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3A" w:rsidRDefault="002F6D3A" w:rsidP="002F6D3A">
      <w:pPr>
        <w:jc w:val="center"/>
        <w:rPr>
          <w:b/>
          <w:sz w:val="28"/>
          <w:szCs w:val="28"/>
        </w:rPr>
      </w:pPr>
    </w:p>
    <w:p w:rsidR="002F6D3A" w:rsidRPr="00233DEA" w:rsidRDefault="002F6D3A" w:rsidP="002F6D3A">
      <w:pPr>
        <w:jc w:val="center"/>
        <w:rPr>
          <w:b/>
          <w:sz w:val="28"/>
          <w:szCs w:val="28"/>
        </w:rPr>
      </w:pPr>
      <w:r w:rsidRPr="00233DEA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Ф Е Д Е Р А Ц И Я</w:t>
      </w:r>
    </w:p>
    <w:p w:rsidR="002F6D3A" w:rsidRDefault="002F6D3A" w:rsidP="002F6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Я Н С К А Я   О Б Л А С Т Ь</w:t>
      </w:r>
    </w:p>
    <w:p w:rsidR="002F6D3A" w:rsidRPr="00233DEA" w:rsidRDefault="002F6D3A" w:rsidP="002F6D3A">
      <w:pPr>
        <w:jc w:val="center"/>
        <w:rPr>
          <w:b/>
          <w:sz w:val="28"/>
          <w:szCs w:val="28"/>
        </w:rPr>
      </w:pPr>
      <w:r w:rsidRPr="00233DEA">
        <w:rPr>
          <w:b/>
          <w:sz w:val="28"/>
          <w:szCs w:val="28"/>
        </w:rPr>
        <w:t>ПОЧЕПСКИЙ РАЙОННЫЙ СОВЕТ НАРОДНЫХ ДЕПУТАТОВ</w:t>
      </w:r>
    </w:p>
    <w:p w:rsidR="002F6D3A" w:rsidRDefault="002F6D3A" w:rsidP="002F6D3A">
      <w:pPr>
        <w:jc w:val="center"/>
        <w:rPr>
          <w:b/>
          <w:sz w:val="28"/>
          <w:szCs w:val="28"/>
        </w:rPr>
      </w:pPr>
    </w:p>
    <w:p w:rsidR="002F6D3A" w:rsidRDefault="002F6D3A" w:rsidP="002F6D3A">
      <w:pPr>
        <w:jc w:val="center"/>
        <w:rPr>
          <w:b/>
          <w:sz w:val="28"/>
          <w:szCs w:val="28"/>
        </w:rPr>
      </w:pPr>
    </w:p>
    <w:p w:rsidR="002F6D3A" w:rsidRDefault="002F6D3A" w:rsidP="002F6D3A">
      <w:pPr>
        <w:jc w:val="center"/>
        <w:rPr>
          <w:b/>
          <w:sz w:val="28"/>
          <w:szCs w:val="28"/>
        </w:rPr>
      </w:pPr>
    </w:p>
    <w:p w:rsidR="002F6D3A" w:rsidRPr="00233DEA" w:rsidRDefault="002F6D3A" w:rsidP="002F6D3A">
      <w:pPr>
        <w:jc w:val="center"/>
        <w:rPr>
          <w:b/>
          <w:sz w:val="28"/>
          <w:szCs w:val="28"/>
        </w:rPr>
      </w:pPr>
      <w:proofErr w:type="gramStart"/>
      <w:r w:rsidRPr="00233DEA">
        <w:rPr>
          <w:b/>
          <w:sz w:val="28"/>
          <w:szCs w:val="28"/>
        </w:rPr>
        <w:t>Р</w:t>
      </w:r>
      <w:proofErr w:type="gramEnd"/>
      <w:r w:rsidRPr="00233DEA">
        <w:rPr>
          <w:b/>
          <w:sz w:val="28"/>
          <w:szCs w:val="28"/>
        </w:rPr>
        <w:t xml:space="preserve"> Е Ш Е Н И Е</w:t>
      </w:r>
    </w:p>
    <w:p w:rsidR="002F6D3A" w:rsidRPr="00233DEA" w:rsidRDefault="002F6D3A" w:rsidP="002F6D3A">
      <w:pPr>
        <w:rPr>
          <w:b/>
          <w:sz w:val="28"/>
          <w:szCs w:val="28"/>
        </w:rPr>
      </w:pPr>
    </w:p>
    <w:p w:rsidR="002F6D3A" w:rsidRPr="00233DEA" w:rsidRDefault="002F6D3A" w:rsidP="002F6D3A">
      <w:pPr>
        <w:rPr>
          <w:sz w:val="28"/>
          <w:szCs w:val="28"/>
        </w:rPr>
      </w:pPr>
      <w:r w:rsidRPr="00233DEA">
        <w:rPr>
          <w:sz w:val="28"/>
          <w:szCs w:val="28"/>
        </w:rPr>
        <w:t xml:space="preserve">От </w:t>
      </w:r>
      <w:r>
        <w:rPr>
          <w:sz w:val="28"/>
          <w:szCs w:val="28"/>
        </w:rPr>
        <w:t>25.01.</w:t>
      </w:r>
      <w:r w:rsidRPr="00233DEA">
        <w:rPr>
          <w:sz w:val="28"/>
          <w:szCs w:val="28"/>
        </w:rPr>
        <w:t xml:space="preserve">2018 г.   № </w:t>
      </w:r>
      <w:r>
        <w:rPr>
          <w:sz w:val="28"/>
          <w:szCs w:val="28"/>
        </w:rPr>
        <w:t xml:space="preserve"> 306</w:t>
      </w:r>
      <w:r w:rsidRPr="00233DEA">
        <w:rPr>
          <w:sz w:val="28"/>
          <w:szCs w:val="28"/>
        </w:rPr>
        <w:t xml:space="preserve"> </w:t>
      </w:r>
    </w:p>
    <w:p w:rsidR="002F6D3A" w:rsidRPr="008043A2" w:rsidRDefault="002F6D3A" w:rsidP="002F6D3A">
      <w:pPr>
        <w:rPr>
          <w:sz w:val="28"/>
          <w:szCs w:val="28"/>
        </w:rPr>
      </w:pPr>
      <w:r w:rsidRPr="008043A2">
        <w:rPr>
          <w:sz w:val="28"/>
          <w:szCs w:val="28"/>
        </w:rPr>
        <w:t xml:space="preserve">        г. Почеп</w:t>
      </w:r>
    </w:p>
    <w:p w:rsidR="002F6D3A" w:rsidRPr="008043A2" w:rsidRDefault="002F6D3A" w:rsidP="002F6D3A">
      <w:pPr>
        <w:rPr>
          <w:sz w:val="28"/>
          <w:szCs w:val="28"/>
        </w:rPr>
      </w:pPr>
    </w:p>
    <w:p w:rsidR="002F6D3A" w:rsidRPr="008043A2" w:rsidRDefault="002F6D3A" w:rsidP="002F6D3A">
      <w:pPr>
        <w:spacing w:line="240" w:lineRule="atLeast"/>
        <w:rPr>
          <w:sz w:val="28"/>
          <w:szCs w:val="28"/>
        </w:rPr>
      </w:pPr>
      <w:r w:rsidRPr="008043A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 </w:t>
      </w:r>
      <w:r w:rsidRPr="008043A2">
        <w:rPr>
          <w:sz w:val="28"/>
          <w:szCs w:val="28"/>
        </w:rPr>
        <w:t xml:space="preserve">внесении </w:t>
      </w:r>
      <w:r>
        <w:rPr>
          <w:sz w:val="28"/>
          <w:szCs w:val="28"/>
        </w:rPr>
        <w:t xml:space="preserve">   </w:t>
      </w:r>
      <w:r w:rsidRPr="008043A2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   </w:t>
      </w:r>
      <w:r w:rsidRPr="008043A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р</w:t>
      </w:r>
      <w:r w:rsidRPr="008043A2">
        <w:rPr>
          <w:sz w:val="28"/>
          <w:szCs w:val="28"/>
        </w:rPr>
        <w:t>ешение</w:t>
      </w:r>
    </w:p>
    <w:p w:rsidR="002F6D3A" w:rsidRPr="008043A2" w:rsidRDefault="002F6D3A" w:rsidP="002F6D3A">
      <w:pPr>
        <w:spacing w:line="240" w:lineRule="atLeast"/>
        <w:rPr>
          <w:sz w:val="28"/>
          <w:szCs w:val="28"/>
        </w:rPr>
      </w:pPr>
      <w:proofErr w:type="spellStart"/>
      <w:r w:rsidRPr="008043A2"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</w:t>
      </w:r>
      <w:r w:rsidRPr="008043A2">
        <w:rPr>
          <w:sz w:val="28"/>
          <w:szCs w:val="28"/>
        </w:rPr>
        <w:t xml:space="preserve"> районного </w:t>
      </w:r>
      <w:r>
        <w:rPr>
          <w:sz w:val="28"/>
          <w:szCs w:val="28"/>
        </w:rPr>
        <w:t xml:space="preserve"> </w:t>
      </w:r>
      <w:r w:rsidRPr="008043A2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</w:t>
      </w:r>
      <w:proofErr w:type="gramStart"/>
      <w:r w:rsidRPr="008043A2">
        <w:rPr>
          <w:sz w:val="28"/>
          <w:szCs w:val="28"/>
        </w:rPr>
        <w:t>народных</w:t>
      </w:r>
      <w:proofErr w:type="gramEnd"/>
    </w:p>
    <w:p w:rsidR="002F6D3A" w:rsidRDefault="002F6D3A" w:rsidP="002F6D3A">
      <w:pPr>
        <w:spacing w:line="240" w:lineRule="atLeast"/>
        <w:rPr>
          <w:sz w:val="28"/>
          <w:szCs w:val="28"/>
        </w:rPr>
      </w:pPr>
      <w:r w:rsidRPr="008043A2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от  22.12.2017  г.  №  294  </w:t>
      </w:r>
      <w:r w:rsidRPr="008043A2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8043A2">
        <w:rPr>
          <w:sz w:val="28"/>
          <w:szCs w:val="28"/>
        </w:rPr>
        <w:t xml:space="preserve"> бюджете</w:t>
      </w:r>
    </w:p>
    <w:p w:rsidR="002F6D3A" w:rsidRDefault="002F6D3A" w:rsidP="002F6D3A">
      <w:pPr>
        <w:spacing w:line="240" w:lineRule="atLeast"/>
        <w:rPr>
          <w:sz w:val="28"/>
          <w:szCs w:val="28"/>
        </w:rPr>
      </w:pPr>
      <w:proofErr w:type="spellStart"/>
      <w:r w:rsidRPr="008043A2"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 муниципального  района  </w:t>
      </w:r>
    </w:p>
    <w:p w:rsidR="002F6D3A" w:rsidRDefault="002F6D3A" w:rsidP="002F6D3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на  2018 год  и  плановый  период  2019 и 2020 </w:t>
      </w:r>
    </w:p>
    <w:p w:rsidR="002F6D3A" w:rsidRDefault="002F6D3A" w:rsidP="002F6D3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годов</w:t>
      </w:r>
      <w:r w:rsidRPr="008043A2">
        <w:rPr>
          <w:sz w:val="28"/>
          <w:szCs w:val="28"/>
        </w:rPr>
        <w:t>»</w:t>
      </w:r>
    </w:p>
    <w:p w:rsidR="002F6D3A" w:rsidRDefault="002F6D3A" w:rsidP="002F6D3A">
      <w:pPr>
        <w:spacing w:line="240" w:lineRule="atLeast"/>
        <w:jc w:val="both"/>
        <w:rPr>
          <w:b/>
          <w:sz w:val="28"/>
          <w:szCs w:val="28"/>
        </w:rPr>
      </w:pPr>
    </w:p>
    <w:p w:rsidR="002F6D3A" w:rsidRDefault="002F6D3A" w:rsidP="002F6D3A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64ACC">
        <w:rPr>
          <w:sz w:val="28"/>
          <w:szCs w:val="28"/>
        </w:rPr>
        <w:t>В связи с необходимостью</w:t>
      </w:r>
      <w:r>
        <w:rPr>
          <w:sz w:val="28"/>
          <w:szCs w:val="28"/>
        </w:rPr>
        <w:t xml:space="preserve">  идентификации  наименований  бюджета  муниципального образования в системе «Электронный бюджет», в базах  Управления  федерального казначейства  Брянской области и в единой базе департамента  финансов Брянской области в Программном Комплексе «Бюджет Смарт-Про», </w:t>
      </w:r>
      <w:proofErr w:type="spellStart"/>
      <w:r>
        <w:rPr>
          <w:sz w:val="28"/>
          <w:szCs w:val="28"/>
        </w:rPr>
        <w:t>Почепский</w:t>
      </w:r>
      <w:proofErr w:type="spellEnd"/>
      <w:r>
        <w:rPr>
          <w:sz w:val="28"/>
          <w:szCs w:val="28"/>
        </w:rPr>
        <w:t xml:space="preserve"> районный Совет народных депутатов    </w:t>
      </w:r>
    </w:p>
    <w:p w:rsidR="002F6D3A" w:rsidRDefault="002F6D3A" w:rsidP="002F6D3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РЕШИЛ:</w:t>
      </w:r>
    </w:p>
    <w:p w:rsidR="002F6D3A" w:rsidRDefault="002F6D3A" w:rsidP="002F6D3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Внести в  решение 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районного Совета  народных депутатов от 22.12.2017 г.  № 294   «О бюджете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муниципального района на 2018 год и плановый период 2019 и 2020 годов»    следующие изменения: </w:t>
      </w:r>
    </w:p>
    <w:p w:rsidR="002F6D3A" w:rsidRDefault="002F6D3A" w:rsidP="002F6D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 наименовании  и  по тексту   решения  слова «бюджет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муниципального района» заменить  словами  «бюджет  муниципального образования  «</w:t>
      </w:r>
      <w:proofErr w:type="spellStart"/>
      <w:r>
        <w:rPr>
          <w:sz w:val="28"/>
          <w:szCs w:val="28"/>
        </w:rPr>
        <w:t>Почепский</w:t>
      </w:r>
      <w:proofErr w:type="spellEnd"/>
      <w:r>
        <w:rPr>
          <w:sz w:val="28"/>
          <w:szCs w:val="28"/>
        </w:rPr>
        <w:t xml:space="preserve"> район» в соответствующем  падеже.        </w:t>
      </w:r>
    </w:p>
    <w:p w:rsidR="002F6D3A" w:rsidRDefault="002F6D3A" w:rsidP="002F6D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52340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523404">
        <w:rPr>
          <w:sz w:val="28"/>
          <w:szCs w:val="28"/>
        </w:rPr>
        <w:t xml:space="preserve">Настоящее  решение    </w:t>
      </w:r>
      <w:r>
        <w:rPr>
          <w:sz w:val="28"/>
          <w:szCs w:val="28"/>
        </w:rPr>
        <w:t>вступает в силу  после  официального опубликования (обнародования)  в установленном  порядке.</w:t>
      </w:r>
    </w:p>
    <w:p w:rsidR="002F6D3A" w:rsidRDefault="002F6D3A" w:rsidP="002F6D3A">
      <w:pPr>
        <w:jc w:val="both"/>
        <w:rPr>
          <w:sz w:val="28"/>
          <w:szCs w:val="28"/>
        </w:rPr>
      </w:pPr>
    </w:p>
    <w:p w:rsidR="002F6D3A" w:rsidRDefault="002F6D3A" w:rsidP="002F6D3A">
      <w:pPr>
        <w:jc w:val="both"/>
        <w:rPr>
          <w:sz w:val="28"/>
          <w:szCs w:val="28"/>
        </w:rPr>
      </w:pPr>
    </w:p>
    <w:p w:rsidR="002F6D3A" w:rsidRDefault="002F6D3A" w:rsidP="002F6D3A">
      <w:pPr>
        <w:jc w:val="both"/>
        <w:rPr>
          <w:sz w:val="28"/>
          <w:szCs w:val="28"/>
        </w:rPr>
      </w:pPr>
    </w:p>
    <w:p w:rsidR="002F6D3A" w:rsidRDefault="002F6D3A" w:rsidP="002F6D3A">
      <w:pPr>
        <w:jc w:val="both"/>
        <w:rPr>
          <w:sz w:val="28"/>
          <w:szCs w:val="28"/>
        </w:rPr>
      </w:pPr>
    </w:p>
    <w:p w:rsidR="002F6D3A" w:rsidRDefault="002F6D3A" w:rsidP="002F6D3A">
      <w:pPr>
        <w:jc w:val="both"/>
        <w:rPr>
          <w:sz w:val="28"/>
          <w:szCs w:val="28"/>
        </w:rPr>
      </w:pPr>
    </w:p>
    <w:p w:rsidR="002F6D3A" w:rsidRDefault="002F6D3A" w:rsidP="002F6D3A">
      <w:pPr>
        <w:jc w:val="both"/>
        <w:rPr>
          <w:sz w:val="28"/>
          <w:szCs w:val="28"/>
        </w:rPr>
      </w:pPr>
    </w:p>
    <w:p w:rsidR="002F6D3A" w:rsidRDefault="002F6D3A" w:rsidP="002F6D3A">
      <w:pPr>
        <w:jc w:val="both"/>
        <w:rPr>
          <w:sz w:val="28"/>
          <w:szCs w:val="28"/>
        </w:rPr>
      </w:pPr>
    </w:p>
    <w:p w:rsidR="002F6D3A" w:rsidRDefault="002F6D3A" w:rsidP="002F6D3A">
      <w:pPr>
        <w:jc w:val="both"/>
        <w:rPr>
          <w:sz w:val="28"/>
          <w:szCs w:val="28"/>
        </w:rPr>
      </w:pPr>
      <w:r w:rsidRPr="00523404">
        <w:rPr>
          <w:sz w:val="28"/>
          <w:szCs w:val="28"/>
        </w:rPr>
        <w:t xml:space="preserve">Глава   района                                          </w:t>
      </w:r>
      <w:r>
        <w:rPr>
          <w:sz w:val="28"/>
          <w:szCs w:val="28"/>
        </w:rPr>
        <w:t xml:space="preserve">             С.Ф. </w:t>
      </w:r>
      <w:proofErr w:type="spellStart"/>
      <w:r>
        <w:rPr>
          <w:sz w:val="28"/>
          <w:szCs w:val="28"/>
        </w:rPr>
        <w:t>Чеботкевич</w:t>
      </w:r>
      <w:proofErr w:type="spellEnd"/>
    </w:p>
    <w:p w:rsidR="002F6D3A" w:rsidRDefault="002F6D3A" w:rsidP="002F6D3A">
      <w:pPr>
        <w:jc w:val="both"/>
        <w:rPr>
          <w:sz w:val="28"/>
          <w:szCs w:val="28"/>
        </w:rPr>
      </w:pPr>
    </w:p>
    <w:p w:rsidR="00D70AB1" w:rsidRDefault="00D70AB1">
      <w:bookmarkStart w:id="0" w:name="_GoBack"/>
      <w:bookmarkEnd w:id="0"/>
    </w:p>
    <w:sectPr w:rsidR="00D70AB1" w:rsidSect="00523404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3A"/>
    <w:rsid w:val="002F6D3A"/>
    <w:rsid w:val="00D7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>Home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adminm</dc:creator>
  <cp:lastModifiedBy>adminm</cp:lastModifiedBy>
  <cp:revision>1</cp:revision>
  <dcterms:created xsi:type="dcterms:W3CDTF">2019-02-21T06:50:00Z</dcterms:created>
  <dcterms:modified xsi:type="dcterms:W3CDTF">2019-02-21T06:50:00Z</dcterms:modified>
</cp:coreProperties>
</file>