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FB" w:rsidRPr="000B5F67" w:rsidRDefault="005F1B2A" w:rsidP="00F77DF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</w:t>
      </w:r>
      <w:r w:rsidRPr="000B5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едерация</w:t>
      </w:r>
    </w:p>
    <w:p w:rsidR="00F77DFB" w:rsidRPr="000B5F67" w:rsidRDefault="00F77DFB" w:rsidP="00F77DF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ПОЧЕПСКОГО  РАЙОНА</w:t>
      </w:r>
    </w:p>
    <w:p w:rsidR="00F77DFB" w:rsidRPr="000B5F67" w:rsidRDefault="00F77DFB" w:rsidP="00F77D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БРЯНСКОЙ ОБЛАСТИ</w:t>
      </w:r>
    </w:p>
    <w:p w:rsidR="00F77DFB" w:rsidRPr="000B5F67" w:rsidRDefault="00F77DFB" w:rsidP="00F77D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7DFB" w:rsidRPr="000B5F67" w:rsidRDefault="000B5F67" w:rsidP="00F77DF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pacing w:val="30"/>
          <w:sz w:val="28"/>
          <w:szCs w:val="28"/>
          <w:lang w:eastAsia="ru-RU"/>
        </w:rPr>
      </w:pPr>
      <w:r w:rsidRPr="000B5F67">
        <w:rPr>
          <w:rFonts w:ascii="Times New Roman" w:eastAsia="Times New Roman" w:hAnsi="Times New Roman" w:cs="Times New Roman"/>
          <w:bCs/>
          <w:spacing w:val="30"/>
          <w:sz w:val="28"/>
          <w:szCs w:val="28"/>
          <w:lang w:eastAsia="ru-RU"/>
        </w:rPr>
        <w:t>ПОСТАНОВЛЕНИЕ</w:t>
      </w:r>
    </w:p>
    <w:p w:rsidR="00F77DFB" w:rsidRPr="000B5F67" w:rsidRDefault="00F77DFB" w:rsidP="00F77D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7DFB" w:rsidRPr="00F77DFB" w:rsidRDefault="00F77DFB" w:rsidP="00F77D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7DFB" w:rsidRPr="00F77DFB" w:rsidRDefault="00F77DFB" w:rsidP="001637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E7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19.01.2018 </w:t>
      </w:r>
      <w:r w:rsidR="0097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3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3545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E71A3" w:rsidRPr="0093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7F1" w:rsidRPr="0093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35458" w:rsidRPr="0093545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F77DFB" w:rsidRPr="00F77DFB" w:rsidRDefault="00EE6B22" w:rsidP="001637F1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9A325" wp14:editId="2B048820">
                <wp:simplePos x="0" y="0"/>
                <wp:positionH relativeFrom="column">
                  <wp:posOffset>1967865</wp:posOffset>
                </wp:positionH>
                <wp:positionV relativeFrom="paragraph">
                  <wp:posOffset>7620</wp:posOffset>
                </wp:positionV>
                <wp:extent cx="6572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95pt,.6pt" to="206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734gEAANgDAAAOAAAAZHJzL2Uyb0RvYy54bWysU82O0zAQviPxDpbvNGmkXVDUdA+7gguC&#10;ip8H8Dp2Y+E/2aZpb8AZqY/AK3AAaaUFnsF5I8ZumkXLCiHExZnxzPfNfOPJ4myrJNow54XRDZ7P&#10;SoyYpqYVet3g168eP3iEkQ9Et0QazRq8Yx6fLe/fW/S2ZpXpjGyZQ0Cifd3bBnch2LooPO2YIn5m&#10;LNMQ5MYpEsB166J1pAd2JYuqLE+L3rjWOkOZ93B7cQjiZebnnNHwnHPPApINht5CPl0+L9NZLBek&#10;XjtiO0HHNsg/dKGI0FB0oroggaC3TvxGpQR1xhseZtSownAuKMsaQM28vKXmZUcsy1pgON5OY/L/&#10;j5Y+26wcEm2DK4w0UfBE8dPwbtjHb/HzsEfD+/gjfo1f4lX8Hq+GD2BfDx/BTsF4PV7vUZUm2Vtf&#10;A+G5XrnR83bl0li23Kn0BcFom6e/m6bPtgFRuDw9eVhVJxjRY6i4wVnnwxNmFEpGg6XQaS6kJpun&#10;PkAtSD2mgJP6OFTOVthJlpKlfsE4aIVa84zOW8bOpUMbAvvRvpknFcCVMxOECyknUPln0JibYCxv&#10;3t8Cp+xc0egwAZXQxt1VNWyPrfJD/lH1QWuSfWnaXX6HPA5Yn6xsXPW0n7/6GX7zQy5/AgAA//8D&#10;AFBLAwQUAAYACAAAACEAzk9J9dwAAAAHAQAADwAAAGRycy9kb3ducmV2LnhtbEyOTU/DMBBE70j9&#10;D9ZW4kadfoi2aZwKQXuCQwgcOLrxNokar6PYTQK/noULHEdvNPOS/Wgb0WPna0cK5rMIBFLhTE2l&#10;gve3490GhA+ajG4coYJP9LBPJzeJjo0b6BX7PJSCR8jHWkEVQhtL6YsKrfYz1yIxO7vO6sCxK6Xp&#10;9MDjtpGLKLqXVtfED5Vu8bHC4pJfrYL14TnP2uHp5SuTa5llvQuby4dSt9PxYQci4Bj+yvCjz+qQ&#10;stPJXcl40ShYRtstVxksQDBfzZcrEKffLNNE/vdPvwEAAP//AwBQSwECLQAUAAYACAAAACEAtoM4&#10;kv4AAADhAQAAEwAAAAAAAAAAAAAAAAAAAAAAW0NvbnRlbnRfVHlwZXNdLnhtbFBLAQItABQABgAI&#10;AAAAIQA4/SH/1gAAAJQBAAALAAAAAAAAAAAAAAAAAC8BAABfcmVscy8ucmVsc1BLAQItABQABgAI&#10;AAAAIQCqPZ734gEAANgDAAAOAAAAAAAAAAAAAAAAAC4CAABkcnMvZTJvRG9jLnhtbFBLAQItABQA&#10;BgAIAAAAIQDOT0n13AAAAAcBAAAPAAAAAAAAAAAAAAAAADwEAABkcnMvZG93bnJldi54bWxQSwUG&#10;AAAAAAQABADzAAAARQ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C23F6" wp14:editId="694C6849">
                <wp:simplePos x="0" y="0"/>
                <wp:positionH relativeFrom="column">
                  <wp:posOffset>215265</wp:posOffset>
                </wp:positionH>
                <wp:positionV relativeFrom="paragraph">
                  <wp:posOffset>8890</wp:posOffset>
                </wp:positionV>
                <wp:extent cx="13239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5pt,.7pt" to="121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yh4QEAANkDAAAOAAAAZHJzL2Uyb0RvYy54bWysU0uO1DAQ3SNxB8t7Ouke8Ys6PYsZwQZB&#10;i88BPI7dsfBPtumkd8AaqY/AFVgM0kgDnMG5EWV3OoMAIYTYOFWuelX1nivL015JtGXOC6NrPJ+V&#10;GDFNTSP0psavXj668wAjH4huiDSa1XjHPD5d3b617GzFFqY1smEOQRHtq87WuA3BVkXhacsU8TNj&#10;mYYgN06RAK7bFI0jHVRXsliU5b2iM66xzlDmPdyeH4J4letzzmh4xrlnAckaw2whny6fF+ksVktS&#10;bRyxraDjGOQfplBEaGg6lTongaA3TvxSSgnqjDc8zKhRheFcUJY5AJt5+RObFy2xLHMBcbydZPL/&#10;ryx9ul07JBp4O4w0UfBE8ePwdtjHL/HTsEfDu/gtfo6X8Sp+jVfDe7Cvhw9gp2C8Hq/3aJ6U7Kyv&#10;oOCZXrvR83btkiw9dyp9gTDqs/q7SX3WB0Thcn6yOHl4/y5G9BgrboDW+fCYGYWSUWMpdBKGVGT7&#10;xAdoBqnHFHDSIIfW2Qo7yVKy1M8ZB7KpWUbnNWNn0qEtgQVpXmcaUCtnJggXUk6g8s+gMTfBWF69&#10;vwVO2bmj0WECKqGN+13X0B9H5Yf8I+sD10T7wjS7/BBZDtifrNK462lBf/Qz/OaPXH0HAAD//wMA&#10;UEsDBBQABgAIAAAAIQD/jeI12wAAAAYBAAAPAAAAZHJzL2Rvd25yZXYueG1sTI7BTsMwEETvSP0H&#10;aytxow5pRUuIU1UFTuUQAgeObrwkUeN1FLtJ4OvZcoHbzs5o5qXbybZiwN43jhTcLiIQSKUzDVUK&#10;3t+ebzYgfNBkdOsIFXyhh202u0p1YtxIrzgUoRJcQj7RCuoQukRKX9ZotV+4Dom9T9dbHVj2lTS9&#10;HrnctjKOojtpdUO8UOsO9zWWp+JsFayfDkXejY8v37lcyzwfXNicPpS6nk+7BxABp/AXhgs+o0PG&#10;TEd3JuNFq2C5vOck/1cg2I5XMR/HXy2zVP7Hz34AAAD//wMAUEsBAi0AFAAGAAgAAAAhALaDOJL+&#10;AAAA4QEAABMAAAAAAAAAAAAAAAAAAAAAAFtDb250ZW50X1R5cGVzXS54bWxQSwECLQAUAAYACAAA&#10;ACEAOP0h/9YAAACUAQAACwAAAAAAAAAAAAAAAAAvAQAAX3JlbHMvLnJlbHNQSwECLQAUAAYACAAA&#10;ACEAS4wcoeEBAADZAwAADgAAAAAAAAAAAAAAAAAuAgAAZHJzL2Uyb0RvYy54bWxQSwECLQAUAAYA&#10;CAAAACEA/43iNdsAAAAGAQAADwAAAAAAAAAAAAAAAAA7BAAAZHJzL2Rvd25yZXYueG1sUEsFBgAA&#10;AAAEAAQA8wAAAEMFAAAAAA==&#10;" strokecolor="black [3040]"/>
            </w:pict>
          </mc:Fallback>
        </mc:AlternateContent>
      </w:r>
      <w:r w:rsidR="0016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77DFB" w:rsidRPr="00F77DFB">
        <w:rPr>
          <w:rFonts w:ascii="Times New Roman" w:eastAsia="Times New Roman" w:hAnsi="Times New Roman" w:cs="Times New Roman"/>
          <w:sz w:val="28"/>
          <w:szCs w:val="28"/>
          <w:lang w:eastAsia="ru-RU"/>
        </w:rPr>
        <w:t>г.Почеп</w:t>
      </w:r>
    </w:p>
    <w:p w:rsidR="00F77DFB" w:rsidRPr="00F77DFB" w:rsidRDefault="00F77DFB" w:rsidP="00F77D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B22" w:rsidRDefault="00F77DFB" w:rsidP="006E7255">
      <w:pPr>
        <w:tabs>
          <w:tab w:val="left" w:pos="3828"/>
          <w:tab w:val="left" w:pos="396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D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плана закупок</w:t>
      </w:r>
    </w:p>
    <w:p w:rsidR="00F77DFB" w:rsidRDefault="00F77DFB" w:rsidP="006E7255">
      <w:pPr>
        <w:tabs>
          <w:tab w:val="left" w:pos="3828"/>
          <w:tab w:val="left" w:pos="396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D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</w:t>
      </w:r>
      <w:r w:rsidR="00EE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D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услуг для обеспечения</w:t>
      </w:r>
    </w:p>
    <w:p w:rsidR="00F77DFB" w:rsidRDefault="00F77DFB" w:rsidP="006E7255">
      <w:pPr>
        <w:tabs>
          <w:tab w:val="left" w:pos="3828"/>
          <w:tab w:val="left" w:pos="396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D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нужд на 201</w:t>
      </w:r>
      <w:r w:rsidR="00EE6B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77DFB" w:rsidRDefault="00F77DFB" w:rsidP="006E7255">
      <w:pPr>
        <w:tabs>
          <w:tab w:val="left" w:pos="3828"/>
          <w:tab w:val="left" w:pos="396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DF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год и на плановый</w:t>
      </w:r>
    </w:p>
    <w:p w:rsidR="00F77DFB" w:rsidRDefault="00F77DFB" w:rsidP="006E7255">
      <w:pPr>
        <w:tabs>
          <w:tab w:val="left" w:pos="3828"/>
          <w:tab w:val="left" w:pos="396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D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201</w:t>
      </w:r>
      <w:r w:rsidR="00EE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F77DFB">
        <w:rPr>
          <w:rFonts w:ascii="Times New Roman" w:eastAsia="Times New Roman" w:hAnsi="Times New Roman" w:cs="Times New Roman"/>
          <w:sz w:val="28"/>
          <w:szCs w:val="28"/>
          <w:lang w:eastAsia="ru-RU"/>
        </w:rPr>
        <w:t>и 20</w:t>
      </w:r>
      <w:r w:rsidR="00EE6B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7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F77DFB" w:rsidRPr="00F77DFB" w:rsidRDefault="00EE6B22" w:rsidP="00DC7161">
      <w:pPr>
        <w:tabs>
          <w:tab w:val="left" w:pos="3828"/>
          <w:tab w:val="left" w:pos="396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ОКТМО </w:t>
      </w:r>
      <w:r w:rsidR="00DC7161" w:rsidRPr="00DC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15644000</w:t>
      </w:r>
    </w:p>
    <w:p w:rsidR="00DC7161" w:rsidRDefault="00DC7161" w:rsidP="0024748A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48A" w:rsidRPr="0024748A" w:rsidRDefault="00F77DFB" w:rsidP="0024748A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B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реализации </w:t>
      </w:r>
      <w:r w:rsidR="001637F1" w:rsidRPr="001637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163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637F1" w:rsidRPr="0016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1637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37F1" w:rsidRPr="0016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05.04.2013 </w:t>
      </w:r>
      <w:r w:rsidR="001637F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637F1" w:rsidRPr="0016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</w:t>
      </w:r>
      <w:r w:rsidR="0016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637F1" w:rsidRPr="0016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контрактной системе в сфере закупок товаров, работ, услуг </w:t>
      </w:r>
      <w:r w:rsidR="0016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637F1" w:rsidRPr="001637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государственных и муниципальных нужд"</w:t>
      </w:r>
      <w:r w:rsidR="0024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C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7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4C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6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постановлением администрации Почепского района </w:t>
      </w:r>
      <w:r w:rsidR="000B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B5F67" w:rsidRPr="000B5F67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26.12.2014</w:t>
      </w:r>
      <w:r w:rsidR="000B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F67" w:rsidRPr="000B5F6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B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F67" w:rsidRPr="000B5F67">
        <w:rPr>
          <w:rFonts w:ascii="Times New Roman" w:eastAsia="Times New Roman" w:hAnsi="Times New Roman" w:cs="Times New Roman"/>
          <w:sz w:val="28"/>
          <w:szCs w:val="28"/>
          <w:lang w:eastAsia="ru-RU"/>
        </w:rPr>
        <w:t>862</w:t>
      </w:r>
      <w:r w:rsidR="000B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B5F67" w:rsidRPr="000B5F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формирования,</w:t>
      </w:r>
      <w:r w:rsidR="000B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F67" w:rsidRPr="000B5F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 и ведения планов</w:t>
      </w:r>
      <w:r w:rsidR="000B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F67" w:rsidRPr="000B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закупок товаров, работ, услуг для</w:t>
      </w:r>
      <w:r w:rsidR="000B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F67" w:rsidRPr="000B5F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муниципальных нужд</w:t>
      </w:r>
      <w:r w:rsidR="000B5F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5F1B2A" w:rsidRDefault="005F1B2A" w:rsidP="006E7255">
      <w:pPr>
        <w:overflowPunct w:val="0"/>
        <w:autoSpaceDE w:val="0"/>
        <w:autoSpaceDN w:val="0"/>
        <w:adjustRightInd w:val="0"/>
        <w:spacing w:after="24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F1B2A" w:rsidRPr="00EE6B22" w:rsidRDefault="005F1B2A" w:rsidP="00EE6B2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E6B22" w:rsidRPr="00EE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EE6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закупок товаров, работ, услуг для обеспечения муниципальных нужд на 201</w:t>
      </w:r>
      <w:r w:rsidR="00EE6B22" w:rsidRPr="00EE6B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E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и на плановый </w:t>
      </w:r>
      <w:r w:rsidR="00EE6B22" w:rsidRPr="00EE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2019 </w:t>
      </w:r>
      <w:r w:rsidRPr="00EE6B22">
        <w:rPr>
          <w:rFonts w:ascii="Times New Roman" w:eastAsia="Times New Roman" w:hAnsi="Times New Roman" w:cs="Times New Roman"/>
          <w:sz w:val="28"/>
          <w:szCs w:val="28"/>
          <w:lang w:eastAsia="ru-RU"/>
        </w:rPr>
        <w:t>и 20</w:t>
      </w:r>
      <w:r w:rsidR="00EE6B22" w:rsidRPr="00EE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EE6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="00EE6B22" w:rsidRPr="00EE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C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ОКТМО </w:t>
      </w:r>
      <w:r w:rsidR="00DC7161" w:rsidRPr="00DC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15644000</w:t>
      </w:r>
      <w:r w:rsidR="00EE6B22" w:rsidRPr="00EE6B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6B4C" w:rsidRPr="00EE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57FC" w:rsidRDefault="00836B4C" w:rsidP="00EE6B22">
      <w:pPr>
        <w:pStyle w:val="a3"/>
        <w:numPr>
          <w:ilvl w:val="0"/>
          <w:numId w:val="1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экономики и прогнозирования администрации района разместить план закупок товаров, работ, услуг для обеспечения муниципальных нужд на 201</w:t>
      </w:r>
      <w:r w:rsidR="00EE6B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1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и на плановый период 201</w:t>
      </w:r>
      <w:r w:rsidR="00EE6B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1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 20</w:t>
      </w:r>
      <w:r w:rsidR="00EE6B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1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EE6B22" w:rsidRPr="00EE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C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ОКТМО </w:t>
      </w:r>
      <w:r w:rsidR="00DC7161" w:rsidRPr="00DC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15644000</w:t>
      </w:r>
      <w:r w:rsidR="00EE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1B3" w:rsidRPr="0091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9157FC" w:rsidRPr="009157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71B3" w:rsidRPr="009157F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диной информационной системы</w:t>
      </w:r>
      <w:r w:rsidR="00EE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1B3" w:rsidRPr="009157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57FC" w:rsidRPr="0091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D71B3" w:rsidRPr="0091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фере закупок Российской Федерации  </w:t>
      </w:r>
      <w:r w:rsidR="00EE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D71B3" w:rsidRPr="0091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D71B3" w:rsidRPr="006E7255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информационно-телекоммуникационной сети «Интернет»</w:t>
      </w:r>
      <w:r w:rsidR="009157FC" w:rsidRPr="0091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D71B3" w:rsidRPr="009157FC">
        <w:rPr>
          <w:rFonts w:ascii="Times New Roman" w:eastAsia="Times New Roman" w:hAnsi="Times New Roman" w:cs="Times New Roman"/>
          <w:sz w:val="28"/>
          <w:szCs w:val="28"/>
          <w:lang w:eastAsia="ru-RU"/>
        </w:rPr>
        <w:t>www.zakupki.gov.ru</w:t>
      </w:r>
      <w:r w:rsidR="009157FC" w:rsidRPr="009157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D71B3" w:rsidRPr="009157F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трех рабочих дней с даты его утверждения</w:t>
      </w:r>
      <w:r w:rsidR="009157FC" w:rsidRPr="00915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DFB" w:rsidRPr="009157FC" w:rsidRDefault="00F77DFB" w:rsidP="00EE6B22">
      <w:pPr>
        <w:pStyle w:val="a3"/>
        <w:numPr>
          <w:ilvl w:val="0"/>
          <w:numId w:val="1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915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91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</w:t>
      </w:r>
      <w:r w:rsidR="0091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1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заместителя главы администрации района  </w:t>
      </w:r>
      <w:r w:rsidR="00A70C82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 Грицука</w:t>
      </w:r>
      <w:r w:rsidRPr="00915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DFB" w:rsidRPr="00F77DFB" w:rsidRDefault="00F77DFB" w:rsidP="00F77DFB">
      <w:pPr>
        <w:tabs>
          <w:tab w:val="left" w:pos="184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77DFB" w:rsidRPr="00F77DFB" w:rsidRDefault="00F77DFB" w:rsidP="00F77DFB">
      <w:pPr>
        <w:tabs>
          <w:tab w:val="left" w:pos="1845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DFB" w:rsidRPr="00F77DFB" w:rsidRDefault="00F77DFB" w:rsidP="00F77DFB">
      <w:pPr>
        <w:tabs>
          <w:tab w:val="left" w:pos="1845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DFB" w:rsidRPr="00F77DFB" w:rsidRDefault="009157FC" w:rsidP="00F77DFB">
      <w:pPr>
        <w:tabs>
          <w:tab w:val="left" w:pos="184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</w:t>
      </w:r>
      <w:r w:rsidR="00F77DFB" w:rsidRPr="00F77DF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7DFB" w:rsidRPr="00F7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77DFB" w:rsidRPr="00F7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Морозов</w:t>
      </w:r>
    </w:p>
    <w:p w:rsidR="00935458" w:rsidRDefault="00935458" w:rsidP="00F77DF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5458" w:rsidSect="0024748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935458" w:rsidRPr="009B676C" w:rsidTr="00685A6C">
        <w:tc>
          <w:tcPr>
            <w:tcW w:w="1750" w:type="pct"/>
            <w:vAlign w:val="center"/>
            <w:hideMark/>
          </w:tcPr>
          <w:tbl>
            <w:tblPr>
              <w:tblW w:w="3130" w:type="pct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3"/>
              <w:gridCol w:w="69"/>
              <w:gridCol w:w="1787"/>
              <w:gridCol w:w="66"/>
              <w:gridCol w:w="3464"/>
            </w:tblGrid>
            <w:tr w:rsidR="00935458" w:rsidRPr="009B676C" w:rsidTr="00685A6C">
              <w:trPr>
                <w:jc w:val="right"/>
              </w:trPr>
              <w:tc>
                <w:tcPr>
                  <w:tcW w:w="5000" w:type="pct"/>
                  <w:gridSpan w:val="5"/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B6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УТВЕРЖДАЮ</w:t>
                  </w:r>
                </w:p>
              </w:tc>
            </w:tr>
            <w:tr w:rsidR="00935458" w:rsidRPr="009B676C" w:rsidTr="00685A6C">
              <w:trPr>
                <w:jc w:val="right"/>
              </w:trPr>
              <w:tc>
                <w:tcPr>
                  <w:tcW w:w="5000" w:type="pct"/>
                  <w:gridSpan w:val="5"/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B6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935458" w:rsidRPr="009B676C" w:rsidTr="00685A6C">
              <w:trPr>
                <w:jc w:val="right"/>
              </w:trPr>
              <w:tc>
                <w:tcPr>
                  <w:tcW w:w="2206" w:type="pct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35458" w:rsidRPr="009B676C" w:rsidRDefault="00935458" w:rsidP="00685A6C">
                  <w:pPr>
                    <w:spacing w:before="48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B6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Глава администрации Почепского района</w:t>
                  </w:r>
                </w:p>
              </w:tc>
              <w:tc>
                <w:tcPr>
                  <w:tcW w:w="36" w:type="pct"/>
                  <w:vAlign w:val="center"/>
                  <w:hideMark/>
                </w:tcPr>
                <w:p w:rsidR="00935458" w:rsidRPr="009B676C" w:rsidRDefault="00935458" w:rsidP="00685A6C">
                  <w:pPr>
                    <w:spacing w:before="480"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B6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927" w:type="pct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35458" w:rsidRPr="009B676C" w:rsidRDefault="00935458" w:rsidP="00685A6C">
                  <w:pPr>
                    <w:spacing w:before="480"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B6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4" w:type="pct"/>
                  <w:vAlign w:val="center"/>
                  <w:hideMark/>
                </w:tcPr>
                <w:p w:rsidR="00935458" w:rsidRPr="009B676C" w:rsidRDefault="00935458" w:rsidP="00685A6C">
                  <w:pPr>
                    <w:spacing w:before="480"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B6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797" w:type="pct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35458" w:rsidRPr="009B676C" w:rsidRDefault="00935458" w:rsidP="00685A6C">
                  <w:pPr>
                    <w:spacing w:before="48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B6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Морозов Максим Владимирович</w:t>
                  </w:r>
                </w:p>
              </w:tc>
            </w:tr>
            <w:tr w:rsidR="00935458" w:rsidRPr="009B676C" w:rsidTr="00685A6C">
              <w:trPr>
                <w:jc w:val="right"/>
              </w:trPr>
              <w:tc>
                <w:tcPr>
                  <w:tcW w:w="2242" w:type="pct"/>
                  <w:gridSpan w:val="2"/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B6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927" w:type="pct"/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B6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1831" w:type="pct"/>
                  <w:gridSpan w:val="2"/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B6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935458" w:rsidRPr="009B676C" w:rsidTr="00685A6C">
              <w:trPr>
                <w:jc w:val="right"/>
              </w:trPr>
              <w:tc>
                <w:tcPr>
                  <w:tcW w:w="5000" w:type="pct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9"/>
                    <w:gridCol w:w="326"/>
                    <w:gridCol w:w="225"/>
                    <w:gridCol w:w="327"/>
                    <w:gridCol w:w="1876"/>
                    <w:gridCol w:w="2066"/>
                    <w:gridCol w:w="2410"/>
                  </w:tblGrid>
                  <w:tr w:rsidR="00935458" w:rsidRPr="009B676C" w:rsidTr="00685A6C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935458" w:rsidRPr="009B676C" w:rsidRDefault="00935458" w:rsidP="00685A6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5458" w:rsidRPr="009B676C" w:rsidRDefault="00935458" w:rsidP="00685A6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9B676C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935458" w:rsidRPr="009B676C" w:rsidRDefault="00935458" w:rsidP="00685A6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9B676C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5458" w:rsidRPr="009B676C" w:rsidRDefault="00935458" w:rsidP="00685A6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9B676C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935458" w:rsidRPr="009B676C" w:rsidRDefault="00935458" w:rsidP="00685A6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9B676C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января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5458" w:rsidRPr="009B676C" w:rsidRDefault="00935458" w:rsidP="00685A6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9B676C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935458" w:rsidRPr="009B676C" w:rsidRDefault="00935458" w:rsidP="00685A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9B676C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935458" w:rsidRPr="009B676C" w:rsidRDefault="00935458" w:rsidP="00685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935458" w:rsidRPr="009B676C" w:rsidRDefault="00935458" w:rsidP="00935458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935458" w:rsidRPr="009B676C" w:rsidTr="00685A6C">
        <w:tc>
          <w:tcPr>
            <w:tcW w:w="0" w:type="auto"/>
            <w:vAlign w:val="center"/>
            <w:hideMark/>
          </w:tcPr>
          <w:p w:rsidR="00935458" w:rsidRPr="009B676C" w:rsidRDefault="00935458" w:rsidP="006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35458" w:rsidRPr="009B676C" w:rsidRDefault="00935458" w:rsidP="006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35458" w:rsidRPr="009B676C" w:rsidRDefault="00935458" w:rsidP="006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ПЛАН </w:t>
            </w: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и на плановый период 2019 и 2020 годов </w:t>
            </w:r>
          </w:p>
        </w:tc>
      </w:tr>
    </w:tbl>
    <w:p w:rsidR="00935458" w:rsidRPr="009B676C" w:rsidRDefault="00935458" w:rsidP="00935458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9"/>
        <w:gridCol w:w="6159"/>
        <w:gridCol w:w="1540"/>
        <w:gridCol w:w="1540"/>
      </w:tblGrid>
      <w:tr w:rsidR="00935458" w:rsidRPr="009B676C" w:rsidTr="00685A6C">
        <w:tc>
          <w:tcPr>
            <w:tcW w:w="2000" w:type="pct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Коды</w:t>
            </w:r>
          </w:p>
        </w:tc>
      </w:tr>
      <w:tr w:rsidR="00935458" w:rsidRPr="009B676C" w:rsidTr="00685A6C">
        <w:tc>
          <w:tcPr>
            <w:tcW w:w="2000" w:type="pct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5458" w:rsidRPr="009B676C" w:rsidTr="00685A6C">
        <w:tc>
          <w:tcPr>
            <w:tcW w:w="2000" w:type="pct"/>
            <w:vMerge w:val="restart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ПОЧЕПСКОГО РАЙОНА</w:t>
            </w:r>
          </w:p>
        </w:tc>
        <w:tc>
          <w:tcPr>
            <w:tcW w:w="500" w:type="pct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04023400</w:t>
            </w:r>
          </w:p>
        </w:tc>
      </w:tr>
      <w:tr w:rsidR="00935458" w:rsidRPr="009B676C" w:rsidTr="00685A6C">
        <w:tc>
          <w:tcPr>
            <w:tcW w:w="0" w:type="auto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3224001817</w:t>
            </w:r>
          </w:p>
        </w:tc>
      </w:tr>
      <w:tr w:rsidR="00935458" w:rsidRPr="009B676C" w:rsidTr="00685A6C">
        <w:tc>
          <w:tcPr>
            <w:tcW w:w="0" w:type="auto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325201001</w:t>
            </w:r>
          </w:p>
        </w:tc>
      </w:tr>
      <w:tr w:rsidR="00935458" w:rsidRPr="009B676C" w:rsidTr="00685A6C">
        <w:tc>
          <w:tcPr>
            <w:tcW w:w="2000" w:type="pct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75404</w:t>
            </w:r>
          </w:p>
        </w:tc>
      </w:tr>
      <w:tr w:rsidR="00935458" w:rsidRPr="009B676C" w:rsidTr="00685A6C">
        <w:tc>
          <w:tcPr>
            <w:tcW w:w="2000" w:type="pct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</w:tr>
      <w:tr w:rsidR="00935458" w:rsidRPr="009B676C" w:rsidTr="00685A6C">
        <w:tc>
          <w:tcPr>
            <w:tcW w:w="2000" w:type="pct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Российская Федерация, 243400, Брянская обл, Почепский р-н, Почеп г, УЛ ОКТЯБРЬСКАЯ, 3/А ,7-48345-30252, orgotdel74@mail.ru</w:t>
            </w:r>
          </w:p>
        </w:tc>
        <w:tc>
          <w:tcPr>
            <w:tcW w:w="500" w:type="pct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15644000</w:t>
            </w:r>
          </w:p>
        </w:tc>
      </w:tr>
      <w:tr w:rsidR="00935458" w:rsidRPr="009B676C" w:rsidTr="00685A6C">
        <w:tc>
          <w:tcPr>
            <w:tcW w:w="2000" w:type="pct"/>
            <w:vMerge w:val="restart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5458" w:rsidRPr="009B676C" w:rsidTr="00685A6C">
        <w:tc>
          <w:tcPr>
            <w:tcW w:w="0" w:type="auto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35458" w:rsidRPr="009B676C" w:rsidTr="00685A6C">
        <w:tc>
          <w:tcPr>
            <w:tcW w:w="2000" w:type="pct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15644101000</w:t>
            </w:r>
          </w:p>
        </w:tc>
      </w:tr>
      <w:tr w:rsidR="00935458" w:rsidRPr="009B676C" w:rsidTr="00685A6C">
        <w:tc>
          <w:tcPr>
            <w:tcW w:w="2000" w:type="pct"/>
            <w:vMerge w:val="restart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базовый(0)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5458" w:rsidRPr="009B676C" w:rsidTr="00685A6C">
        <w:tc>
          <w:tcPr>
            <w:tcW w:w="0" w:type="auto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(базовый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5458" w:rsidRPr="009B676C" w:rsidTr="00685A6C">
        <w:tc>
          <w:tcPr>
            <w:tcW w:w="2000" w:type="pct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383</w:t>
            </w:r>
          </w:p>
        </w:tc>
      </w:tr>
    </w:tbl>
    <w:p w:rsidR="00935458" w:rsidRPr="009B676C" w:rsidRDefault="00935458" w:rsidP="009354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35458" w:rsidRPr="009B676C" w:rsidRDefault="00935458" w:rsidP="009354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35458" w:rsidRPr="009B676C" w:rsidRDefault="00935458" w:rsidP="009354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35458" w:rsidRPr="009B676C" w:rsidRDefault="00935458" w:rsidP="009354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35458" w:rsidRPr="009B676C" w:rsidRDefault="00935458" w:rsidP="009354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35458" w:rsidRPr="009B676C" w:rsidRDefault="00935458" w:rsidP="009354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35458" w:rsidRPr="009B676C" w:rsidRDefault="00935458" w:rsidP="009354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35458" w:rsidRPr="009B676C" w:rsidRDefault="00935458" w:rsidP="009354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35458" w:rsidRDefault="00935458" w:rsidP="009354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35458" w:rsidRDefault="00935458" w:rsidP="009354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35458" w:rsidRPr="009B676C" w:rsidRDefault="00935458" w:rsidP="009354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35458" w:rsidRPr="009B676C" w:rsidRDefault="00935458" w:rsidP="009354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09"/>
        <w:gridCol w:w="1717"/>
        <w:gridCol w:w="1385"/>
        <w:gridCol w:w="1592"/>
        <w:gridCol w:w="1276"/>
        <w:gridCol w:w="992"/>
        <w:gridCol w:w="992"/>
        <w:gridCol w:w="923"/>
        <w:gridCol w:w="919"/>
        <w:gridCol w:w="425"/>
        <w:gridCol w:w="1279"/>
        <w:gridCol w:w="1272"/>
        <w:gridCol w:w="710"/>
        <w:gridCol w:w="425"/>
      </w:tblGrid>
      <w:tr w:rsidR="00935458" w:rsidRPr="009B676C" w:rsidTr="00685A6C">
        <w:trPr>
          <w:tblHeader/>
        </w:trPr>
        <w:tc>
          <w:tcPr>
            <w:tcW w:w="367" w:type="dxa"/>
            <w:vMerge w:val="restart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 п/п</w:t>
            </w:r>
          </w:p>
        </w:tc>
        <w:tc>
          <w:tcPr>
            <w:tcW w:w="1609" w:type="dxa"/>
            <w:vMerge w:val="restart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3102" w:type="dxa"/>
            <w:gridSpan w:val="2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осуществления закупки</w:t>
            </w:r>
          </w:p>
        </w:tc>
        <w:tc>
          <w:tcPr>
            <w:tcW w:w="1592" w:type="dxa"/>
            <w:vMerge w:val="restart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Планируемый </w:t>
            </w:r>
          </w:p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размещения извещения, направления приглашения, заключения контракта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единственным поставщиком (подрядчиком, исполнителем)</w:t>
            </w:r>
          </w:p>
        </w:tc>
        <w:tc>
          <w:tcPr>
            <w:tcW w:w="4251" w:type="dxa"/>
            <w:gridSpan w:val="5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финансового обеспечения</w:t>
            </w:r>
          </w:p>
        </w:tc>
        <w:tc>
          <w:tcPr>
            <w:tcW w:w="1279" w:type="dxa"/>
            <w:vMerge w:val="restart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272" w:type="dxa"/>
            <w:vMerge w:val="restart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710" w:type="dxa"/>
            <w:vMerge w:val="restart"/>
            <w:textDirection w:val="btLr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</w:tr>
      <w:tr w:rsidR="00935458" w:rsidRPr="009B676C" w:rsidTr="00685A6C">
        <w:trPr>
          <w:tblHeader/>
        </w:trPr>
        <w:tc>
          <w:tcPr>
            <w:tcW w:w="367" w:type="dxa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vMerge w:val="restart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1385" w:type="dxa"/>
            <w:vMerge w:val="restart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ожидаемый результат реализации мероприятия государственной программы субъекта Российской Федерации </w:t>
            </w:r>
          </w:p>
        </w:tc>
        <w:tc>
          <w:tcPr>
            <w:tcW w:w="1592" w:type="dxa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3259" w:type="dxa"/>
            <w:gridSpan w:val="4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планируемые платежи</w:t>
            </w:r>
          </w:p>
        </w:tc>
        <w:tc>
          <w:tcPr>
            <w:tcW w:w="1279" w:type="dxa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rPr>
          <w:tblHeader/>
        </w:trPr>
        <w:tc>
          <w:tcPr>
            <w:tcW w:w="367" w:type="dxa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1279" w:type="dxa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rPr>
          <w:tblHeader/>
        </w:trPr>
        <w:tc>
          <w:tcPr>
            <w:tcW w:w="367" w:type="dxa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425" w:type="dxa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rPr>
          <w:tblHeader/>
        </w:trPr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203322400181732520100100370008010244</w:t>
            </w:r>
          </w:p>
        </w:tc>
        <w:tc>
          <w:tcPr>
            <w:tcW w:w="1717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5458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(2018-2020 гг)</w:t>
            </w:r>
          </w:p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охране объектов администрации Почепского района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84 230.84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84 230.84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01.01.2020 по 31.12.2020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183322400181732520100100420000000412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(2018-2020 гг)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в муниципальную собственность Почепского района объекта недвижимости для развития физической культуры и спорта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608 612.35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608 612.35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09.04.2018 по 30.06.2018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011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183322400181732520100100410004120414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(2018-2020 гг)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Детский сад на 35 мест в с. Дмитрово Почепского района Брянской области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1 842 000.00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1 842 000.00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10.04.2018 по 31.10.2018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011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203322400181732520100100400004221414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(2018-2020 гг)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Газификация поселка Рудня Почепского района Брянской области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67 500.00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67 500.00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01.03.2020 по 30.04.2020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011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203322400181732520100100390004221414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(2018-2020 гг)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Газификация поселка Семки Почепского района Брянской области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01.04.2020 по 30.04.2020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011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183322400181732520100100400004221414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(2018-2020 гг)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Водопроводные сети по ул. Калиновка в </w:t>
            </w:r>
          </w:p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Красный Рог Краснорогского сельского 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поселения Почепского района Брянской области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2018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67 900.00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67 900.00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15.03.2018 по 16.04.2018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011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183322400181732520100100390004221414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(2018-2020 гг)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Газификация д. Дягово Почепского района Брянской области (Газопровод низкого давления)</w:t>
            </w:r>
          </w:p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58 500.00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58 500.00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15.03.2018 по 16.04.2018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011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183322400181732520100100380004322244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(2018-2020 гг)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в рамках реализации переданных полномочий по решению отдельных вопросов местного значения муниципальных районов. Водохозяйственные и водоохранные мероприятия.</w:t>
            </w:r>
          </w:p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01.02.2018 по 31.12.2018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011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193322400181732520100100370008010244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(2018-2020 гг)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охране объектов администрации Почепского района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33 476.84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33 476.84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31.12.2019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011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183322400181732520100100370000000244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(2018-2020 гг)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охране объектов администрации Почепского района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164 391.70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164 391.70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01.02.2018 по 31.12.2018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011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183322400181732520100100360002932244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"Выполнение функций администрации Почепского района" (2016-2020 гг)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запасных частей для автомобилей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05.02.2018 по 28.12.2018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011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183322400181732520100100350000000244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"Выполнение функций администрации Почепского района" (2016-2020 гг)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техническому обслуживанию и ремонту автомобилей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05.02.2018 по 31.12.2018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011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193322400181732520100100340000000244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"Выполнение функций администрации Почепского района" (2016-2020 гг)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маркированных конвертов и знаков почтовой оплаты Российской Федерации (почтовых марок)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04.02.2019 по 29.11.2019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820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183322400181732520100100340000000244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"Выполнение функций администрации Почепского района" (2016-2020 гг)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маркированных конвертов и знаков почтовой оплаты Российской Федерации (почтовых марок)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57 000.00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57 000.00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01.03.2018 по 28.12.2018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820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183322400181732520100100330005814244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реализации функций государственной судебной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власти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размещению списков кандидатов в присяжные заседатели в печатных средствах массовой информации Почепского района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113 551.00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113 551.00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01.03.2018 по 30.11.2018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820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183322400181732520100100320003811244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(2016-2020 гг)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сбору и вывозу твердых коммунальных отходов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21 000.00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01.02.2018 по 31.12.2018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820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183322400181732520100100290008690244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(2016-2020 гг)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осуществлению предрейсового медицинского осмотра водителей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01.02.2018 по 31.12.2018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BD0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193322400181732520100100280001712244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(2018-2020 гг)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бумаги офисной формата А4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04.03.2019 по 29.11.2019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BD0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183322400181732520100100280001712244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(2016-2020 гг); мероприятия в сфере осуществления отдельных государственных полномочий по осуществлению деятельности по профилактике безнадзорности и правонарушений несовершеннолетних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бумаги офисной формата А4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05.02.2018 по 29.06.2018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BD0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183322400181732520100100270000000244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(2016-2020 гг)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Подписка на периодические издания с учетом доставки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6 372.42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6 372.42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01.03.2018 по 31.12.2018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мере 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необходимости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BD0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rPr>
          <w:cantSplit/>
          <w:trHeight w:val="1134"/>
        </w:trPr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183322400181732520100100260000000244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(2016-2020 гг)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печатной продукции (грамоты, благодарности, благодарственные письма) 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02.04.2018 по 30.11.2018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BD0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183322400181732520100100240004778244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поэтапному внедрению Всероссийского физкультурно-оздоровительного комплекса "Готов к труду и обороне" (ГТО)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спортивного инвентаря для центра тестирования ГТО ДЮСШ Почепского района 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09.04.2018 по 14.12.2018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BD0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183322400181732520100100230007490244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работ по подготовке отчетов о рыночной стоимости объектов недвижимости с земельными участками на территории города Почепа 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14.05.2018 по 28.12.2018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BD0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rPr>
          <w:cantSplit/>
          <w:trHeight w:val="1134"/>
        </w:trPr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193322400181732520100100220000000811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транспортным организациям части потерь в доходах,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перевозке пассажиров автомобильным транспортом общего пользования по муниципальным маршрутам в Почепском районе Брянской области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4 737 600.00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4 737 600.00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31.12.2019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BD0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183322400181732520100100220004931811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транспортным организациям части потерь в доходах,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работ по перевозке пассажиров автомобильным транспортом общего пользования по муниципальным маршрутам в Почепском районе Брянской области 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4 003 851.00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4 003 851.00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24.01.2018 по 31.12.2018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BD01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183322400181732520100100210009499244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на осуществления отдельных государственных полномочий Брянской области по организации проведения на территории Брянской 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ям), и в части организации отлова и содержания безнадзорных животных 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отлову безнадзорных животных на территории Почепского района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21 040.98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21 040.98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05.02.2018 по 31.12.2018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183322400181732520100100200009499244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на осуществления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ям), и в части организации отлова и содержания 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безнадзорных животных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содержанию безнадзорных животных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51 120.00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51 120.00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05.02.2018 по 31.12.2018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9457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203322400181732520100100190006810414</w:t>
            </w:r>
          </w:p>
        </w:tc>
        <w:tc>
          <w:tcPr>
            <w:tcW w:w="1717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обеспечению представления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в собственность муниципального образования "Почепский район" жилых помещений в черте муниципального образования "Почепский район"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4 734 015.00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4 734 015.00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03.02.2020 по 30.12.2020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9457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193322400181732520100100190006810414</w:t>
            </w:r>
          </w:p>
        </w:tc>
        <w:tc>
          <w:tcPr>
            <w:tcW w:w="1717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обеспечению представления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в собственность муниципального образования "Почепский район" жилых помещений в черте муниципального образования "Почепский район" 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4 734 015.00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4 734 015.00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01.02.2019 по 30.12.2019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8969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183322400181732520100100190006810414</w:t>
            </w:r>
          </w:p>
        </w:tc>
        <w:tc>
          <w:tcPr>
            <w:tcW w:w="1717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обеспечению представления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935458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в собственность муниципального образования "Почепский район" жилых помещений в черте муниципального образования "Почепский район"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11 361 636.00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11 361 636.00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03.09.2018 по 29.12.2018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8969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203322400181732520100100180003530244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на финансирование объектов составляющих имущество казны 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подаче согласованного количества тепловой энергии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428 147.00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428 147.00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01.01.2020 по 31.12.2020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8969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193322400181732520100100170003530244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на финансирование объектов составляющих имущество казны 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подаче согласованного количества тепловой энергии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411 680.00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411 680.00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31.12.2019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8969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183322400181732520100100160003530244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на финансирование объектов составляющих имущество казны 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подаче согласованного количества тепловой энергии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445 845.92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445 845.92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24.01.2018 по 31.12.2018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122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203322400181732520100100150003512244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на финансирование объектов составляющих имущество казны 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продаже согласованного объема электрической энергии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118 418.00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118 418.00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01.01.2020 по 31.12.2020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122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193322400181732520100100140003512244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на финансирование объектов составляющих имущество казны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продаже согласованного объема электрической энергии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113 863.00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113 863.00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31.12.2019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122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183322400181732520100100130003512244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на финансирование объектов составляющих имущество казны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продаже согласованного объема электрической энергии 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109 484.08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109 484.08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24.01.2018 по 31.12.2018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122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203322400181732520100100120003512244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(2018-2020 гг)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продаже согласованного объема электрической энергии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608 803.00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608 803.00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01.01.2020 по 31.12.2020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122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193322400181732520100100110003512244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(2018-2020 гг)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продаже согласованного объема электрической энергии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585 387.00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585 387.00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31.12.2019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122E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183322400181732520100100100000000244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(2018-2020 гг)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продаже согласованного объема электрической энергии 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562 871.74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562 871.74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24.01.2018 по 31.12.2018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C26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203322400181732520100100090003530244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(2018-2020 гг)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подаче согласованного количества тепловой энергии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1 283 806.00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1 283 806.00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01.01.2020 по 31.12.2020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C26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193322400181732520100100080003530244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(2018-2020 гг)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подаче согласованного количества тепловой энергии 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1 234 428.00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1 234 428.00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31.12.2019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C26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183322400181732520100100070003530244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(2018-2020 гг)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подаче согласованного количества тепловой энергии 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1 186 950.50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1 186 950.50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24.01.2018 по 31.12.2018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C26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203322400181732520100100040000000244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(2018-2020 гг)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холодному водоснабжению и водоотведению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32 468.00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32 468.00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01.01.2020 по 31.12.2020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C26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193322400181732520100100030000000244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(2018-2020 гг)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31 219.00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31 219.00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31.12.2019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C26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183322400181732520100100030000000244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(2018-2020 гг)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30 018.20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30 018.20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24.01.2018 по 31.12.2018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023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203322400181732520100100030006110244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(2018-2020 гг)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услуг связи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336 378.00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336 378.00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01.01.2020 по 31.12.2020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023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193322400181732520100100020006110244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(2018-2020 гг)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услуг связи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323 440.00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323 440.00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31.12.2019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023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183322400181732520100100010006110244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(2018-2020 гг)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услуг связи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311 000.00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311 000.00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24.01.2018 по 31.12.2018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023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49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203322400181732520100100360002932244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"Выполнение функций администрации Почепского района" (2016-2020 гг)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запасных частей для автомобилей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03.02.2020 по 30.12.2020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023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193322400181732520100100360002932244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"Выполнение функций администрации Почепского района" (2016-2020 гг)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запасных частей для автомобилей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04.02.2019 по 30.12.2019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023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203322400181732520100100350000000244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"Выполнение функций администрации Почепского района" (2016-2020 гг)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техническому обслуживанию и ремонту автомобилей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03.02.2020 по 31.12.2020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023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193322400181732520100100350000000244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"Выполнение функций администрации Почепского района" (2016-2020 гг)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техническому обслуживанию и ремонту автомобилей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04.02.2019 по 31.12.2019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6F3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203322400181732520100100340000000244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"Выполнение функций администрации Почепского района" (2016-2020 гг)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маркированных конвертов и знаков почтовой оплаты Российской Федерации (почтовых марок)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63 000.00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63 000.00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03.02.2020 по 27.11.2020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6F3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203322400181732520100100330005814244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Российской Федерации в рамках реализации функций государственной судебной власти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размещению списков кандидатов в присяжные заседатели в печатных средствах массовой информации 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Почепского района 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2 084.00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2 084.00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02.03.2020 по 27.11.2020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6F3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193322400181732520100100330005814244</w:t>
            </w:r>
          </w:p>
        </w:tc>
        <w:tc>
          <w:tcPr>
            <w:tcW w:w="1717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реализации функций государственной судебной власти</w:t>
            </w:r>
          </w:p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размещению списков кандидатов в присяжные заседатели в печатных средствах массовой информации Почепского района 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01.03.2019 по 29.11.2019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6F3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203322400181732520100100320003811244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(2016-2020 гг)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сбору и вывозу твердых коммунальных отходов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23 000.00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09.01.2020 по 31.12.2020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2D3F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193322400181732520100100320003811244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(2016-2020 гг)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сбору и вывозу твердых коммунальных отходов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22 000.00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09.01.2019 по 31.12.2019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2D3F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203322400181732520100100310000000244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"Выполнение функций администрации Почепского района" (2016-2020 гг)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бензина для нужд администрации Почепского района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09.01.2020 по 31.12.2020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ежеквартально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2D3F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59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193322400181732520100100310000000244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"Выполнение функций администрации Почепского района" (2016-2020 гг)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бензина для нужд администрации Почепского района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1 200 000.00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1 200 000.00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09.01.2019 по 31.12.2019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ежеквартально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2D3F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183322400181732520100100310000000244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"Выполнение функций администрации Почепского района" (2016-2020 гг)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бензина для нужд администрации Почепского района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1 100 000.00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1 100 000.00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24.01.2018 по 31.12.2018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ежеквартально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2D3F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203322400181732520100100300005814244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(2016-2020 гг)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размещению рекламно-информационных материалов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700 000.00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700 000.00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03.02.2020 по 31.12.2020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2D3F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193322400181732520100100300005814244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(2016-2020 гг)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размещению рекламно-информационных материалов 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04.02.2019 по 31.12.2019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FB0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183322400181732520100100300005814244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(2016-2020 гг)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размещению рекламно-информационных материалов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700 000.00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700 000.00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05.02.2018 по 31.12.2018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FB0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203322400181732520100100290008690244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(2016-2020 гг)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осуществлению предрейсового медицинского осмотра водителей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09.01.2020 по 31.12.2020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FB0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193322400181732520100100290008690244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(2016-2020 гг)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осуществлению предрейсового медицинского осмотра водителей 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55 000.00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55 000.00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09.01.2019 по 31.12.2019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FB0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203322400181732520100100280001712244</w:t>
            </w:r>
          </w:p>
        </w:tc>
        <w:tc>
          <w:tcPr>
            <w:tcW w:w="1717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(2016-2020 гг); мероприятия в сфере осуществления отдельных государственных полномочий по осуществлению деятельности по профилактике безнадзорности и правонарушений несовершеннолетних</w:t>
            </w:r>
          </w:p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бумаги офисной формата А4 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02.03.2020 по 27.11.2020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FB0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203322400181732520100100270000000244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(2016-2020 гг)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Подписка на периодические издания с учетом доставки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6 892.00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6 892.00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03.02.2020 по 31.12.2020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мере необходимости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C924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193322400181732520100100270000000244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(2016-2020 гг)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Подписка на периодические издания с учетом доставки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6 627.00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6 627.00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01.02.2019 по 31.12.2019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мере необходимости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C924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69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203322400181732520100100260000000244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функций администрации Почепского района (2016-2020 гг) 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печатной продукции (грамоты, благодарности, благодарственные письма)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01.04.2020 по 27.11.2020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C924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193322400181732520100100260000000244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(2016-2020 гг)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печатной продукции (грамоты, благодарности, благодарственные письма)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01.04.2019 по 29.11.2019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C924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203322400181732520100100250004211244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области использования автомобильных дорог и осуществление дорожной деятельности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автомобильных дорог общего пользования Почепского района 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4 157 000.00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4 157 000.00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02.03.2020 по 30.12.2020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мере необходимости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C924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193322400181732520100100250004211244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области использования автомобильных дорог и осуществление дорожной деятельности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автомобильных дорог общего пользования Почепского района 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3 820 000.00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3 820 000.00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04.03.2019 по 30.12.2019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FA5E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203322400181732520100100240004778244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поэтапному внедрению Всероссийского физкультурно-оздоровительного комплекса "Готов к труду и обороне" (ГТО)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спортивного инвентаря для центра тестирования ГТО ДЮСШ Почепского района 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01.04.2020 по 02.11.2020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FA5E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74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193322400181732520100100240004778244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поэтапному внедрению Всероссийского физкультурно-оздоровительного комплекса "Готов к труду и обороне" (ГТО)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спортивного инвентаря для центра тестирования ГТО ДЮСШ Почепского района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06.05.2019 по 01.11.2019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FA5E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203322400181732520100100230007490244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землепользованию и землеустройству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работ по подготовке отчетов о рыночной стоимости объектов недвижимости с земельными участками на территории города Почепа 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11.05.2020 по 27.11.2020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FA5E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193322400181732520100100230007490244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землепользованию и землеустройству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работ по подготовке отчетов о рыночной стоимости объектов недвижимости с земельными участками на территории города Почепа 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13.05.2019 по 29.11.2019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393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203322400181732520100100220004931811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Компенсация транспортным организациям части потерь в доходах, и (или) возмещение затрат, возникающих в результате регулирования тарифов на перевозку пассажиров пассажирским 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транспортом по муниципальным маршрутам регулярных перевозок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работ по перевозке пассажиров автомобильным транспортом общего пользования по муниципальным маршрутам в Почепском районе Брянской области 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4 737 600.00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4 737 600.00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01.01.2020 по 31.12.2020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393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203322400181732520100100210009499244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на осуществления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ям), и в части организации отлова и содержания безнадзорных животных 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отлову безнадзорных животных на территории Почепского района 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21 040.98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21 040.98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03.02.2020 по 31.12.2020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2" w:type="dxa"/>
            <w:vAlign w:val="center"/>
            <w:hideMark/>
          </w:tcPr>
          <w:p w:rsidR="00935458" w:rsidRDefault="00935458" w:rsidP="00685A6C">
            <w:pPr>
              <w:spacing w:after="0"/>
              <w:jc w:val="center"/>
            </w:pPr>
            <w:r w:rsidRPr="00393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193322400181732520100100210009499244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на осуществления отдельных государственных полномочий Брянской области по организации проведения на территории Брянской области мероприятий 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ям), и в части организации отлова и содержания безнадзорных животных 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отлову безнадзорных животных на территории Почепского района 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21 040.98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21 040.98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04.02.2019 по 31.12.2019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203322400181732520100100200009499244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на осуществления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ям), и в части организации отлова и содержания безнадзорных 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животных 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содержанию безнадзорных животных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51 120.00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51 120.00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03.02.2020 по 31.12.2020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rPr>
          <w:trHeight w:val="2978"/>
        </w:trPr>
        <w:tc>
          <w:tcPr>
            <w:tcW w:w="36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81</w:t>
            </w:r>
          </w:p>
        </w:tc>
        <w:tc>
          <w:tcPr>
            <w:tcW w:w="160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193322400181732520100100200009499244</w:t>
            </w:r>
          </w:p>
        </w:tc>
        <w:tc>
          <w:tcPr>
            <w:tcW w:w="1717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на осуществления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ям), и в части организации отлова и содержания безнадзорных животных </w:t>
            </w:r>
          </w:p>
        </w:tc>
        <w:tc>
          <w:tcPr>
            <w:tcW w:w="138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содержанию безнадзорных животных</w:t>
            </w:r>
          </w:p>
        </w:tc>
        <w:tc>
          <w:tcPr>
            <w:tcW w:w="127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51 120.00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51 120.00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04.02.2019 по 30.12.2019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27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10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Merge w:val="restart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609" w:type="dxa"/>
            <w:vMerge w:val="restart"/>
            <w:vAlign w:val="center"/>
            <w:hideMark/>
          </w:tcPr>
          <w:p w:rsidR="00935458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203322400181732520100100450000000244</w:t>
            </w:r>
          </w:p>
          <w:p w:rsidR="00935458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183322400181732520100100430000000244</w:t>
            </w:r>
          </w:p>
          <w:p w:rsidR="00935458" w:rsidRPr="009B676C" w:rsidRDefault="00935458" w:rsidP="00685A6C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193322400181732520100100440000000244</w:t>
            </w:r>
          </w:p>
        </w:tc>
        <w:tc>
          <w:tcPr>
            <w:tcW w:w="1717" w:type="dxa"/>
            <w:vMerge w:val="restart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5" w:type="dxa"/>
            <w:vMerge w:val="restart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9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276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5458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353 068.00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353 068.00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Merge w:val="restart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24.01.2018 по 31.12.2020 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1272" w:type="dxa"/>
            <w:vMerge w:val="restart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vMerge w:val="restart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5458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927 141.28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927 141.28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367" w:type="dxa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5458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453 068.00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453 068.00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9" w:type="dxa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7946" w:type="dxa"/>
            <w:gridSpan w:val="6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92707030301282300412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608 612.35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608 612.35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86" w:type="dxa"/>
            <w:gridSpan w:val="4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5458" w:rsidRPr="009B676C" w:rsidTr="00685A6C">
        <w:tc>
          <w:tcPr>
            <w:tcW w:w="7946" w:type="dxa"/>
            <w:gridSpan w:val="6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92701130901283330244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86" w:type="dxa"/>
            <w:gridSpan w:val="4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5458" w:rsidRPr="009B676C" w:rsidTr="00685A6C">
        <w:tc>
          <w:tcPr>
            <w:tcW w:w="7946" w:type="dxa"/>
            <w:gridSpan w:val="6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92704120601283250244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86" w:type="dxa"/>
            <w:gridSpan w:val="4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5458" w:rsidRPr="009B676C" w:rsidTr="00685A6C">
        <w:tc>
          <w:tcPr>
            <w:tcW w:w="7946" w:type="dxa"/>
            <w:gridSpan w:val="6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92704120301217900244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138 186.00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46 062.00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46 062.00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46 062.00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86" w:type="dxa"/>
            <w:gridSpan w:val="4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5458" w:rsidRPr="009B676C" w:rsidTr="00685A6C">
        <w:tc>
          <w:tcPr>
            <w:tcW w:w="7946" w:type="dxa"/>
            <w:gridSpan w:val="6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 по коду бюджетной классификации 92701050301251200244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116 437.00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113 551.00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2 084.00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86" w:type="dxa"/>
            <w:gridSpan w:val="4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5458" w:rsidRPr="009B676C" w:rsidTr="00685A6C">
        <w:tc>
          <w:tcPr>
            <w:tcW w:w="7946" w:type="dxa"/>
            <w:gridSpan w:val="6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927100403012r0820414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20 829 666.00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11 361 636.00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4 734 015.00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4 734 015.00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86" w:type="dxa"/>
            <w:gridSpan w:val="4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5458" w:rsidRPr="009B676C" w:rsidTr="00685A6C">
        <w:tc>
          <w:tcPr>
            <w:tcW w:w="7946" w:type="dxa"/>
            <w:gridSpan w:val="6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92710060301216722244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357 000.00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119 000.00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119 000.00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119 000.00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86" w:type="dxa"/>
            <w:gridSpan w:val="4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5458" w:rsidRPr="009B676C" w:rsidTr="00685A6C">
        <w:tc>
          <w:tcPr>
            <w:tcW w:w="7946" w:type="dxa"/>
            <w:gridSpan w:val="6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92711010301282300244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86" w:type="dxa"/>
            <w:gridSpan w:val="4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5458" w:rsidRPr="009B676C" w:rsidTr="00685A6C">
        <w:tc>
          <w:tcPr>
            <w:tcW w:w="7946" w:type="dxa"/>
            <w:gridSpan w:val="6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92701040311180040244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14 690 833.52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5 063 677.84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4 563 577.84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5 063 577.84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86" w:type="dxa"/>
            <w:gridSpan w:val="4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5458" w:rsidRPr="009B676C" w:rsidTr="00685A6C">
        <w:tc>
          <w:tcPr>
            <w:tcW w:w="7946" w:type="dxa"/>
            <w:gridSpan w:val="6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92704090301284240244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7 977 000.00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3 820 000.00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4 157 000.00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86" w:type="dxa"/>
            <w:gridSpan w:val="4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5458" w:rsidRPr="009B676C" w:rsidTr="00685A6C">
        <w:tc>
          <w:tcPr>
            <w:tcW w:w="7946" w:type="dxa"/>
            <w:gridSpan w:val="6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92710060301212020244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86" w:type="dxa"/>
            <w:gridSpan w:val="4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5458" w:rsidRPr="009B676C" w:rsidTr="00685A6C">
        <w:tc>
          <w:tcPr>
            <w:tcW w:w="7946" w:type="dxa"/>
            <w:gridSpan w:val="6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92704120301280910244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86" w:type="dxa"/>
            <w:gridSpan w:val="4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5458" w:rsidRPr="009B676C" w:rsidTr="00685A6C">
        <w:tc>
          <w:tcPr>
            <w:tcW w:w="7946" w:type="dxa"/>
            <w:gridSpan w:val="6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92704080301281630811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13 479 051.00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4 003 851.00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4 737 600.00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4 737 600.00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86" w:type="dxa"/>
            <w:gridSpan w:val="4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5458" w:rsidRPr="009B676C" w:rsidTr="00685A6C">
        <w:tc>
          <w:tcPr>
            <w:tcW w:w="7946" w:type="dxa"/>
            <w:gridSpan w:val="6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92701130301212020244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123 018.00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41 006.00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41 006.00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41 006.00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86" w:type="dxa"/>
            <w:gridSpan w:val="4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5458" w:rsidRPr="009B676C" w:rsidTr="00685A6C">
        <w:tc>
          <w:tcPr>
            <w:tcW w:w="7946" w:type="dxa"/>
            <w:gridSpan w:val="6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92707070301282360244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204 000.00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68 000.00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68 000.00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68 000.00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86" w:type="dxa"/>
            <w:gridSpan w:val="4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5458" w:rsidRPr="009B676C" w:rsidTr="00685A6C">
        <w:tc>
          <w:tcPr>
            <w:tcW w:w="7946" w:type="dxa"/>
            <w:gridSpan w:val="6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92704050301283350244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216 482.94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72 160.98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72 160.98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72 160.98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86" w:type="dxa"/>
            <w:gridSpan w:val="4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5458" w:rsidRPr="009B676C" w:rsidTr="00685A6C">
        <w:tc>
          <w:tcPr>
            <w:tcW w:w="7946" w:type="dxa"/>
            <w:gridSpan w:val="6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92711010301282320244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86" w:type="dxa"/>
            <w:gridSpan w:val="4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5458" w:rsidRPr="009B676C" w:rsidTr="00685A6C">
        <w:tc>
          <w:tcPr>
            <w:tcW w:w="7946" w:type="dxa"/>
            <w:gridSpan w:val="6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92701130301280920244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1 627 438.00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555 330.00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525 543.00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546 565.00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86" w:type="dxa"/>
            <w:gridSpan w:val="4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5458" w:rsidRPr="009B676C" w:rsidTr="00685A6C">
        <w:tc>
          <w:tcPr>
            <w:tcW w:w="7946" w:type="dxa"/>
            <w:gridSpan w:val="6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927050203012S1270414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2 053 900.00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1 968 400.00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85 500.00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86" w:type="dxa"/>
            <w:gridSpan w:val="4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5458" w:rsidRPr="009B676C" w:rsidTr="00685A6C">
        <w:tc>
          <w:tcPr>
            <w:tcW w:w="7946" w:type="dxa"/>
            <w:gridSpan w:val="6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92705020301283290244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600 000.00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600 000.00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86" w:type="dxa"/>
            <w:gridSpan w:val="4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5458" w:rsidRPr="009B676C" w:rsidTr="00685A6C">
        <w:tc>
          <w:tcPr>
            <w:tcW w:w="7946" w:type="dxa"/>
            <w:gridSpan w:val="6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для осуществления закупок 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64 028 624.81</w:t>
            </w:r>
          </w:p>
        </w:tc>
        <w:tc>
          <w:tcPr>
            <w:tcW w:w="9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24 990 287.17</w:t>
            </w:r>
          </w:p>
        </w:tc>
        <w:tc>
          <w:tcPr>
            <w:tcW w:w="92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19 096 766.82</w:t>
            </w:r>
          </w:p>
        </w:tc>
        <w:tc>
          <w:tcPr>
            <w:tcW w:w="919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19 941 570.82</w:t>
            </w:r>
          </w:p>
        </w:tc>
        <w:tc>
          <w:tcPr>
            <w:tcW w:w="425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86" w:type="dxa"/>
            <w:gridSpan w:val="4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935458" w:rsidRDefault="00935458" w:rsidP="009354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35458" w:rsidRPr="009B676C" w:rsidRDefault="00935458" w:rsidP="009354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4"/>
        <w:gridCol w:w="53"/>
        <w:gridCol w:w="4475"/>
        <w:gridCol w:w="53"/>
        <w:gridCol w:w="2237"/>
        <w:gridCol w:w="53"/>
        <w:gridCol w:w="5968"/>
      </w:tblGrid>
      <w:tr w:rsidR="00935458" w:rsidRPr="009B676C" w:rsidTr="00685A6C">
        <w:tc>
          <w:tcPr>
            <w:tcW w:w="0" w:type="auto"/>
            <w:vMerge w:val="restart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Каплун Нина Дмитриевна</w:t>
            </w:r>
          </w:p>
        </w:tc>
      </w:tr>
      <w:tr w:rsidR="00935458" w:rsidRPr="009B676C" w:rsidTr="00685A6C">
        <w:tc>
          <w:tcPr>
            <w:tcW w:w="0" w:type="auto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935458" w:rsidRPr="009B676C" w:rsidTr="00685A6C">
        <w:tc>
          <w:tcPr>
            <w:tcW w:w="0" w:type="auto"/>
            <w:gridSpan w:val="7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tbl>
            <w:tblPr>
              <w:tblW w:w="231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9"/>
              <w:gridCol w:w="1213"/>
              <w:gridCol w:w="227"/>
              <w:gridCol w:w="1212"/>
              <w:gridCol w:w="1683"/>
              <w:gridCol w:w="566"/>
              <w:gridCol w:w="227"/>
              <w:gridCol w:w="483"/>
              <w:gridCol w:w="769"/>
            </w:tblGrid>
            <w:tr w:rsidR="00935458" w:rsidRPr="009B676C" w:rsidTr="00685A6C">
              <w:tc>
                <w:tcPr>
                  <w:tcW w:w="537" w:type="pct"/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B6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848" w:type="pct"/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B6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«</w:t>
                  </w:r>
                </w:p>
              </w:tc>
              <w:tc>
                <w:tcPr>
                  <w:tcW w:w="159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B6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19</w:t>
                  </w:r>
                </w:p>
              </w:tc>
              <w:tc>
                <w:tcPr>
                  <w:tcW w:w="848" w:type="pct"/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B6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1177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B6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января</w:t>
                  </w:r>
                </w:p>
              </w:tc>
              <w:tc>
                <w:tcPr>
                  <w:tcW w:w="396" w:type="pct"/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B6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159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B6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338" w:type="pct"/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B6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  <w:tc>
                <w:tcPr>
                  <w:tcW w:w="538" w:type="pct"/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B6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935458" w:rsidRPr="009B676C" w:rsidRDefault="00935458" w:rsidP="00935458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p w:rsidR="00935458" w:rsidRDefault="00935458" w:rsidP="00935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  <w:sectPr w:rsidR="00935458" w:rsidSect="008E500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935458" w:rsidRPr="009B676C" w:rsidTr="00685A6C">
        <w:tc>
          <w:tcPr>
            <w:tcW w:w="0" w:type="auto"/>
            <w:vAlign w:val="center"/>
            <w:hideMark/>
          </w:tcPr>
          <w:p w:rsidR="00935458" w:rsidRPr="009B676C" w:rsidRDefault="00935458" w:rsidP="0068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Форма обоснования закупок товаров, работ и услуг для обеспечения государственных </w:t>
            </w: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935458" w:rsidRPr="009B676C" w:rsidRDefault="00935458" w:rsidP="00935458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9"/>
        <w:gridCol w:w="2196"/>
        <w:gridCol w:w="1153"/>
      </w:tblGrid>
      <w:tr w:rsidR="00935458" w:rsidRPr="009B676C" w:rsidTr="00685A6C">
        <w:tc>
          <w:tcPr>
            <w:tcW w:w="0" w:type="auto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935458" w:rsidRPr="009B676C" w:rsidTr="00685A6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458" w:rsidRPr="009B676C" w:rsidTr="00685A6C">
        <w:tc>
          <w:tcPr>
            <w:tcW w:w="0" w:type="auto"/>
            <w:gridSpan w:val="3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35458" w:rsidRPr="009B676C" w:rsidTr="00685A6C">
        <w:tc>
          <w:tcPr>
            <w:tcW w:w="0" w:type="auto"/>
            <w:gridSpan w:val="3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935458" w:rsidRPr="009B676C" w:rsidRDefault="00935458" w:rsidP="00935458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3024"/>
        <w:gridCol w:w="1856"/>
        <w:gridCol w:w="1978"/>
        <w:gridCol w:w="2752"/>
        <w:gridCol w:w="1642"/>
        <w:gridCol w:w="3692"/>
      </w:tblGrid>
      <w:tr w:rsidR="00935458" w:rsidRPr="009B676C" w:rsidTr="00685A6C">
        <w:trPr>
          <w:tblHeader/>
        </w:trPr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36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935458" w:rsidRPr="009B676C" w:rsidTr="00685A6C">
        <w:trPr>
          <w:tblHeader/>
        </w:trPr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203322400181732520100100370008010244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охране объектов администрации Почепского района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(2018-2020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(2018-2020 гг)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осуществляется в соответствии с мероприятиями подпрограммы муниципальной программы </w:t>
            </w:r>
          </w:p>
        </w:tc>
        <w:tc>
          <w:tcPr>
            <w:tcW w:w="36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перечня нормативных затрат администрации Почепского района" № 152 от 2016-12-31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 требованиях к определению нормативных затрат на обеспечение муниципальных нужд" № 863 от 2014-12-26</w:t>
            </w: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183322400181732520100100420000000412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в муниципальную собственность Почепского района объекта недвижимости для развития физической культуры и спорта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(2018-2020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(2018-2020 гг)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осуществляется в соответствии с мероприятиями подпрограммы муниципальной программы </w:t>
            </w:r>
          </w:p>
        </w:tc>
        <w:tc>
          <w:tcPr>
            <w:tcW w:w="3692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перечня нормативных затрат администрации Почепского района" № 152 от 2015-12-31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 требованиях к определению нормативных затрат на обеспечение муниципальных нужд" № 863 от 2014-12-26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183322400181732520100100410004120414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Детский сад на 35 мест в с. Дмитрово Почепского района Брянской области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(2018-2020 гг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(2018-2020 гг)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осуществляется в соответствии с мероприятиями подпрограммы муниципальной программы </w:t>
            </w:r>
          </w:p>
        </w:tc>
        <w:tc>
          <w:tcPr>
            <w:tcW w:w="36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перечня нормативных затрат администрации Почепского района" № 152 от 2015-12-31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 требованиях к определению нормативных затрат на обеспечение муниципальных нужд" № 863 от 2014-12-26</w:t>
            </w: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203322400181732520100100400004221414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Газификация поселка Рудня Почепского района Брянской области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(2018-2020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(2018-2020 гг)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осуществляется в соответствии с мероприятиями подпрограммы муниципальной программы </w:t>
            </w:r>
          </w:p>
        </w:tc>
        <w:tc>
          <w:tcPr>
            <w:tcW w:w="36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перечня нормативных затрат администрации Почепского района" № 152 от 2015-12-31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 требованиях к определению нормативных затрат на обеспечение муниципальных нужд" № 863 от 2014-12-26</w:t>
            </w: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203322400181732520100100390004221414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Газификация поселка Семки Почепского района Брянской области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(2018-2020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(2018-2020 гг)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осуществляется в соответствии с мероприятиями подпрограммы муниципальной программы </w:t>
            </w:r>
          </w:p>
        </w:tc>
        <w:tc>
          <w:tcPr>
            <w:tcW w:w="3692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перечня нормативных затрат администрации Почепского района" № 152 от 2015-12-31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услуг (в том числе предельных цен товаров, работ, услуг)" № 133 от 2015-12-30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 требованиях к определению нормативных затрат на обеспечение муниципальных нужд № 863 от 2014-12-26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183322400181732520100100400004221414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Водопроводные сети по ул. Калиновка в с. Красный Рог Краснорогского сельского поселения Почепского района Брянской области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(2018-2020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(2018-2020 гг)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осуществляется в соответствии с мероприятиями подпрограммы муниципальной программы </w:t>
            </w:r>
          </w:p>
        </w:tc>
        <w:tc>
          <w:tcPr>
            <w:tcW w:w="3692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перечня нормативных затрат администрации Почепского района" № 152 от 2015-12-31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 требованиях к определению нормативных затрат на обеспечение муниципальных нужд" № 863 от 2014-12-26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183322400181732520100100390004221414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Газификация д. Дягово Почепского района Брянской области (Газопровод низкого давления)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(20168-2020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(2018-2020 гг)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осуществляется в соответствии с мероприятиями подпрограммы муниципальной программы </w:t>
            </w:r>
          </w:p>
        </w:tc>
        <w:tc>
          <w:tcPr>
            <w:tcW w:w="3692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перечня нормативных затрат администрации Почепского района" № 152 от 2015-12-31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 требованиях к определению нормативных затрат на обеспечение муниципальных нужд" № 863 от 2014-12-26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183322400181732520100100380004322244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в рамках реализации переданных полномочий по решению отдельных вопросов местного значения муниципальных районов. Водохозяйственные и водоохранные мероприятия.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(2018-2020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(2018-2020 гг)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осуществляется в соответствии с мероприятиями подпрограммы муниципальной программы </w:t>
            </w:r>
          </w:p>
        </w:tc>
        <w:tc>
          <w:tcPr>
            <w:tcW w:w="36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перечня нормативных затрат администрации Почепского района" № 152 от 2015-12-31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 требованиях к определению нормативных затрат на обеспечение муниципальных нужд" № 863 от 2014-12-26</w:t>
            </w: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193322400181732520100100370008010244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охране объектов администрации Почепского района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(2018-2020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(2018-2020 гг)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осуществляется в соответствии с мероприятиями подпрограммы муниципальной программы </w:t>
            </w:r>
          </w:p>
        </w:tc>
        <w:tc>
          <w:tcPr>
            <w:tcW w:w="36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перечня нормативных затрат администрации Почепского района" № 152 от 2015-12-31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 требованиях к определению нормативных затрат на обеспечение муниципальных нужд" № 863 от 2014-12-26</w:t>
            </w: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183322400181732520100100370000000244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охране объектов администрации Почепского района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(2018-2020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(2018-2020 гг)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осуществляется в соответствии с мероприятиями подпрограммы муниципальной программы </w:t>
            </w:r>
          </w:p>
        </w:tc>
        <w:tc>
          <w:tcPr>
            <w:tcW w:w="3692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перечня нормативных затрат администрации Почепского района" № 152 от 2015-12-31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услуг (в том числе предельных цен товаров, работ, услуг)" № 133 от 2015-12-30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 требованиях к определению нормативных затрат на обеспечение муниципальных нужд" № 863 от 2014-12-26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183322400181732520100100360002932244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запасных частей для автомобилей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"Реализация полномочий органа местного самоуправления Почепского района" (2016-2020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"Выполнение функций администрации Почепского района" (2016-2020 гг)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соответствии с подпрограммой в целях выполнения функций</w:t>
            </w:r>
          </w:p>
        </w:tc>
        <w:tc>
          <w:tcPr>
            <w:tcW w:w="3692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перечня нормативных затрат администрации Почепского района" № 152 от 2015-12-31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 требованиях к определению нормативных затрат на обеспечение муниципальных нужд" № 863 от 2014-12-26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183322400181732520100100350000000244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техническому обслуживанию и ремонту автомобилей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"Реализация полномочий органа местного самоуправления Почепского района" (2016-2020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"Выполнение функций администрации Почепского района" (2016-2020 гг)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соответствии с подпрограммой</w:t>
            </w:r>
          </w:p>
        </w:tc>
        <w:tc>
          <w:tcPr>
            <w:tcW w:w="3692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перечня нормативных затрат администрации Почепского района" № 152 от 2015-12-31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 требованиях к определению нормативных затрат на обеспечение муниципальных нужд" № 863 от 2014-12-26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193322400181732520100100340000000244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маркированных конвертов и знаков почтовой оплаты Российской Федерации (почтовых марок)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"Реализация полномочий органа местного самоуправления Почепского района" (2016-2020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"Выполнение функций администрации Почепского района" (2016-2020 гг)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соответствии с мероприятиями подпрограммы</w:t>
            </w:r>
          </w:p>
        </w:tc>
        <w:tc>
          <w:tcPr>
            <w:tcW w:w="36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перечня нормативных затрат администрации Почепского района" № 152 от 2015-12-31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 требованиях к определению нормативных затрат на обеспечение муниципальных нужд" № 863 от 2014-12-26</w:t>
            </w: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183322400181732520100100340000000244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маркированных конвертов и знаков почтовой оплаты Российской Федерации (почтовых марок)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"Реализация полномочий органа местного самоуправления Почепского района" (2016-2020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"Выполнение функций администрации Почепского района" (2016-2020 гг)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соответствии с мероприятиями муниципальной программы и подпрограммы</w:t>
            </w:r>
          </w:p>
        </w:tc>
        <w:tc>
          <w:tcPr>
            <w:tcW w:w="36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перечня нормативных затрат администрации Почепского района" № 152 от 2015-12-31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 требованиях к определению нормативных затрат на обеспечение муниципальных нужд" № 863 от 2014-12-26</w:t>
            </w: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183322400181732520100100330005814244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размещению списков кандидатов в присяжные заседатели в печатных средствах массовой информации Почепского района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(2016-2020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реализации функций государственной судебной власти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соответствии с мероприятиями муниципальной программы</w:t>
            </w:r>
          </w:p>
        </w:tc>
        <w:tc>
          <w:tcPr>
            <w:tcW w:w="3692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перечня нормативных затрат администрации Почепского района" № 152 от 2015-12-31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услуг (в том числе предельных цен товаров, работ, услуг)" № 133 от 2015-12-30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 требованиях к определению нормативных затрат на обеспечение муниципальных нужд" № 863 от 2014-12-26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183322400181732520100100320003811244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сбору и вывозу твердых коммунальных отходов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(2016-2020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(2016-2020 гг)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соответствии с мероприятиями подпрограммы муниципальной программы</w:t>
            </w:r>
          </w:p>
        </w:tc>
        <w:tc>
          <w:tcPr>
            <w:tcW w:w="3692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перечня нормативных затрат администрации Почепского района" № 152 от 2015-12-31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 требованиях к определению нормативных затрат на обеспечение муниципальных нужд" № 863 от 2014-12-26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183322400181732520100100290008690244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осуществлению предрейсового медицинского осмотра водителей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(2016-2020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(2016-2020 гг)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соответствии с мероприятиями подпрограммы муниципальной программы в целях реализации функций и полномочий</w:t>
            </w:r>
          </w:p>
        </w:tc>
        <w:tc>
          <w:tcPr>
            <w:tcW w:w="3692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перечня нормативных затрат администрации Почепского района" № 152 от 2015-12-31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 требованиях к определению нормативных затрат на обеспечение муниципальных нужд" № 863 от 2014-12-26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193322400181732520100100280001712244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бумаги офисной формата А4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(2018-2020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(2018-2020 гг)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осуществляется в соответствии с мероприятиями подпрограммы муниципальной программы </w:t>
            </w:r>
          </w:p>
        </w:tc>
        <w:tc>
          <w:tcPr>
            <w:tcW w:w="36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перечня нормативных затрат администрации Почепского района" № 152 от 2015-12-31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 требованиях к определению нормативных затрат на обеспечение муниципальных нужд" № 863 от 2014-12-26</w:t>
            </w: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183322400181732520100100280001712244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бумаги офисной формата А4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(2016-2020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(2016-2020 гг); мероприятия в сфере осуществления отдельных государственных полномочий по осуществлению деятельности по профилактике безнадзорности и правонарушений несовершеннолетних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соответствии с мероприятиями муниципальной программы и подпрограммы</w:t>
            </w:r>
          </w:p>
        </w:tc>
        <w:tc>
          <w:tcPr>
            <w:tcW w:w="36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перечня нормативных затрат администрации Почепского района" № 152 от 2015-12-31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 требованиях к определению нормативных затрат на обеспечение муниципальных нужд" № 863 от 2014-12-26</w:t>
            </w: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183322400181732520100100270000000244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Подписка на периодические издания с учетом доставки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(2016-2020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(2016-2020 гг)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соответствии с мероприятиями подпрограммы муниципальной программы</w:t>
            </w:r>
          </w:p>
        </w:tc>
        <w:tc>
          <w:tcPr>
            <w:tcW w:w="3692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перечня нормативных затрат администрации Почепского района" № 152 от 2015-12-31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услуг (в том числе предельных цен товаров, работ, услуг)" № 133 от 2015-12-30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 требованиях к определению нормативных затрат на обеспечение муниципальных нужд" № 863 от 2014-12-26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183322400181732520100100260000000244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печатной продукции (грамоты, благодарности, благодарственные письма) 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(2016-2020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(2016-2020 гг)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соответствии с мероприятиями подпрограммы муниципальной программы</w:t>
            </w:r>
          </w:p>
        </w:tc>
        <w:tc>
          <w:tcPr>
            <w:tcW w:w="3692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перечня нормативных затрат администрации Почепского района" № 152 от 2015-12-31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 требованиях к определению нормативных затрат на обеспечение муниципальных нужд" № 863 от 2014-12-26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183322400181732520100100240004778244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спортивного инвентаря для центра тестирования ГТО ДЮСШ Почепского района 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поэтапному внедрению Всероссийского физкультурно-оздоровительного комплекса "Готов к труду и обороне" (ГТО)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осуществляется в соответствии с мероприятиями </w:t>
            </w:r>
          </w:p>
        </w:tc>
        <w:tc>
          <w:tcPr>
            <w:tcW w:w="3692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перечня нормативных затрат администрации Почепского района" № 152 от 2015-12-31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 требованиях к определению нормативных затрат на обеспечение муниципальных нужд" № 863 от 2014-12-26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183322400181732520100100230007490244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работ по подготовке отчетов о рыночной стоимости объектов недвижимости с земельными участками на территории города Почепа 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(2016-2020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осуществляется в соответствии с мероприятиями муниципальной программы </w:t>
            </w:r>
          </w:p>
        </w:tc>
        <w:tc>
          <w:tcPr>
            <w:tcW w:w="36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перечня нормативных затрат администрации Почепского района" № 152 от 2015-12-31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 требованиях к определению нормативных затрат на обеспечение муниципальных нужд" № 863 от 2014-12-26</w:t>
            </w: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193322400181732520100100220000000811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перевозке пассажиров автомобильным транспортом общего пользования по муниципальным маршрутам в Почепском районе Брянской области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(2016-2020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транспортным организациям части потерь в доходах,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осуществляется в соответствии с мероприятием муниципальной программы </w:t>
            </w:r>
          </w:p>
        </w:tc>
        <w:tc>
          <w:tcPr>
            <w:tcW w:w="36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перечня нормативных затрат администрации Почепского района" № 152 от 2015-12-31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 требованиях к определению нормативных затрат на обеспечение муниципальных нужд" № 863 от 2014-12-26</w:t>
            </w: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183322400181732520100100220004931811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работ по перевозке пассажиров автомобильным транспортом общего пользования по муниципальным маршрутам в Почепском районе Брянской области 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полномочий органа местного самоуправления Почепского района (2016-2020 гг) 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транспортным организациям части потерь в доходах,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осуществляется в соответствии с мероприятием муниципальной программы </w:t>
            </w:r>
          </w:p>
        </w:tc>
        <w:tc>
          <w:tcPr>
            <w:tcW w:w="3692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перечня нормативных затрат администрации Почепского района" № 152 от 2015-12-31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услуг (в том числе предельных цен товаров, работ, услуг)" № 133 от 2015-12-30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 требованиях к определению нормативных затрат на обеспечение муниципальных нужд" № 863 от 2014-12-26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183322400181732520100100210009499244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отлову безнадзорных животных на территории Почепского района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полномочий органа местного самоуправления Почепского района (2016-2020 гг) 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на осуществления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ям), и в части организации отлова и содержания безнадзорных животных 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осуществляется в соответствии с мероприятиями муниципальной программы </w:t>
            </w:r>
          </w:p>
        </w:tc>
        <w:tc>
          <w:tcPr>
            <w:tcW w:w="3692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перечня нормативных затрат администрации Почепского района" № 152 от 2015-12-31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 требованиях к определению нормативных затрат на обеспечение муниципальных нужд" № 863 от 2014-12-26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183322400181732520100100200009499244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содержанию безнадзорных животных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(2016-2020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на осуществления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ям), и в части организации отлова и содержания безнадзорных животных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соответствии с мероприятиями муниципальной программы</w:t>
            </w:r>
          </w:p>
        </w:tc>
        <w:tc>
          <w:tcPr>
            <w:tcW w:w="3692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перечня нормативных затрат администрации Почепского района" № 152 от 2015-12-31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 требованиях к определению нормативных затрат на обеспечение муниципальных нужд" № 863 от 2014-12-26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203322400181732520100100190006810414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в собственность муниципального образования "Почепский район" жилых помещений в черте муниципального образования "Почепский район"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(2016-2020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обеспечению представления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соответствии с мероприятиями муниципальной программы</w:t>
            </w:r>
          </w:p>
        </w:tc>
        <w:tc>
          <w:tcPr>
            <w:tcW w:w="36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перечня нормативных затрат администрации Почепского района" № 152 от 2015-12-31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 требованиях к определению нормативных затрат на обеспечение муниципальных нужд" № 863 от 2014-12-26</w:t>
            </w: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193322400181732520100100190006810414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в собственность муниципального образования "Почепский район" жилых помещений в черте муниципального образования "Почепский район" 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(2016-2020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обеспечению представления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соответствии с мероприятиями муниципальной программы</w:t>
            </w:r>
          </w:p>
        </w:tc>
        <w:tc>
          <w:tcPr>
            <w:tcW w:w="36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перечня нормативных затрат администрации Почепского района" № 152 от 2015-12-31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 требованиях к определению нормативных затрат на обеспечение муниципальных нужд" № 863 от 2014-12-26</w:t>
            </w: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183322400181732520100100190006810414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в собственность муниципального образования "Почепский район" жилых помещений в черте муниципального образования "Почепский район"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(2016-2020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обеспечению представления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соответствии с мероприятиями муниципальной программы</w:t>
            </w:r>
          </w:p>
        </w:tc>
        <w:tc>
          <w:tcPr>
            <w:tcW w:w="3692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перечня нормативных затрат администрации Почепского района" № 152 от 2015-12-31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услуг (в том числе предельных цен товаров, работ, услуг)" № 133 от 2015-12-30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 требованиях к определению нормативных затрат на обеспечение муниципальных нужд" № 863 от 2014-12-26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203322400181732520100100180003530244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подаче согласованного количества тепловой энергии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(2018-2020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на финансирование объектов составляющих имущество казны 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осуществляется в соответствии с мероприятиями муниципальной программы </w:t>
            </w:r>
          </w:p>
        </w:tc>
        <w:tc>
          <w:tcPr>
            <w:tcW w:w="3692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перечня нормативных затрат администрации Почепского района" № 152 от 2015-12-31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 требованиях к определению нормативных затрат на обеспечение муниципальных нужд" № 863 от 2014-12-26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193322400181732520100100170003530244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подаче согласованного количества тепловой энергии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(2018-2020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на финансирование объектов составляющих имущество казны 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соответствии с мероприятиями муниципальной программы</w:t>
            </w:r>
          </w:p>
        </w:tc>
        <w:tc>
          <w:tcPr>
            <w:tcW w:w="3692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перечня нормативных затрат администрации Почепского района" № 152 от 2015-12-31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 требованиях к определению нормативных затрат на обеспечение муниципальных нужд" № 863 от 2014-12-26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183322400181732520100100160003530244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подаче согласованного количества тепловой энергии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(2017-2020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на финансирование объектов составляющих имущество казны 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осуществляется в соответствии с мероприятиями муниципальной программы </w:t>
            </w:r>
          </w:p>
        </w:tc>
        <w:tc>
          <w:tcPr>
            <w:tcW w:w="36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перечня нормативных затрат администрации Почепского района" № 152 от 2015-12-31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 требованиях к определению нормативных затрат на обеспечение муниципальных нужд" № 863 от 2014-12-26</w:t>
            </w: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203322400181732520100100150003512244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продаже согласованного объема электрической энергии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(2018-2020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на финансирование объектов составляющих имущество казны 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осуществляется в соответствии с мероприятиями муниципальной программы </w:t>
            </w:r>
          </w:p>
        </w:tc>
        <w:tc>
          <w:tcPr>
            <w:tcW w:w="36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перечня нормативных затрат администрации Почепского района" № 152 от 2015-12-31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 требованиях к определению нормативных затрат на обеспечение муниципальных нужд" № 863 от 2014-12-26</w:t>
            </w: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193322400181732520100100140003512244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продаже согласованного объема электрической энергии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(2018-2020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на финансирование объектов составляющих имущество казны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осуществляется в соответствии с мероприятиями муниципальной программы </w:t>
            </w:r>
          </w:p>
        </w:tc>
        <w:tc>
          <w:tcPr>
            <w:tcW w:w="3692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перечня нормативных затрат администрации Почепского района" № 152 от 2015-12-31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услуг (в том числе предельных цен товаров, работ, услуг)" № 133 от 2015-12-30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 требованиях к определению нормативных затрат на обеспечение муниципальных нужд" № 863 от 2014-12-26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183322400181732520100100130003512244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продаже согласованного объема электрической энергии 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(2018-2020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на финансирование объектов составляющих имущество казны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осуществляется в соответствии с мероприятиями подпрограммы муниципальной программы </w:t>
            </w:r>
          </w:p>
        </w:tc>
        <w:tc>
          <w:tcPr>
            <w:tcW w:w="3692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перечня нормативных затрат администрации Почепского района" № 152 от 2015-12-31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 требованиях к определению нормативных затрат на обеспечение муниципальных нужд" № 863 от 2014-12-26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203322400181732520100100120003512244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продаже согласованного объема электрической энергии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(2018-2020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(2018-2020 гг)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осуществляется в соответствии с мероприятиями подпрограммы муниципальной программы </w:t>
            </w:r>
          </w:p>
        </w:tc>
        <w:tc>
          <w:tcPr>
            <w:tcW w:w="3692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перечня нормативных затрат администрации Почепского района" № 152 от 2015-12-31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 требованиях к определению нормативных затрат на обеспечение муниципальных нужд" № 863 от 2014-12-26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193322400181732520100100110003512244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продаже согласованного объема электрической энергии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(2018-2020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(2018-2020 гг)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осуществляется в соответствии с мероприятиями подпрограммы муниципальной программы </w:t>
            </w:r>
          </w:p>
        </w:tc>
        <w:tc>
          <w:tcPr>
            <w:tcW w:w="36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перечня нормативных затрат администрации Почепского района" № 152 от 2015-12-31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 требованиях к определению нормативных затрат на обеспечение муниципальных нужд" № 863 от 2014-12-26</w:t>
            </w: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183322400181732520100100100000000244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продаже согласованного объема электрической энергии 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(2018-2020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(2018-2020 гг)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осуществляется в соответствии с мероприятиями подпрограммы муниципальной программы </w:t>
            </w:r>
          </w:p>
        </w:tc>
        <w:tc>
          <w:tcPr>
            <w:tcW w:w="36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перечня нормативных затрат администрации Почепского района" № 152 от 2015-12-31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 требованиях к определению нормативных затрат на обеспечение муниципальных нужд" № 863 от 2014-12-26</w:t>
            </w: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203322400181732520100100090003530244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подаче согласованного количества тепловой энергии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(2018-2020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(2018-2020 гг)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осуществляется в соответствии с мероприятиями подпрограммы муниципальной программы </w:t>
            </w:r>
          </w:p>
        </w:tc>
        <w:tc>
          <w:tcPr>
            <w:tcW w:w="36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перечня нормативных затрат администрации Почепского района" № 152 от 2015-12-31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услуг (в том числе предельных цен товаров, работ, услуг)" № 133 от 2015-12-30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 требованиях к определению нормативных затрат на обеспечение муниципальных нужд" № 863 от 2014-12-26</w:t>
            </w: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193322400181732520100100080003530244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подаче согласованного количества тепловой энергии 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(2018-2020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(2018-2020 гг)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осуществляется в соответствии с мероприятиями подпрограммы муниципальной программы </w:t>
            </w:r>
          </w:p>
        </w:tc>
        <w:tc>
          <w:tcPr>
            <w:tcW w:w="36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152 от 2015-12-31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 требованиях к определению нормативных затрат на обеспечение муниципальных нужд" № 863 от 2014-12-26</w:t>
            </w: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183322400181732520100100070003530244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подаче согласованного количества тепловой энергии 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(2018-2020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(2018-2020 гг)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осуществляется в соответствии с мероприятиями подпрограммы муниципальной программы </w:t>
            </w:r>
          </w:p>
        </w:tc>
        <w:tc>
          <w:tcPr>
            <w:tcW w:w="36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перечня нормативных затрат администрации Почепского района" № 152 от 2015-12-31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 требованиях к определению нормативных затрат на обеспечение муниципальных нужд" № 863 от 2014-12-26</w:t>
            </w: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203322400181732520100100040000000244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холодному водоснабжению и водоотведению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(2018-2020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(2018-2020 гг)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осуществляется в соответствии с мероприятиями подпрограммы муниципальной программы </w:t>
            </w:r>
          </w:p>
        </w:tc>
        <w:tc>
          <w:tcPr>
            <w:tcW w:w="36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перечня нормативных затрат администрации Почепского района" № 152 от 2015-12-31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 требованиях к определению нормативных затрат на обеспечение муниципальных нужд" № 863 от 2014-12-26</w:t>
            </w: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193322400181732520100100030000000244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(2018-2020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(2018-2020 гг)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осуществляется в соответствии с мероприятиями подпрограммы муниципальной программы </w:t>
            </w:r>
          </w:p>
        </w:tc>
        <w:tc>
          <w:tcPr>
            <w:tcW w:w="36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перечня нормативных затрат администрации Почепского района" № 152 от 2015-12-31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 требованиях к определению нормативных затрат на обеспечение муниципальных нужд" № 863 от 2014-12-26</w:t>
            </w: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183322400181732520100100030000000244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(2018-2020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(2018-2020 гг)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осуществляется в соответствии с мероприятиями подпрограммы муниципальной программы </w:t>
            </w:r>
          </w:p>
        </w:tc>
        <w:tc>
          <w:tcPr>
            <w:tcW w:w="3692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перечня нормативных затрат администрации Почепского района" № 152 от 2015-12-31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услуг (в том числе предельных цен товаров, работ, услуг)" № 133 от 2015-12-30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 требованиях к определению нормативных затрат на обеспечение муниципальных нужд" № 863 от 2014-12-26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203322400181732520100100030006110244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услуг связи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(2018-2020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(2018-2020 гг)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осуществляется в соответствии с мероприятиями подпрограммы муниципальной программы </w:t>
            </w:r>
          </w:p>
        </w:tc>
        <w:tc>
          <w:tcPr>
            <w:tcW w:w="3692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перечня нормативных затрат администрации Почепского района" № 152 от 2015-12-31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 требованиях к определению нормативных затрат на обеспечение муниципальных нужд" № 863 от 2014-12-26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193322400181732520100100020006110244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услуг связи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(2018-2020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(2018-2020 гг)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осуществляется в соответствии с мероприятиями подпрограммы муниципальной программы </w:t>
            </w:r>
          </w:p>
        </w:tc>
        <w:tc>
          <w:tcPr>
            <w:tcW w:w="3692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перечня нормативных затрат администрации Почепского района" № 152 от 2015-12-31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 требованиях к определению нормативных затрат на обеспечение муниципальных нужд" № 863 от 2014-12-26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183322400181732520100100010006110244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услуг связи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(2018-2020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(2018-2020 гг)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осуществляется в соответствии с мероприятиями подпрограммы муниципальной программы </w:t>
            </w:r>
          </w:p>
        </w:tc>
        <w:tc>
          <w:tcPr>
            <w:tcW w:w="3692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перечня нормативных затрат администрации Почепского района" № 152 от 2015-12-31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 требованиях к определению нормативных затрат на обеспечение муниципальных нужд" № 863 от 2014-12-26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203322400181732520100100360002932244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запасных частей для автомобилей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"Реализация полномочий органа местного самоуправления Почепского района" (2016-2020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"Выполнение функций администрации Почепского района" (2016-2020 гг)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соответствии с подпрограммой</w:t>
            </w:r>
          </w:p>
        </w:tc>
        <w:tc>
          <w:tcPr>
            <w:tcW w:w="3692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193322400181732520100100360002932244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запасных частей для автомобилей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"Реализация полномочий органа местного самоуправления Почепского района" (2016-2020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"Выполнение функций администрации Почепского района" (2016-2020 гг)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соответствии с подпрограммой</w:t>
            </w:r>
          </w:p>
        </w:tc>
        <w:tc>
          <w:tcPr>
            <w:tcW w:w="3692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203322400181732520100100350000000244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техническому обслуживанию и ремонту автомобилей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"Реализация полномочий органа местного самоуправления Почепского района" (2016-2020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"Выполнение функций администрации Почепского района" (2016-2020 гг)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соответствии с подпрограммой</w:t>
            </w:r>
          </w:p>
        </w:tc>
        <w:tc>
          <w:tcPr>
            <w:tcW w:w="36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52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193322400181732520100100350000000244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техническому обслуживанию и ремонту автомобилей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"Реализация полномочий органа местного самоуправления Почепского района" (2016-2020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"Выполнение функций администрации Почепского района" (2016-2020 гг)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соответствии с подпрограммой</w:t>
            </w:r>
          </w:p>
        </w:tc>
        <w:tc>
          <w:tcPr>
            <w:tcW w:w="3692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203322400181732520100100340000000244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маркированных конвертов и знаков почтовой оплаты Российской Федерации (почтовых марок)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"Реализация полномочий органа местного самоуправления Почепского района" (2016-2020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"Выполнение функций администрации Почепского района" (2016-2020 гг)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соответствии с мероприятиями подпрограммы</w:t>
            </w:r>
          </w:p>
        </w:tc>
        <w:tc>
          <w:tcPr>
            <w:tcW w:w="3692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203322400181732520100100330005814244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размещению списков кандидатов в присяжные заседатели в печатных средствах массовой информации Почепского района 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(2016-2020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реализации функций государственной судебной власти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соответствии с мероприятиями муниципальной программы</w:t>
            </w:r>
          </w:p>
        </w:tc>
        <w:tc>
          <w:tcPr>
            <w:tcW w:w="3692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193322400181732520100100330005814244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размещению списков кандидатов в присяжные заседатели в печатных средствах массовой информации Почепского района 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(2016-2020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реализации функций государственной судебной власти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соответствии с мероприятиями муниципальной программы</w:t>
            </w:r>
          </w:p>
        </w:tc>
        <w:tc>
          <w:tcPr>
            <w:tcW w:w="3692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203322400181732520100100320003811244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сбору и вывозу твердых коммунальных отходов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(2016-2020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(2016-2020 гг)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соответствии с мероприятиями подпрограммы муниципальной программы</w:t>
            </w:r>
          </w:p>
        </w:tc>
        <w:tc>
          <w:tcPr>
            <w:tcW w:w="36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57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193322400181732520100100320003811244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сбору и вывозу твердых коммунальных отходов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(2016-2020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(2016-2020 гг)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соответствии с мероприятиями подпрограммы муниципальной программы</w:t>
            </w:r>
          </w:p>
        </w:tc>
        <w:tc>
          <w:tcPr>
            <w:tcW w:w="3692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203322400181732520100100310000000244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бензина для нужд администрации Почепского района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"Реализация полномочий органа местного самоуправления Почепского района" (2016-2020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"Выполнение функций администрации Почепского района" (2016-2020 гг)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соответствии с мероприятиями муниципальной программы и подпрограммы</w:t>
            </w:r>
          </w:p>
        </w:tc>
        <w:tc>
          <w:tcPr>
            <w:tcW w:w="3692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152 от 2015-12-30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193322400181732520100100310000000244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бензина для нужд администрации Почепского района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"Реализация полномочий органа местного самоуправления Почепского района" (2016-2020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"Выполнение функций администрации Почепского района" (2016-2020 гг)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соответствии с мероприятиями муниципальной программы и подпрограммы</w:t>
            </w:r>
          </w:p>
        </w:tc>
        <w:tc>
          <w:tcPr>
            <w:tcW w:w="3692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183322400181732520100100310000000244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бензина для нужд администрации Почепского района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"Реализация полномочий органа местного самоуправления Почепского района" (2016-2020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"Выполнение функций администрации Почепского района" (2016-2020 гг)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соответствии с мероприятиями муниципальной программы и подпрограммы</w:t>
            </w:r>
          </w:p>
        </w:tc>
        <w:tc>
          <w:tcPr>
            <w:tcW w:w="36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"Об утверждении перечня нормативных затрат администрации Почепского района" № 152 от 2015-12-30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 требованиях к определению нормативных затрат на обеспечение муниципальных нужд" № 863 от 2014-12-26</w:t>
            </w: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61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203322400181732520100100300005814244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размещению рекламно-информационных материалов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(2016-2020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(2016-2020 гг)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соответствии с мероприятиями подпрограммы муниципальной программы</w:t>
            </w:r>
          </w:p>
        </w:tc>
        <w:tc>
          <w:tcPr>
            <w:tcW w:w="3692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193322400181732520100100300005814244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размещению рекламно-информационных материалов 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(2016-2020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(2016-2020 гг)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соответствии с мероприятиями подпрограммы муниципальной программы</w:t>
            </w:r>
          </w:p>
        </w:tc>
        <w:tc>
          <w:tcPr>
            <w:tcW w:w="3692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863 от 2015-12-30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183322400181732520100100300005814244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размещению рекламно-информационных материалов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(2016-2020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(2016-2020 гг)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соответствии с мероприятиями подпрограммы муниципальной программы</w:t>
            </w:r>
          </w:p>
        </w:tc>
        <w:tc>
          <w:tcPr>
            <w:tcW w:w="3692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203322400181732520100100290008690244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осуществлению предрейсового медицинского осмотра водителей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(2016-2020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(2016-2020 гг)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соответствии с мероприятиями подпрограммы муниципальной программы</w:t>
            </w:r>
          </w:p>
        </w:tc>
        <w:tc>
          <w:tcPr>
            <w:tcW w:w="3692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193322400181732520100100290008690244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осуществлению предрейсового медицинского осмотра водителей 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(2016-2020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(2016-2020 гг)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соответствии с мероприятиями подпрограммы муниципальной программы</w:t>
            </w:r>
          </w:p>
        </w:tc>
        <w:tc>
          <w:tcPr>
            <w:tcW w:w="36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203322400181732520100100280001712244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бумаги офисной формата А4 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(2016-2020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(2016-2020 гг); мероприятия в сфере осуществления отдельных государственных полномочий по осуществлению деятельности по профилактике безнадзорности и правонарушений несовершеннолетних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соответствии с мероприятиями муниципальной программы и подпрограммы</w:t>
            </w:r>
          </w:p>
        </w:tc>
        <w:tc>
          <w:tcPr>
            <w:tcW w:w="36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203322400181732520100100270000000244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Подписка на периодические издания с учетом доставки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(2016-2020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(2016-2020 гг)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соответствии с мероприятиями подпрограммы муниципальной программы</w:t>
            </w:r>
          </w:p>
        </w:tc>
        <w:tc>
          <w:tcPr>
            <w:tcW w:w="3692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193322400181732520100100270000000244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Подписка на периодические издания с учетом доставки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(2016-2020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(2016-2020 гг)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соответствии с мероприятиями подпрограммы муниципальной программы</w:t>
            </w:r>
          </w:p>
        </w:tc>
        <w:tc>
          <w:tcPr>
            <w:tcW w:w="3692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203322400181732520100100260000000244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печатной продукции (грамоты, благодарности, благодарственные письма)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(2016-2020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функций администрации Почепского района (2016-2020 гг) 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соответствии с мероприятиями подпрограммы муниципальной программы</w:t>
            </w:r>
          </w:p>
        </w:tc>
        <w:tc>
          <w:tcPr>
            <w:tcW w:w="3692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193322400181732520100100260000000244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печатной продукции (грамоты, благодарности, благодарственные письма)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(2016-2020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(2016-2020 гг)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соответствии с мероприятиями подпрограммы муниципальной программы</w:t>
            </w:r>
          </w:p>
        </w:tc>
        <w:tc>
          <w:tcPr>
            <w:tcW w:w="36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71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203322400181732520100100250004211244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автомобильных дорог общего пользования Почепского района 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области использования автомобильных дорог и осуществление дорожной деятельности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реализации полномочий</w:t>
            </w:r>
          </w:p>
        </w:tc>
        <w:tc>
          <w:tcPr>
            <w:tcW w:w="3692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193322400181732520100100250004211244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автомобильных дорог общего пользования Почепского района 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области использования автомобильных дорог и осуществление дорожной деятельности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реализации полномочий</w:t>
            </w:r>
          </w:p>
        </w:tc>
        <w:tc>
          <w:tcPr>
            <w:tcW w:w="3692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203322400181732520100100240004778244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спортивного инвентаря для центра тестирования ГТО ДЮСШ Почепского района 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поэтапному внедрению Всероссийского физкультурно-оздоровительного комплекса "Готов к труду и обороне" (ГТО)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осуществляется в соответствии с мероприятиями </w:t>
            </w:r>
          </w:p>
        </w:tc>
        <w:tc>
          <w:tcPr>
            <w:tcW w:w="3692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193322400181732520100100240004778244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спортивного инвентаря для центра тестирования ГТО ДЮСШ Почепского района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поэтапному внедрению Всероссийского физкультурно-оздоровительного комплекса "Готов к труду и обороне" (ГТО)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осуществляется в соответствии с мероприятиями </w:t>
            </w:r>
          </w:p>
        </w:tc>
        <w:tc>
          <w:tcPr>
            <w:tcW w:w="3692" w:type="dxa"/>
            <w:vAlign w:val="center"/>
            <w:hideMark/>
          </w:tcPr>
          <w:p w:rsidR="00935458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</w:p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203322400181732520100100230007490244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работ по подготовке отчетов о рыночной стоимости объектов недвижимости с земельными участками на территории города Почепа 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(2016-2020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землепользованию и землеустройству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осуществляется в соответствии с мероприятиями муниципальной программы </w:t>
            </w:r>
          </w:p>
        </w:tc>
        <w:tc>
          <w:tcPr>
            <w:tcW w:w="36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76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193322400181732520100100230007490244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работ по подготовке отчетов о рыночной стоимости объектов недвижимости с земельными участками на территории города Почепа 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(2016-2020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землепользованию и землеустройству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осуществляется в соответствии с мероприятиями муниципальной программы </w:t>
            </w:r>
          </w:p>
        </w:tc>
        <w:tc>
          <w:tcPr>
            <w:tcW w:w="36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203322400181732520100100220004931811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работ по перевозке пассажиров автомобильным транспортом общего пользования по муниципальным маршрутам в Почепском районе Брянской области 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(2016-2020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транспортным организациям части потерь в доходах,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осуществляется в соответствии с мероприятием муниципальной программы </w:t>
            </w:r>
          </w:p>
        </w:tc>
        <w:tc>
          <w:tcPr>
            <w:tcW w:w="36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203322400181732520100100210009499244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отлову безнадзорных животных на территории Почепского района 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полномочий органа местного самоуправления Почепского района (2016-2020 гг) 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на осуществления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ям), и в части организации отлова и содержания безнадзорных животных 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осуществляется в соответствии с мероприятиями муниципальной программы </w:t>
            </w:r>
          </w:p>
        </w:tc>
        <w:tc>
          <w:tcPr>
            <w:tcW w:w="36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193322400181732520100100210009499244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отлову безнадзорных животных на территории Почепского района 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полномочий органа местного самоуправления Почепского района (2016-2020 гг) 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на осуществления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ям), и в части организации отлова и содержания безнадзорных животных 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Закупка осуществляется в соответствии с мероприятиями муниципальной программы </w:t>
            </w:r>
          </w:p>
        </w:tc>
        <w:tc>
          <w:tcPr>
            <w:tcW w:w="36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203322400181732520100100200009499244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содержанию безнадзорных животных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полномочий органа местного самоуправления Почепского района (2016-2020 гг) 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на осуществления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ям), и в части организации отлова и содержания безнадзорных животных 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осуществляется в соответствии с мероприятиями муниципальной программы </w:t>
            </w:r>
          </w:p>
        </w:tc>
        <w:tc>
          <w:tcPr>
            <w:tcW w:w="36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</w:p>
        </w:tc>
      </w:tr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024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193322400181732520100100200009499244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содержанию безнадзорных животных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полномочий органа местного самоуправления Почепского района (2016-2020 гг) 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на осуществления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ям), и в части организации отлова и содержания безнадзорных животных 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осуществляется в соответствии с мероприятиями муниципальной программы </w:t>
            </w:r>
          </w:p>
        </w:tc>
        <w:tc>
          <w:tcPr>
            <w:tcW w:w="36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</w:p>
        </w:tc>
      </w:tr>
    </w:tbl>
    <w:p w:rsidR="00935458" w:rsidRDefault="00935458" w:rsidP="009354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935458" w:rsidSect="006B0CD0">
          <w:pgSz w:w="16838" w:h="11906" w:orient="landscape"/>
          <w:pgMar w:top="567" w:right="720" w:bottom="720" w:left="720" w:header="708" w:footer="708" w:gutter="0"/>
          <w:cols w:space="708"/>
          <w:docGrid w:linePitch="360"/>
        </w:sect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3024"/>
        <w:gridCol w:w="1856"/>
        <w:gridCol w:w="1978"/>
        <w:gridCol w:w="2752"/>
        <w:gridCol w:w="1642"/>
        <w:gridCol w:w="3692"/>
      </w:tblGrid>
      <w:tr w:rsidR="00935458" w:rsidRPr="009B676C" w:rsidTr="00685A6C">
        <w:tc>
          <w:tcPr>
            <w:tcW w:w="23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82</w:t>
            </w:r>
          </w:p>
        </w:tc>
        <w:tc>
          <w:tcPr>
            <w:tcW w:w="3024" w:type="dxa"/>
            <w:vAlign w:val="center"/>
            <w:hideMark/>
          </w:tcPr>
          <w:p w:rsidR="00935458" w:rsidRDefault="00935458" w:rsidP="00935458">
            <w:pPr>
              <w:numPr>
                <w:ilvl w:val="0"/>
                <w:numId w:val="2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203322400181732520100100450000000</w:t>
            </w:r>
          </w:p>
          <w:p w:rsidR="00935458" w:rsidRPr="009B676C" w:rsidRDefault="00935458" w:rsidP="00685A6C">
            <w:pPr>
              <w:spacing w:after="0" w:line="240" w:lineRule="auto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  <w:p w:rsidR="00935458" w:rsidRDefault="00935458" w:rsidP="00935458">
            <w:pPr>
              <w:numPr>
                <w:ilvl w:val="0"/>
                <w:numId w:val="2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183322400181732520100100430000000</w:t>
            </w:r>
          </w:p>
          <w:p w:rsidR="00935458" w:rsidRPr="009B676C" w:rsidRDefault="00935458" w:rsidP="00685A6C">
            <w:pPr>
              <w:spacing w:after="0" w:line="240" w:lineRule="auto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  <w:p w:rsidR="00935458" w:rsidRDefault="00935458" w:rsidP="00935458">
            <w:pPr>
              <w:numPr>
                <w:ilvl w:val="0"/>
                <w:numId w:val="2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193322400181732520100100440000000</w:t>
            </w:r>
          </w:p>
          <w:p w:rsidR="00935458" w:rsidRPr="009B676C" w:rsidRDefault="00935458" w:rsidP="00685A6C">
            <w:pPr>
              <w:spacing w:after="0" w:line="240" w:lineRule="auto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978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органа местного самоуправления Почепского района (2018-2020 гг)</w:t>
            </w:r>
          </w:p>
        </w:tc>
        <w:tc>
          <w:tcPr>
            <w:tcW w:w="275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администрации Почепского района (2018-2020 гг)</w:t>
            </w:r>
          </w:p>
        </w:tc>
        <w:tc>
          <w:tcPr>
            <w:tcW w:w="164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осуществляется в соответствии с мероприятиями подпрограммы муниципальной программы </w:t>
            </w:r>
          </w:p>
        </w:tc>
        <w:tc>
          <w:tcPr>
            <w:tcW w:w="3692" w:type="dxa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Почепского района Брянской области "Об утверждении перечня нормативных затрат администрации Почепского района" № 152 от 2015-12-31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"Об утверждении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 № 133 от 2015-12-30</w:t>
            </w:r>
            <w:r w:rsidRPr="009B67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Постановление администрации Почепского района Брянской области "О требованиях к определению нормативных затрат на обеспечение муниципальных нужд" № 863 от 2014-12-26</w:t>
            </w:r>
          </w:p>
        </w:tc>
      </w:tr>
    </w:tbl>
    <w:p w:rsidR="00935458" w:rsidRPr="009B676C" w:rsidRDefault="00935458" w:rsidP="00935458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  <w:gridCol w:w="5543"/>
      </w:tblGrid>
      <w:tr w:rsidR="00935458" w:rsidRPr="009B676C" w:rsidTr="00685A6C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pPr w:leftFromText="180" w:rightFromText="180" w:vertAnchor="text" w:horzAnchor="page" w:tblpX="436" w:tblpY="1147"/>
              <w:tblOverlap w:val="never"/>
              <w:tblW w:w="32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79"/>
              <w:gridCol w:w="53"/>
              <w:gridCol w:w="878"/>
              <w:gridCol w:w="86"/>
              <w:gridCol w:w="601"/>
              <w:gridCol w:w="86"/>
              <w:gridCol w:w="1598"/>
              <w:gridCol w:w="210"/>
              <w:gridCol w:w="225"/>
              <w:gridCol w:w="139"/>
            </w:tblGrid>
            <w:tr w:rsidR="00935458" w:rsidRPr="009B676C" w:rsidTr="00685A6C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35458" w:rsidRDefault="00935458" w:rsidP="00685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B6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Морозов Максим Владимирович, </w:t>
                  </w:r>
                </w:p>
                <w:p w:rsidR="00935458" w:rsidRPr="009B676C" w:rsidRDefault="00935458" w:rsidP="00685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B6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глава администрации Почепского района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B6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B6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B6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60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B6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B6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B6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B6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B6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B6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935458" w:rsidRPr="009B676C" w:rsidTr="00685A6C">
              <w:tc>
                <w:tcPr>
                  <w:tcW w:w="0" w:type="auto"/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B6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(Ф.И.О., должность руководителя (уполномоченного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B6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B6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B6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B6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B6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B6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B6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B6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B6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935458" w:rsidRPr="009B676C" w:rsidTr="00685A6C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35458" w:rsidRDefault="00935458" w:rsidP="00685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  <w:p w:rsidR="00935458" w:rsidRPr="009B676C" w:rsidRDefault="00935458" w:rsidP="00685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B6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Каплун Нина Дмитриевна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B6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B6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B6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935458" w:rsidRPr="009B676C" w:rsidTr="00685A6C">
              <w:tc>
                <w:tcPr>
                  <w:tcW w:w="0" w:type="auto"/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B6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B6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B6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35458" w:rsidRPr="009B676C" w:rsidTr="00685A6C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B6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B6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B676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  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458" w:rsidRPr="009B676C" w:rsidRDefault="00935458" w:rsidP="00685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35458" w:rsidRPr="009B676C" w:rsidTr="00685A6C">
        <w:tc>
          <w:tcPr>
            <w:tcW w:w="0" w:type="auto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00" w:type="pct"/>
            <w:vAlign w:val="center"/>
            <w:hideMark/>
          </w:tcPr>
          <w:p w:rsidR="00935458" w:rsidRPr="009B676C" w:rsidRDefault="00935458" w:rsidP="0068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67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935458" w:rsidRPr="009B676C" w:rsidRDefault="00935458" w:rsidP="00935458">
      <w:pPr>
        <w:rPr>
          <w:rFonts w:ascii="Times New Roman" w:hAnsi="Times New Roman" w:cs="Times New Roman"/>
        </w:rPr>
      </w:pPr>
    </w:p>
    <w:p w:rsidR="00F77DFB" w:rsidRPr="00F77DFB" w:rsidRDefault="00F77DFB" w:rsidP="00F77DF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DFB" w:rsidRPr="00F77DFB" w:rsidRDefault="00F77DFB" w:rsidP="00F77DFB">
      <w:pPr>
        <w:overflowPunct w:val="0"/>
        <w:autoSpaceDE w:val="0"/>
        <w:autoSpaceDN w:val="0"/>
        <w:adjustRightInd w:val="0"/>
        <w:spacing w:after="0"/>
        <w:ind w:left="623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9157FC" w:rsidRDefault="009157FC" w:rsidP="00F77DFB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9157FC" w:rsidRDefault="009157FC" w:rsidP="00F77DFB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9157FC" w:rsidRDefault="009157FC" w:rsidP="00F77DFB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sectPr w:rsidR="009157FC" w:rsidSect="009354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D7B"/>
    <w:multiLevelType w:val="hybridMultilevel"/>
    <w:tmpl w:val="574EDBB2"/>
    <w:lvl w:ilvl="0" w:tplc="374CD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613A95"/>
    <w:multiLevelType w:val="multilevel"/>
    <w:tmpl w:val="6C3C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6B"/>
    <w:rsid w:val="000B379F"/>
    <w:rsid w:val="000B5F67"/>
    <w:rsid w:val="001637F1"/>
    <w:rsid w:val="0024748A"/>
    <w:rsid w:val="004C625F"/>
    <w:rsid w:val="005F1B2A"/>
    <w:rsid w:val="006D71B3"/>
    <w:rsid w:val="006E7255"/>
    <w:rsid w:val="00836B4C"/>
    <w:rsid w:val="008713D5"/>
    <w:rsid w:val="008E71A3"/>
    <w:rsid w:val="009157FC"/>
    <w:rsid w:val="00935458"/>
    <w:rsid w:val="009771BA"/>
    <w:rsid w:val="009D11BC"/>
    <w:rsid w:val="00A54F6B"/>
    <w:rsid w:val="00A70C82"/>
    <w:rsid w:val="00A76704"/>
    <w:rsid w:val="00AA027E"/>
    <w:rsid w:val="00C345D9"/>
    <w:rsid w:val="00C66D08"/>
    <w:rsid w:val="00D72B5F"/>
    <w:rsid w:val="00DC7161"/>
    <w:rsid w:val="00DD49AB"/>
    <w:rsid w:val="00EE6B22"/>
    <w:rsid w:val="00F77DFB"/>
    <w:rsid w:val="00F8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7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5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B2A"/>
    <w:pPr>
      <w:ind w:left="720"/>
      <w:contextualSpacing/>
    </w:pPr>
  </w:style>
  <w:style w:type="character" w:customStyle="1" w:styleId="apple-converted-space">
    <w:name w:val="apple-converted-space"/>
    <w:basedOn w:val="a0"/>
    <w:rsid w:val="006D71B3"/>
  </w:style>
  <w:style w:type="paragraph" w:styleId="a4">
    <w:name w:val="Balloon Text"/>
    <w:basedOn w:val="a"/>
    <w:link w:val="a5"/>
    <w:uiPriority w:val="99"/>
    <w:semiHidden/>
    <w:unhideWhenUsed/>
    <w:rsid w:val="00AA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2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7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5458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5458"/>
  </w:style>
  <w:style w:type="character" w:styleId="a6">
    <w:name w:val="Hyperlink"/>
    <w:basedOn w:val="a0"/>
    <w:uiPriority w:val="99"/>
    <w:semiHidden/>
    <w:unhideWhenUsed/>
    <w:rsid w:val="00935458"/>
    <w:rPr>
      <w:strike w:val="0"/>
      <w:dstrike w:val="0"/>
      <w:color w:val="0075C5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935458"/>
    <w:rPr>
      <w:strike w:val="0"/>
      <w:dstrike w:val="0"/>
      <w:color w:val="0075C5"/>
      <w:u w:val="none"/>
      <w:effect w:val="none"/>
    </w:rPr>
  </w:style>
  <w:style w:type="character" w:styleId="a8">
    <w:name w:val="Strong"/>
    <w:basedOn w:val="a0"/>
    <w:uiPriority w:val="22"/>
    <w:qFormat/>
    <w:rsid w:val="00935458"/>
    <w:rPr>
      <w:b/>
      <w:bCs/>
    </w:rPr>
  </w:style>
  <w:style w:type="paragraph" w:styleId="a9">
    <w:name w:val="Normal (Web)"/>
    <w:basedOn w:val="a"/>
    <w:uiPriority w:val="99"/>
    <w:semiHidden/>
    <w:unhideWhenUsed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935458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935458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93545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93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93545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93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935458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93545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93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93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935458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93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935458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93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935458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935458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93545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93545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935458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93545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935458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935458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935458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935458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935458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93545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935458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93545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93545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93545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93545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935458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935458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935458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93545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935458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935458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35458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93545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935458"/>
  </w:style>
  <w:style w:type="character" w:customStyle="1" w:styleId="dynatree-vline">
    <w:name w:val="dynatree-vline"/>
    <w:basedOn w:val="a0"/>
    <w:rsid w:val="00935458"/>
  </w:style>
  <w:style w:type="character" w:customStyle="1" w:styleId="dynatree-connector">
    <w:name w:val="dynatree-connector"/>
    <w:basedOn w:val="a0"/>
    <w:rsid w:val="00935458"/>
  </w:style>
  <w:style w:type="character" w:customStyle="1" w:styleId="dynatree-expander">
    <w:name w:val="dynatree-expander"/>
    <w:basedOn w:val="a0"/>
    <w:rsid w:val="00935458"/>
  </w:style>
  <w:style w:type="character" w:customStyle="1" w:styleId="dynatree-icon">
    <w:name w:val="dynatree-icon"/>
    <w:basedOn w:val="a0"/>
    <w:rsid w:val="00935458"/>
  </w:style>
  <w:style w:type="character" w:customStyle="1" w:styleId="dynatree-checkbox">
    <w:name w:val="dynatree-checkbox"/>
    <w:basedOn w:val="a0"/>
    <w:rsid w:val="00935458"/>
  </w:style>
  <w:style w:type="character" w:customStyle="1" w:styleId="dynatree-radio">
    <w:name w:val="dynatree-radio"/>
    <w:basedOn w:val="a0"/>
    <w:rsid w:val="00935458"/>
  </w:style>
  <w:style w:type="character" w:customStyle="1" w:styleId="dynatree-drag-helper-img">
    <w:name w:val="dynatree-drag-helper-img"/>
    <w:basedOn w:val="a0"/>
    <w:rsid w:val="00935458"/>
  </w:style>
  <w:style w:type="character" w:customStyle="1" w:styleId="dynatree-drag-source">
    <w:name w:val="dynatree-drag-source"/>
    <w:basedOn w:val="a0"/>
    <w:rsid w:val="00935458"/>
    <w:rPr>
      <w:shd w:val="clear" w:color="auto" w:fill="E0E0E0"/>
    </w:rPr>
  </w:style>
  <w:style w:type="paragraph" w:customStyle="1" w:styleId="mainlink1">
    <w:name w:val="mainlink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93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93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935458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93545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93545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93545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93545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93545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93545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935458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935458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935458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935458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935458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93545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935458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93545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935458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935458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935458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935458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93545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93545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935458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9354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93545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93545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93545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9354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9354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935458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93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93545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935458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935458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935458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935458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93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93545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93545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93545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93545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93545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3545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93545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93545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93545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93545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93545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93545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3545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935458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935458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935458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935458"/>
  </w:style>
  <w:style w:type="character" w:customStyle="1" w:styleId="dynatree-icon1">
    <w:name w:val="dynatree-icon1"/>
    <w:basedOn w:val="a0"/>
    <w:rsid w:val="00935458"/>
  </w:style>
  <w:style w:type="paragraph" w:customStyle="1" w:styleId="confirmdialogheader1">
    <w:name w:val="confirmdialogheader1"/>
    <w:basedOn w:val="a"/>
    <w:rsid w:val="00935458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935458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93545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93545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93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935458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935458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93545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7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5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B2A"/>
    <w:pPr>
      <w:ind w:left="720"/>
      <w:contextualSpacing/>
    </w:pPr>
  </w:style>
  <w:style w:type="character" w:customStyle="1" w:styleId="apple-converted-space">
    <w:name w:val="apple-converted-space"/>
    <w:basedOn w:val="a0"/>
    <w:rsid w:val="006D71B3"/>
  </w:style>
  <w:style w:type="paragraph" w:styleId="a4">
    <w:name w:val="Balloon Text"/>
    <w:basedOn w:val="a"/>
    <w:link w:val="a5"/>
    <w:uiPriority w:val="99"/>
    <w:semiHidden/>
    <w:unhideWhenUsed/>
    <w:rsid w:val="00AA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2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7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5458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5458"/>
  </w:style>
  <w:style w:type="character" w:styleId="a6">
    <w:name w:val="Hyperlink"/>
    <w:basedOn w:val="a0"/>
    <w:uiPriority w:val="99"/>
    <w:semiHidden/>
    <w:unhideWhenUsed/>
    <w:rsid w:val="00935458"/>
    <w:rPr>
      <w:strike w:val="0"/>
      <w:dstrike w:val="0"/>
      <w:color w:val="0075C5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935458"/>
    <w:rPr>
      <w:strike w:val="0"/>
      <w:dstrike w:val="0"/>
      <w:color w:val="0075C5"/>
      <w:u w:val="none"/>
      <w:effect w:val="none"/>
    </w:rPr>
  </w:style>
  <w:style w:type="character" w:styleId="a8">
    <w:name w:val="Strong"/>
    <w:basedOn w:val="a0"/>
    <w:uiPriority w:val="22"/>
    <w:qFormat/>
    <w:rsid w:val="00935458"/>
    <w:rPr>
      <w:b/>
      <w:bCs/>
    </w:rPr>
  </w:style>
  <w:style w:type="paragraph" w:styleId="a9">
    <w:name w:val="Normal (Web)"/>
    <w:basedOn w:val="a"/>
    <w:uiPriority w:val="99"/>
    <w:semiHidden/>
    <w:unhideWhenUsed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935458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935458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93545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93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93545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93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935458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93545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93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93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935458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93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935458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93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935458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935458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93545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93545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935458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93545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935458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935458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935458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935458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935458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93545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935458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93545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93545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93545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93545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935458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935458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935458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93545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935458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935458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35458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93545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935458"/>
  </w:style>
  <w:style w:type="character" w:customStyle="1" w:styleId="dynatree-vline">
    <w:name w:val="dynatree-vline"/>
    <w:basedOn w:val="a0"/>
    <w:rsid w:val="00935458"/>
  </w:style>
  <w:style w:type="character" w:customStyle="1" w:styleId="dynatree-connector">
    <w:name w:val="dynatree-connector"/>
    <w:basedOn w:val="a0"/>
    <w:rsid w:val="00935458"/>
  </w:style>
  <w:style w:type="character" w:customStyle="1" w:styleId="dynatree-expander">
    <w:name w:val="dynatree-expander"/>
    <w:basedOn w:val="a0"/>
    <w:rsid w:val="00935458"/>
  </w:style>
  <w:style w:type="character" w:customStyle="1" w:styleId="dynatree-icon">
    <w:name w:val="dynatree-icon"/>
    <w:basedOn w:val="a0"/>
    <w:rsid w:val="00935458"/>
  </w:style>
  <w:style w:type="character" w:customStyle="1" w:styleId="dynatree-checkbox">
    <w:name w:val="dynatree-checkbox"/>
    <w:basedOn w:val="a0"/>
    <w:rsid w:val="00935458"/>
  </w:style>
  <w:style w:type="character" w:customStyle="1" w:styleId="dynatree-radio">
    <w:name w:val="dynatree-radio"/>
    <w:basedOn w:val="a0"/>
    <w:rsid w:val="00935458"/>
  </w:style>
  <w:style w:type="character" w:customStyle="1" w:styleId="dynatree-drag-helper-img">
    <w:name w:val="dynatree-drag-helper-img"/>
    <w:basedOn w:val="a0"/>
    <w:rsid w:val="00935458"/>
  </w:style>
  <w:style w:type="character" w:customStyle="1" w:styleId="dynatree-drag-source">
    <w:name w:val="dynatree-drag-source"/>
    <w:basedOn w:val="a0"/>
    <w:rsid w:val="00935458"/>
    <w:rPr>
      <w:shd w:val="clear" w:color="auto" w:fill="E0E0E0"/>
    </w:rPr>
  </w:style>
  <w:style w:type="paragraph" w:customStyle="1" w:styleId="mainlink1">
    <w:name w:val="mainlink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93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93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935458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93545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93545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93545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93545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93545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93545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935458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935458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935458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935458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935458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93545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935458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93545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935458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935458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935458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935458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93545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93545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935458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9354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93545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93545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93545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9354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9354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935458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93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93545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935458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935458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935458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935458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93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93545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93545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93545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93545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93545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3545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93545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93545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93545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93545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93545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93545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3545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935458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935458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935458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935458"/>
  </w:style>
  <w:style w:type="character" w:customStyle="1" w:styleId="dynatree-icon1">
    <w:name w:val="dynatree-icon1"/>
    <w:basedOn w:val="a0"/>
    <w:rsid w:val="00935458"/>
  </w:style>
  <w:style w:type="paragraph" w:customStyle="1" w:styleId="confirmdialogheader1">
    <w:name w:val="confirmdialogheader1"/>
    <w:basedOn w:val="a"/>
    <w:rsid w:val="00935458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935458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93545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93545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93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935458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935458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93545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93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51</Pages>
  <Words>16893</Words>
  <Characters>96296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18</cp:revision>
  <cp:lastPrinted>2018-02-06T13:58:00Z</cp:lastPrinted>
  <dcterms:created xsi:type="dcterms:W3CDTF">2017-01-20T14:06:00Z</dcterms:created>
  <dcterms:modified xsi:type="dcterms:W3CDTF">2018-02-21T08:59:00Z</dcterms:modified>
</cp:coreProperties>
</file>