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CBA" w:rsidRDefault="001D1CBA" w:rsidP="001D1CBA">
      <w:pPr>
        <w:pStyle w:val="Default"/>
      </w:pPr>
    </w:p>
    <w:p w:rsidR="00A84CD9" w:rsidRPr="00A84CD9" w:rsidRDefault="00A84CD9" w:rsidP="00A84CD9">
      <w:pPr>
        <w:autoSpaceDE w:val="0"/>
        <w:autoSpaceDN w:val="0"/>
        <w:adjustRightInd w:val="0"/>
        <w:spacing w:after="0" w:line="240" w:lineRule="auto"/>
        <w:rPr>
          <w:rFonts w:ascii="Times New Roman" w:hAnsi="Times New Roman" w:cs="Times New Roman"/>
          <w:color w:val="000000"/>
          <w:sz w:val="24"/>
          <w:szCs w:val="24"/>
        </w:rPr>
      </w:pPr>
    </w:p>
    <w:p w:rsidR="00A84CD9" w:rsidRPr="003A49A0" w:rsidRDefault="00A84CD9" w:rsidP="00A84CD9">
      <w:pPr>
        <w:autoSpaceDE w:val="0"/>
        <w:autoSpaceDN w:val="0"/>
        <w:adjustRightInd w:val="0"/>
        <w:spacing w:after="0" w:line="240" w:lineRule="auto"/>
        <w:jc w:val="center"/>
        <w:rPr>
          <w:rFonts w:ascii="Times New Roman" w:hAnsi="Times New Roman" w:cs="Times New Roman"/>
          <w:b/>
          <w:color w:val="000000"/>
          <w:sz w:val="28"/>
          <w:szCs w:val="28"/>
        </w:rPr>
      </w:pPr>
      <w:r w:rsidRPr="003A49A0">
        <w:rPr>
          <w:rFonts w:ascii="Times New Roman" w:hAnsi="Times New Roman" w:cs="Times New Roman"/>
          <w:b/>
          <w:bCs/>
          <w:color w:val="000000"/>
          <w:sz w:val="28"/>
          <w:szCs w:val="28"/>
        </w:rPr>
        <w:t>Информация</w:t>
      </w:r>
    </w:p>
    <w:p w:rsidR="00A84CD9" w:rsidRDefault="00A84CD9" w:rsidP="00A84CD9">
      <w:pPr>
        <w:autoSpaceDE w:val="0"/>
        <w:autoSpaceDN w:val="0"/>
        <w:adjustRightInd w:val="0"/>
        <w:spacing w:after="0" w:line="240" w:lineRule="auto"/>
        <w:jc w:val="center"/>
        <w:rPr>
          <w:rFonts w:ascii="Times New Roman" w:hAnsi="Times New Roman" w:cs="Times New Roman"/>
          <w:b/>
          <w:sz w:val="28"/>
          <w:szCs w:val="28"/>
        </w:rPr>
      </w:pPr>
      <w:r w:rsidRPr="003A49A0">
        <w:rPr>
          <w:rFonts w:ascii="Times New Roman" w:hAnsi="Times New Roman" w:cs="Times New Roman"/>
          <w:b/>
          <w:bCs/>
          <w:color w:val="000000"/>
          <w:sz w:val="28"/>
          <w:szCs w:val="28"/>
        </w:rPr>
        <w:t xml:space="preserve">о результатах </w:t>
      </w:r>
      <w:r w:rsidR="003A49A0" w:rsidRPr="003A49A0">
        <w:rPr>
          <w:rFonts w:ascii="Times New Roman" w:hAnsi="Times New Roman" w:cs="Times New Roman"/>
          <w:b/>
          <w:sz w:val="28"/>
          <w:szCs w:val="28"/>
        </w:rPr>
        <w:t xml:space="preserve">Экспертно-аналитического мероприятия «Экспертиза и подготовка заключения на отчет об исполнении бюджета 16 сельских и 2 городских поселений МО </w:t>
      </w:r>
      <w:proofErr w:type="spellStart"/>
      <w:r w:rsidR="003A49A0" w:rsidRPr="003A49A0">
        <w:rPr>
          <w:rFonts w:ascii="Times New Roman" w:hAnsi="Times New Roman" w:cs="Times New Roman"/>
          <w:b/>
          <w:sz w:val="28"/>
          <w:szCs w:val="28"/>
        </w:rPr>
        <w:t>Почепского</w:t>
      </w:r>
      <w:proofErr w:type="spellEnd"/>
      <w:r w:rsidR="003A49A0" w:rsidRPr="003A49A0">
        <w:rPr>
          <w:rFonts w:ascii="Times New Roman" w:hAnsi="Times New Roman" w:cs="Times New Roman"/>
          <w:b/>
          <w:sz w:val="28"/>
          <w:szCs w:val="28"/>
        </w:rPr>
        <w:t xml:space="preserve"> района за 2017 год»</w:t>
      </w:r>
      <w:r w:rsidR="003A49A0">
        <w:rPr>
          <w:rFonts w:ascii="Times New Roman" w:hAnsi="Times New Roman" w:cs="Times New Roman"/>
          <w:b/>
          <w:sz w:val="28"/>
          <w:szCs w:val="28"/>
        </w:rPr>
        <w:t>.</w:t>
      </w:r>
    </w:p>
    <w:p w:rsidR="003A49A0" w:rsidRPr="003A49A0" w:rsidRDefault="003A49A0" w:rsidP="00A84CD9">
      <w:pPr>
        <w:autoSpaceDE w:val="0"/>
        <w:autoSpaceDN w:val="0"/>
        <w:adjustRightInd w:val="0"/>
        <w:spacing w:after="0" w:line="240" w:lineRule="auto"/>
        <w:jc w:val="center"/>
        <w:rPr>
          <w:rFonts w:ascii="Times New Roman" w:hAnsi="Times New Roman" w:cs="Times New Roman"/>
          <w:b/>
          <w:color w:val="000000"/>
          <w:sz w:val="28"/>
          <w:szCs w:val="28"/>
        </w:rPr>
      </w:pPr>
    </w:p>
    <w:p w:rsidR="00A84CD9" w:rsidRPr="00A84CD9" w:rsidRDefault="00A84CD9" w:rsidP="00A84CD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84CD9">
        <w:rPr>
          <w:rFonts w:ascii="Times New Roman" w:hAnsi="Times New Roman" w:cs="Times New Roman"/>
          <w:color w:val="000000"/>
          <w:sz w:val="28"/>
          <w:szCs w:val="28"/>
        </w:rPr>
        <w:t>Экспертно-аналитическое мероприятие проведено в соответствии с пункт</w:t>
      </w:r>
      <w:r w:rsidR="003A49A0">
        <w:rPr>
          <w:rFonts w:ascii="Times New Roman" w:hAnsi="Times New Roman" w:cs="Times New Roman"/>
          <w:color w:val="000000"/>
          <w:sz w:val="28"/>
          <w:szCs w:val="28"/>
        </w:rPr>
        <w:t>ом</w:t>
      </w:r>
      <w:r w:rsidRPr="00A84CD9">
        <w:rPr>
          <w:rFonts w:ascii="Times New Roman" w:hAnsi="Times New Roman" w:cs="Times New Roman"/>
          <w:color w:val="000000"/>
          <w:sz w:val="28"/>
          <w:szCs w:val="28"/>
        </w:rPr>
        <w:t xml:space="preserve"> плана </w:t>
      </w:r>
      <w:r>
        <w:rPr>
          <w:rFonts w:ascii="Times New Roman" w:hAnsi="Times New Roman" w:cs="Times New Roman"/>
          <w:color w:val="000000"/>
          <w:sz w:val="28"/>
          <w:szCs w:val="28"/>
        </w:rPr>
        <w:t>1.3.2</w:t>
      </w:r>
      <w:r w:rsidRPr="00A84CD9">
        <w:rPr>
          <w:rFonts w:ascii="Times New Roman" w:hAnsi="Times New Roman" w:cs="Times New Roman"/>
          <w:color w:val="000000"/>
          <w:sz w:val="28"/>
          <w:szCs w:val="28"/>
        </w:rPr>
        <w:t xml:space="preserve"> работы Контрольно-счетной палаты </w:t>
      </w:r>
      <w:proofErr w:type="spellStart"/>
      <w:r>
        <w:rPr>
          <w:rFonts w:ascii="Times New Roman" w:hAnsi="Times New Roman" w:cs="Times New Roman"/>
          <w:color w:val="000000"/>
          <w:sz w:val="28"/>
          <w:szCs w:val="28"/>
        </w:rPr>
        <w:t>Почепского</w:t>
      </w:r>
      <w:proofErr w:type="spellEnd"/>
      <w:r>
        <w:rPr>
          <w:rFonts w:ascii="Times New Roman" w:hAnsi="Times New Roman" w:cs="Times New Roman"/>
          <w:color w:val="000000"/>
          <w:sz w:val="28"/>
          <w:szCs w:val="28"/>
        </w:rPr>
        <w:t xml:space="preserve"> района </w:t>
      </w:r>
      <w:r w:rsidRPr="00A84CD9">
        <w:rPr>
          <w:rFonts w:ascii="Times New Roman" w:hAnsi="Times New Roman" w:cs="Times New Roman"/>
          <w:color w:val="000000"/>
          <w:sz w:val="28"/>
          <w:szCs w:val="28"/>
        </w:rPr>
        <w:t>на 201</w:t>
      </w:r>
      <w:r>
        <w:rPr>
          <w:rFonts w:ascii="Times New Roman" w:hAnsi="Times New Roman" w:cs="Times New Roman"/>
          <w:color w:val="000000"/>
          <w:sz w:val="28"/>
          <w:szCs w:val="28"/>
        </w:rPr>
        <w:t>8</w:t>
      </w:r>
      <w:r w:rsidRPr="00A84CD9">
        <w:rPr>
          <w:rFonts w:ascii="Times New Roman" w:hAnsi="Times New Roman" w:cs="Times New Roman"/>
          <w:color w:val="000000"/>
          <w:sz w:val="28"/>
          <w:szCs w:val="28"/>
        </w:rPr>
        <w:t xml:space="preserve"> год. </w:t>
      </w:r>
    </w:p>
    <w:p w:rsidR="00A84CD9" w:rsidRPr="00A84CD9" w:rsidRDefault="00A84CD9" w:rsidP="00A84CD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84CD9">
        <w:rPr>
          <w:rFonts w:ascii="Times New Roman" w:hAnsi="Times New Roman" w:cs="Times New Roman"/>
          <w:color w:val="000000"/>
          <w:sz w:val="28"/>
          <w:szCs w:val="28"/>
        </w:rPr>
        <w:t xml:space="preserve">Период проведения: </w:t>
      </w:r>
      <w:r>
        <w:rPr>
          <w:rFonts w:ascii="Times New Roman" w:hAnsi="Times New Roman" w:cs="Times New Roman"/>
          <w:color w:val="000000"/>
          <w:sz w:val="28"/>
          <w:szCs w:val="28"/>
        </w:rPr>
        <w:t>март-апрель</w:t>
      </w:r>
      <w:r w:rsidRPr="00A84CD9">
        <w:rPr>
          <w:rFonts w:ascii="Times New Roman" w:hAnsi="Times New Roman" w:cs="Times New Roman"/>
          <w:color w:val="000000"/>
          <w:sz w:val="28"/>
          <w:szCs w:val="28"/>
        </w:rPr>
        <w:t xml:space="preserve"> 201</w:t>
      </w:r>
      <w:r>
        <w:rPr>
          <w:rFonts w:ascii="Times New Roman" w:hAnsi="Times New Roman" w:cs="Times New Roman"/>
          <w:color w:val="000000"/>
          <w:sz w:val="28"/>
          <w:szCs w:val="28"/>
        </w:rPr>
        <w:t>8</w:t>
      </w:r>
      <w:r w:rsidRPr="00A84CD9">
        <w:rPr>
          <w:rFonts w:ascii="Times New Roman" w:hAnsi="Times New Roman" w:cs="Times New Roman"/>
          <w:color w:val="000000"/>
          <w:sz w:val="28"/>
          <w:szCs w:val="28"/>
        </w:rPr>
        <w:t xml:space="preserve"> года. </w:t>
      </w:r>
    </w:p>
    <w:p w:rsidR="001B0B5D" w:rsidRDefault="00A84CD9" w:rsidP="00A84CD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84CD9">
        <w:rPr>
          <w:rFonts w:ascii="Times New Roman" w:hAnsi="Times New Roman" w:cs="Times New Roman"/>
          <w:color w:val="000000"/>
          <w:sz w:val="28"/>
          <w:szCs w:val="28"/>
        </w:rPr>
        <w:t>По результатам экспертно-аналитическ</w:t>
      </w:r>
      <w:r>
        <w:rPr>
          <w:rFonts w:ascii="Times New Roman" w:hAnsi="Times New Roman" w:cs="Times New Roman"/>
          <w:color w:val="000000"/>
          <w:sz w:val="28"/>
          <w:szCs w:val="28"/>
        </w:rPr>
        <w:t>их</w:t>
      </w:r>
      <w:r w:rsidRPr="00A84CD9">
        <w:rPr>
          <w:rFonts w:ascii="Times New Roman" w:hAnsi="Times New Roman" w:cs="Times New Roman"/>
          <w:color w:val="000000"/>
          <w:sz w:val="28"/>
          <w:szCs w:val="28"/>
        </w:rPr>
        <w:t xml:space="preserve"> мероприяти</w:t>
      </w:r>
      <w:r>
        <w:rPr>
          <w:rFonts w:ascii="Times New Roman" w:hAnsi="Times New Roman" w:cs="Times New Roman"/>
          <w:color w:val="000000"/>
          <w:sz w:val="28"/>
          <w:szCs w:val="28"/>
        </w:rPr>
        <w:t>й</w:t>
      </w:r>
      <w:r w:rsidRPr="00A84CD9">
        <w:rPr>
          <w:rFonts w:ascii="Times New Roman" w:hAnsi="Times New Roman" w:cs="Times New Roman"/>
          <w:color w:val="000000"/>
          <w:sz w:val="28"/>
          <w:szCs w:val="28"/>
        </w:rPr>
        <w:t xml:space="preserve"> установлен</w:t>
      </w:r>
      <w:r w:rsidR="00F8620E">
        <w:rPr>
          <w:rFonts w:ascii="Times New Roman" w:hAnsi="Times New Roman" w:cs="Times New Roman"/>
          <w:color w:val="000000"/>
          <w:sz w:val="28"/>
          <w:szCs w:val="28"/>
        </w:rPr>
        <w:t>ы</w:t>
      </w:r>
      <w:r w:rsidR="001B0B5D">
        <w:rPr>
          <w:rFonts w:ascii="Times New Roman" w:hAnsi="Times New Roman" w:cs="Times New Roman"/>
          <w:color w:val="000000"/>
          <w:sz w:val="28"/>
          <w:szCs w:val="28"/>
        </w:rPr>
        <w:t xml:space="preserve"> </w:t>
      </w:r>
      <w:r w:rsidR="001B0B7A">
        <w:rPr>
          <w:rFonts w:ascii="Times New Roman" w:hAnsi="Times New Roman" w:cs="Times New Roman"/>
          <w:color w:val="000000"/>
          <w:sz w:val="28"/>
          <w:szCs w:val="28"/>
        </w:rPr>
        <w:t>следующие нарушения:</w:t>
      </w:r>
    </w:p>
    <w:p w:rsidR="00D802A1" w:rsidRDefault="001B0B7A" w:rsidP="00B93F76">
      <w:pPr>
        <w:pStyle w:val="a3"/>
        <w:numPr>
          <w:ilvl w:val="0"/>
          <w:numId w:val="1"/>
        </w:numPr>
        <w:shd w:val="clear" w:color="auto" w:fill="FFFFFF"/>
        <w:spacing w:before="0" w:beforeAutospacing="0" w:after="0" w:afterAutospacing="0"/>
        <w:ind w:left="0" w:firstLine="709"/>
        <w:jc w:val="both"/>
        <w:textAlignment w:val="baseline"/>
        <w:rPr>
          <w:color w:val="000000"/>
          <w:sz w:val="28"/>
          <w:szCs w:val="28"/>
        </w:rPr>
      </w:pPr>
      <w:bookmarkStart w:id="0" w:name="_GoBack"/>
      <w:bookmarkEnd w:id="0"/>
      <w:r>
        <w:rPr>
          <w:color w:val="000000"/>
          <w:sz w:val="28"/>
          <w:szCs w:val="28"/>
        </w:rPr>
        <w:t>О</w:t>
      </w:r>
      <w:r w:rsidR="001B0B5D">
        <w:rPr>
          <w:color w:val="000000"/>
          <w:sz w:val="28"/>
          <w:szCs w:val="28"/>
        </w:rPr>
        <w:t>шибки в оформлении форм бюджетной отчетности по Приказу Минфина России от 28.12.2010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r w:rsidR="00B133A3">
        <w:rPr>
          <w:color w:val="000000"/>
          <w:sz w:val="28"/>
          <w:szCs w:val="28"/>
        </w:rPr>
        <w:t xml:space="preserve">. </w:t>
      </w:r>
    </w:p>
    <w:p w:rsidR="00C95664" w:rsidRDefault="00B133A3" w:rsidP="00B93F76">
      <w:pPr>
        <w:pStyle w:val="a3"/>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В частности, бюджетная отчетность предоставляется в непронумерованном виде </w:t>
      </w:r>
      <w:r w:rsidR="00F1089D">
        <w:rPr>
          <w:color w:val="000000"/>
          <w:sz w:val="28"/>
          <w:szCs w:val="28"/>
        </w:rPr>
        <w:t>(</w:t>
      </w:r>
      <w:proofErr w:type="spellStart"/>
      <w:r w:rsidR="00555B76">
        <w:rPr>
          <w:color w:val="000000"/>
          <w:sz w:val="28"/>
          <w:szCs w:val="28"/>
        </w:rPr>
        <w:t>Витовское</w:t>
      </w:r>
      <w:proofErr w:type="spellEnd"/>
      <w:r w:rsidR="00555B76">
        <w:rPr>
          <w:color w:val="000000"/>
          <w:sz w:val="28"/>
          <w:szCs w:val="28"/>
        </w:rPr>
        <w:t xml:space="preserve">, Дмитровское, Московское, </w:t>
      </w:r>
      <w:proofErr w:type="spellStart"/>
      <w:r w:rsidR="00555B76">
        <w:rPr>
          <w:color w:val="000000"/>
          <w:sz w:val="28"/>
          <w:szCs w:val="28"/>
        </w:rPr>
        <w:t>Польниковское</w:t>
      </w:r>
      <w:proofErr w:type="spellEnd"/>
      <w:r w:rsidR="00555B76">
        <w:rPr>
          <w:color w:val="000000"/>
          <w:sz w:val="28"/>
          <w:szCs w:val="28"/>
        </w:rPr>
        <w:t xml:space="preserve">, </w:t>
      </w:r>
      <w:proofErr w:type="spellStart"/>
      <w:r w:rsidR="00555B76">
        <w:rPr>
          <w:color w:val="000000"/>
          <w:sz w:val="28"/>
          <w:szCs w:val="28"/>
        </w:rPr>
        <w:t>Рагозинское</w:t>
      </w:r>
      <w:proofErr w:type="spellEnd"/>
      <w:r w:rsidR="00F872BB">
        <w:rPr>
          <w:color w:val="000000"/>
          <w:sz w:val="28"/>
          <w:szCs w:val="28"/>
        </w:rPr>
        <w:t xml:space="preserve"> </w:t>
      </w:r>
      <w:r w:rsidR="00555B76">
        <w:rPr>
          <w:color w:val="000000"/>
          <w:sz w:val="28"/>
          <w:szCs w:val="28"/>
        </w:rPr>
        <w:t>сель</w:t>
      </w:r>
      <w:r w:rsidR="00F872BB">
        <w:rPr>
          <w:color w:val="000000"/>
          <w:sz w:val="28"/>
          <w:szCs w:val="28"/>
        </w:rPr>
        <w:t>с</w:t>
      </w:r>
      <w:r w:rsidR="00555B76">
        <w:rPr>
          <w:color w:val="000000"/>
          <w:sz w:val="28"/>
          <w:szCs w:val="28"/>
        </w:rPr>
        <w:t>к</w:t>
      </w:r>
      <w:r w:rsidR="00F872BB">
        <w:rPr>
          <w:color w:val="000000"/>
          <w:sz w:val="28"/>
          <w:szCs w:val="28"/>
        </w:rPr>
        <w:t>ие</w:t>
      </w:r>
      <w:r w:rsidR="00555B76">
        <w:rPr>
          <w:color w:val="000000"/>
          <w:sz w:val="28"/>
          <w:szCs w:val="28"/>
        </w:rPr>
        <w:t xml:space="preserve"> поселени</w:t>
      </w:r>
      <w:r w:rsidR="00F872BB">
        <w:rPr>
          <w:color w:val="000000"/>
          <w:sz w:val="28"/>
          <w:szCs w:val="28"/>
        </w:rPr>
        <w:t>я</w:t>
      </w:r>
      <w:r w:rsidR="00555B76">
        <w:rPr>
          <w:color w:val="000000"/>
          <w:sz w:val="28"/>
          <w:szCs w:val="28"/>
        </w:rPr>
        <w:t xml:space="preserve">, </w:t>
      </w:r>
      <w:proofErr w:type="spellStart"/>
      <w:r w:rsidR="00555B76">
        <w:rPr>
          <w:color w:val="000000"/>
          <w:sz w:val="28"/>
          <w:szCs w:val="28"/>
        </w:rPr>
        <w:t>Рамасухское</w:t>
      </w:r>
      <w:proofErr w:type="spellEnd"/>
      <w:r w:rsidR="00555B76">
        <w:rPr>
          <w:color w:val="000000"/>
          <w:sz w:val="28"/>
          <w:szCs w:val="28"/>
        </w:rPr>
        <w:t xml:space="preserve"> городское поселение</w:t>
      </w:r>
      <w:r w:rsidR="00C95664">
        <w:rPr>
          <w:color w:val="000000"/>
          <w:sz w:val="28"/>
          <w:szCs w:val="28"/>
        </w:rPr>
        <w:t xml:space="preserve">). Бюджетная отчетность </w:t>
      </w:r>
      <w:proofErr w:type="spellStart"/>
      <w:r w:rsidR="00C95664">
        <w:rPr>
          <w:color w:val="000000"/>
          <w:sz w:val="28"/>
          <w:szCs w:val="28"/>
        </w:rPr>
        <w:t>Рагозинского</w:t>
      </w:r>
      <w:proofErr w:type="spellEnd"/>
      <w:r w:rsidR="00C95664">
        <w:rPr>
          <w:color w:val="000000"/>
          <w:sz w:val="28"/>
          <w:szCs w:val="28"/>
        </w:rPr>
        <w:t xml:space="preserve"> сельского поселения не содержит подписей руководителя и главного бухгалтера.</w:t>
      </w:r>
    </w:p>
    <w:p w:rsidR="00D802A1" w:rsidRDefault="00D802A1" w:rsidP="00B93F76">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Pr="005626D8">
        <w:rPr>
          <w:rFonts w:ascii="Times New Roman" w:hAnsi="Times New Roman"/>
          <w:sz w:val="28"/>
          <w:szCs w:val="28"/>
          <w:lang w:eastAsia="ru-RU"/>
        </w:rPr>
        <w:t xml:space="preserve"> Справке о наличии имущества и обязательств на </w:t>
      </w:r>
      <w:proofErr w:type="spellStart"/>
      <w:r w:rsidRPr="005626D8">
        <w:rPr>
          <w:rFonts w:ascii="Times New Roman" w:hAnsi="Times New Roman"/>
          <w:sz w:val="28"/>
          <w:szCs w:val="28"/>
          <w:lang w:eastAsia="ru-RU"/>
        </w:rPr>
        <w:t>забалансовых</w:t>
      </w:r>
      <w:proofErr w:type="spellEnd"/>
      <w:r w:rsidRPr="005626D8">
        <w:rPr>
          <w:rFonts w:ascii="Times New Roman" w:hAnsi="Times New Roman"/>
          <w:sz w:val="28"/>
          <w:szCs w:val="28"/>
          <w:lang w:eastAsia="ru-RU"/>
        </w:rPr>
        <w:t xml:space="preserve"> счетах в составе Баланса ф.0503120 </w:t>
      </w:r>
      <w:r>
        <w:rPr>
          <w:rFonts w:ascii="Times New Roman" w:hAnsi="Times New Roman"/>
          <w:sz w:val="28"/>
          <w:szCs w:val="28"/>
          <w:lang w:eastAsia="ru-RU"/>
        </w:rPr>
        <w:t xml:space="preserve">всех поселений </w:t>
      </w:r>
      <w:r w:rsidRPr="005626D8">
        <w:rPr>
          <w:rFonts w:ascii="Times New Roman" w:hAnsi="Times New Roman"/>
          <w:sz w:val="28"/>
          <w:szCs w:val="28"/>
          <w:lang w:eastAsia="ru-RU"/>
        </w:rPr>
        <w:t xml:space="preserve">не </w:t>
      </w:r>
      <w:r>
        <w:rPr>
          <w:rFonts w:ascii="Times New Roman" w:hAnsi="Times New Roman"/>
          <w:sz w:val="28"/>
          <w:szCs w:val="28"/>
          <w:lang w:eastAsia="ru-RU"/>
        </w:rPr>
        <w:t xml:space="preserve">обеспечена постановка на учет имущества, переданного в возмездное пользование (аренду) и </w:t>
      </w:r>
      <w:r w:rsidRPr="005626D8">
        <w:rPr>
          <w:rFonts w:ascii="Times New Roman" w:hAnsi="Times New Roman"/>
          <w:sz w:val="28"/>
          <w:szCs w:val="28"/>
          <w:lang w:eastAsia="ru-RU"/>
        </w:rPr>
        <w:t>безвозмездное пользование</w:t>
      </w:r>
      <w:r>
        <w:rPr>
          <w:rFonts w:ascii="Times New Roman" w:hAnsi="Times New Roman"/>
          <w:sz w:val="28"/>
          <w:szCs w:val="28"/>
          <w:lang w:eastAsia="ru-RU"/>
        </w:rPr>
        <w:t>.</w:t>
      </w:r>
    </w:p>
    <w:p w:rsidR="007655C9" w:rsidRPr="007655C9" w:rsidRDefault="007655C9" w:rsidP="00B93F76">
      <w:pPr>
        <w:spacing w:after="0" w:line="240" w:lineRule="auto"/>
        <w:ind w:firstLine="709"/>
        <w:jc w:val="both"/>
        <w:rPr>
          <w:rFonts w:ascii="Times New Roman" w:hAnsi="Times New Roman"/>
          <w:sz w:val="28"/>
          <w:szCs w:val="28"/>
        </w:rPr>
      </w:pPr>
      <w:r w:rsidRPr="007655C9">
        <w:rPr>
          <w:rFonts w:ascii="Times New Roman" w:hAnsi="Times New Roman"/>
          <w:sz w:val="28"/>
          <w:szCs w:val="28"/>
          <w:lang w:eastAsia="ru-RU"/>
        </w:rPr>
        <w:t>При наличии безвозмездной передачи имущества МКП на в составе бюджетной отчетности отсутствует</w:t>
      </w:r>
      <w:r w:rsidRPr="007655C9">
        <w:rPr>
          <w:rFonts w:ascii="Times New Roman" w:hAnsi="Times New Roman"/>
          <w:sz w:val="28"/>
          <w:szCs w:val="28"/>
        </w:rPr>
        <w:t xml:space="preserve"> справка по консолидированным расчетам формы 0503125 по коду бюджетного учета 140120241 </w:t>
      </w:r>
      <w:r>
        <w:rPr>
          <w:rFonts w:ascii="Times New Roman" w:hAnsi="Times New Roman"/>
          <w:sz w:val="28"/>
          <w:szCs w:val="28"/>
        </w:rPr>
        <w:t>(</w:t>
      </w:r>
      <w:proofErr w:type="spellStart"/>
      <w:r>
        <w:rPr>
          <w:rFonts w:ascii="Times New Roman" w:hAnsi="Times New Roman"/>
          <w:sz w:val="28"/>
          <w:szCs w:val="28"/>
        </w:rPr>
        <w:t>Доманичское</w:t>
      </w:r>
      <w:proofErr w:type="spellEnd"/>
      <w:r>
        <w:rPr>
          <w:rFonts w:ascii="Times New Roman" w:hAnsi="Times New Roman"/>
          <w:sz w:val="28"/>
          <w:szCs w:val="28"/>
        </w:rPr>
        <w:t xml:space="preserve">, </w:t>
      </w:r>
      <w:r w:rsidR="001B0B7A">
        <w:rPr>
          <w:rFonts w:ascii="Times New Roman" w:hAnsi="Times New Roman"/>
          <w:sz w:val="28"/>
          <w:szCs w:val="28"/>
        </w:rPr>
        <w:t xml:space="preserve">Московское, </w:t>
      </w:r>
      <w:proofErr w:type="spellStart"/>
      <w:r>
        <w:rPr>
          <w:rFonts w:ascii="Times New Roman" w:hAnsi="Times New Roman"/>
          <w:sz w:val="28"/>
          <w:szCs w:val="28"/>
        </w:rPr>
        <w:t>Сетоловское</w:t>
      </w:r>
      <w:proofErr w:type="spellEnd"/>
      <w:r>
        <w:rPr>
          <w:rFonts w:ascii="Times New Roman" w:hAnsi="Times New Roman"/>
          <w:sz w:val="28"/>
          <w:szCs w:val="28"/>
        </w:rPr>
        <w:t xml:space="preserve"> сельские поселения)</w:t>
      </w:r>
      <w:r w:rsidR="001B0B7A">
        <w:rPr>
          <w:rFonts w:ascii="Times New Roman" w:hAnsi="Times New Roman"/>
          <w:sz w:val="28"/>
          <w:szCs w:val="28"/>
        </w:rPr>
        <w:t>.</w:t>
      </w:r>
    </w:p>
    <w:p w:rsidR="00D802A1" w:rsidRDefault="00D802A1" w:rsidP="00B93F76">
      <w:pPr>
        <w:shd w:val="clear" w:color="auto" w:fill="FFFFFF"/>
        <w:spacing w:after="0" w:line="240" w:lineRule="auto"/>
        <w:ind w:firstLine="709"/>
        <w:jc w:val="both"/>
        <w:rPr>
          <w:rFonts w:ascii="Times New Roman" w:hAnsi="Times New Roman" w:cs="Times New Roman"/>
          <w:color w:val="000000"/>
          <w:sz w:val="28"/>
          <w:szCs w:val="28"/>
        </w:rPr>
      </w:pPr>
      <w:r w:rsidRPr="00D802A1">
        <w:rPr>
          <w:rFonts w:ascii="Times New Roman" w:hAnsi="Times New Roman" w:cs="Times New Roman"/>
          <w:color w:val="000000"/>
          <w:sz w:val="28"/>
          <w:szCs w:val="28"/>
        </w:rPr>
        <w:t xml:space="preserve"> Недостаточное внимание уделяется оформлению пояснительных записок. Так, в отчетности всех сельских и городских поселений таблица №4 «Сведения об особенностях ведения бюджетного учета» в составе пояснительной записки формы 050160 содержит информацию, которая не относится к особенностям учета. Вместе с тем, особенности, которые фактически существуют, в таблице не отражаются.</w:t>
      </w:r>
    </w:p>
    <w:p w:rsidR="00D802A1" w:rsidRDefault="00D802A1" w:rsidP="00B93F76">
      <w:pPr>
        <w:shd w:val="clear" w:color="auto" w:fill="FFFFFF"/>
        <w:spacing w:after="0" w:line="240" w:lineRule="auto"/>
        <w:ind w:firstLine="709"/>
        <w:jc w:val="both"/>
        <w:rPr>
          <w:rFonts w:ascii="Times New Roman" w:hAnsi="Times New Roman"/>
          <w:color w:val="000000"/>
          <w:sz w:val="28"/>
          <w:szCs w:val="28"/>
          <w:shd w:val="clear" w:color="auto" w:fill="FFFFFF"/>
          <w:lang w:eastAsia="ru-RU"/>
        </w:rPr>
      </w:pPr>
      <w:r w:rsidRPr="001E54C1">
        <w:rPr>
          <w:rFonts w:ascii="Times New Roman" w:hAnsi="Times New Roman"/>
          <w:color w:val="000000"/>
          <w:sz w:val="28"/>
          <w:szCs w:val="28"/>
          <w:shd w:val="clear" w:color="auto" w:fill="FFFFFF"/>
          <w:lang w:eastAsia="ru-RU"/>
        </w:rPr>
        <w:t xml:space="preserve">Кроме того, </w:t>
      </w:r>
      <w:r>
        <w:rPr>
          <w:rFonts w:ascii="Times New Roman" w:hAnsi="Times New Roman"/>
          <w:color w:val="000000"/>
          <w:sz w:val="28"/>
          <w:szCs w:val="28"/>
          <w:shd w:val="clear" w:color="auto" w:fill="FFFFFF"/>
          <w:lang w:eastAsia="ru-RU"/>
        </w:rPr>
        <w:t xml:space="preserve">при формировании бюджетной отчетности </w:t>
      </w:r>
      <w:r w:rsidRPr="001E54C1">
        <w:rPr>
          <w:rFonts w:ascii="Times New Roman" w:hAnsi="Times New Roman"/>
          <w:color w:val="000000"/>
          <w:sz w:val="28"/>
          <w:szCs w:val="28"/>
          <w:shd w:val="clear" w:color="auto" w:fill="FFFFFF"/>
          <w:lang w:eastAsia="ru-RU"/>
        </w:rPr>
        <w:t>не учтены изменения в приказ Минфина России от 02.11.2017 № 176н</w:t>
      </w:r>
      <w:r>
        <w:rPr>
          <w:rFonts w:ascii="Times New Roman" w:hAnsi="Times New Roman"/>
          <w:color w:val="000000"/>
          <w:sz w:val="28"/>
          <w:szCs w:val="28"/>
          <w:shd w:val="clear" w:color="auto" w:fill="FFFFFF"/>
          <w:lang w:eastAsia="ru-RU"/>
        </w:rPr>
        <w:t>:</w:t>
      </w:r>
    </w:p>
    <w:p w:rsidR="00D802A1" w:rsidRPr="00C95664" w:rsidRDefault="00D802A1" w:rsidP="00B93F76">
      <w:pPr>
        <w:spacing w:after="0" w:line="240" w:lineRule="auto"/>
        <w:ind w:firstLine="709"/>
        <w:jc w:val="both"/>
        <w:rPr>
          <w:rFonts w:ascii="Times New Roman" w:hAnsi="Times New Roman"/>
          <w:sz w:val="28"/>
          <w:szCs w:val="28"/>
        </w:rPr>
      </w:pPr>
      <w:r w:rsidRPr="00C95664">
        <w:rPr>
          <w:rFonts w:ascii="Times New Roman" w:hAnsi="Times New Roman"/>
          <w:sz w:val="28"/>
          <w:szCs w:val="28"/>
        </w:rPr>
        <w:t>-  в составе пояснительной записки представлена таблица № 2 «Сведения о мерах по повышению эффективности расходования бюджетных средств»;</w:t>
      </w:r>
    </w:p>
    <w:p w:rsidR="00D802A1" w:rsidRDefault="00D802A1" w:rsidP="00B93F76">
      <w:pPr>
        <w:spacing w:after="0" w:line="240" w:lineRule="auto"/>
        <w:ind w:firstLine="709"/>
        <w:jc w:val="both"/>
        <w:rPr>
          <w:rFonts w:ascii="Times New Roman" w:hAnsi="Times New Roman"/>
          <w:sz w:val="28"/>
          <w:szCs w:val="28"/>
        </w:rPr>
      </w:pPr>
      <w:r w:rsidRPr="00C95664">
        <w:rPr>
          <w:rFonts w:ascii="Times New Roman" w:hAnsi="Times New Roman"/>
          <w:sz w:val="28"/>
          <w:szCs w:val="28"/>
        </w:rPr>
        <w:t>- информация о проведении инвентаризации отражена в таблице 6, также исключенной из состава пояснительной записки</w:t>
      </w:r>
      <w:r>
        <w:rPr>
          <w:rFonts w:ascii="Times New Roman" w:hAnsi="Times New Roman"/>
          <w:sz w:val="28"/>
          <w:szCs w:val="28"/>
        </w:rPr>
        <w:t>.</w:t>
      </w:r>
    </w:p>
    <w:p w:rsidR="00585284" w:rsidRDefault="00585284" w:rsidP="00B93F76">
      <w:pPr>
        <w:spacing w:after="0" w:line="240" w:lineRule="auto"/>
        <w:ind w:firstLine="709"/>
        <w:jc w:val="both"/>
        <w:rPr>
          <w:rFonts w:ascii="Times New Roman" w:hAnsi="Times New Roman"/>
          <w:sz w:val="28"/>
          <w:szCs w:val="28"/>
        </w:rPr>
      </w:pPr>
    </w:p>
    <w:p w:rsidR="00585284" w:rsidRDefault="001B0B7A" w:rsidP="00B93F76">
      <w:pPr>
        <w:spacing w:after="0" w:line="240" w:lineRule="auto"/>
        <w:ind w:firstLine="709"/>
        <w:jc w:val="both"/>
        <w:rPr>
          <w:rFonts w:ascii="Times New Roman" w:hAnsi="Times New Roman"/>
          <w:sz w:val="28"/>
          <w:szCs w:val="28"/>
          <w:lang w:eastAsia="ru-RU"/>
        </w:rPr>
      </w:pPr>
      <w:r>
        <w:rPr>
          <w:rFonts w:ascii="Times New Roman" w:hAnsi="Times New Roman"/>
          <w:sz w:val="28"/>
          <w:szCs w:val="28"/>
        </w:rPr>
        <w:lastRenderedPageBreak/>
        <w:t>2. Н</w:t>
      </w:r>
      <w:r w:rsidR="00585284" w:rsidRPr="006B736E">
        <w:rPr>
          <w:rFonts w:ascii="Times New Roman" w:hAnsi="Times New Roman"/>
          <w:sz w:val="28"/>
          <w:szCs w:val="28"/>
          <w:lang w:eastAsia="ru-RU"/>
        </w:rPr>
        <w:t xml:space="preserve">еверное отражение отдельных расходов по </w:t>
      </w:r>
      <w:r w:rsidR="00585284">
        <w:rPr>
          <w:rFonts w:ascii="Times New Roman" w:hAnsi="Times New Roman"/>
          <w:sz w:val="28"/>
          <w:szCs w:val="28"/>
          <w:lang w:eastAsia="ru-RU"/>
        </w:rPr>
        <w:t>видам</w:t>
      </w:r>
      <w:r w:rsidR="00585284" w:rsidRPr="006B736E">
        <w:rPr>
          <w:rFonts w:ascii="Times New Roman" w:hAnsi="Times New Roman"/>
          <w:sz w:val="28"/>
          <w:szCs w:val="28"/>
          <w:lang w:eastAsia="ru-RU"/>
        </w:rPr>
        <w:t xml:space="preserve"> бюджетной классификации</w:t>
      </w:r>
      <w:r w:rsidR="00585284">
        <w:rPr>
          <w:rFonts w:ascii="Times New Roman" w:hAnsi="Times New Roman"/>
          <w:sz w:val="28"/>
          <w:szCs w:val="28"/>
          <w:lang w:eastAsia="ru-RU"/>
        </w:rPr>
        <w:t xml:space="preserve"> (</w:t>
      </w:r>
      <w:proofErr w:type="spellStart"/>
      <w:r w:rsidR="00585284">
        <w:rPr>
          <w:rFonts w:ascii="Times New Roman" w:hAnsi="Times New Roman"/>
          <w:sz w:val="28"/>
          <w:szCs w:val="28"/>
          <w:lang w:eastAsia="ru-RU"/>
        </w:rPr>
        <w:t>Сетоловское</w:t>
      </w:r>
      <w:proofErr w:type="spellEnd"/>
      <w:r w:rsidR="00585284">
        <w:rPr>
          <w:rFonts w:ascii="Times New Roman" w:hAnsi="Times New Roman"/>
          <w:sz w:val="28"/>
          <w:szCs w:val="28"/>
          <w:lang w:eastAsia="ru-RU"/>
        </w:rPr>
        <w:t xml:space="preserve">, </w:t>
      </w:r>
      <w:proofErr w:type="spellStart"/>
      <w:r w:rsidR="00585284">
        <w:rPr>
          <w:rFonts w:ascii="Times New Roman" w:hAnsi="Times New Roman"/>
          <w:sz w:val="28"/>
          <w:szCs w:val="28"/>
          <w:lang w:eastAsia="ru-RU"/>
        </w:rPr>
        <w:t>Витовское</w:t>
      </w:r>
      <w:proofErr w:type="spellEnd"/>
      <w:r w:rsidR="007851D1">
        <w:rPr>
          <w:rFonts w:ascii="Times New Roman" w:hAnsi="Times New Roman"/>
          <w:sz w:val="28"/>
          <w:szCs w:val="28"/>
          <w:lang w:eastAsia="ru-RU"/>
        </w:rPr>
        <w:t>, Дмитровское</w:t>
      </w:r>
      <w:r w:rsidR="00585284">
        <w:rPr>
          <w:rFonts w:ascii="Times New Roman" w:hAnsi="Times New Roman"/>
          <w:sz w:val="28"/>
          <w:szCs w:val="28"/>
          <w:lang w:eastAsia="ru-RU"/>
        </w:rPr>
        <w:t xml:space="preserve"> сельские поселения)</w:t>
      </w:r>
      <w:r>
        <w:rPr>
          <w:rFonts w:ascii="Times New Roman" w:hAnsi="Times New Roman"/>
          <w:sz w:val="28"/>
          <w:szCs w:val="28"/>
          <w:lang w:eastAsia="ru-RU"/>
        </w:rPr>
        <w:t>.</w:t>
      </w:r>
    </w:p>
    <w:p w:rsidR="00D802A1" w:rsidRDefault="001B0B7A" w:rsidP="00B93F76">
      <w:pPr>
        <w:spacing w:after="0" w:line="240" w:lineRule="auto"/>
        <w:ind w:firstLine="709"/>
        <w:jc w:val="both"/>
        <w:rPr>
          <w:rFonts w:ascii="Times New Roman" w:hAnsi="Times New Roman" w:cs="Times New Roman"/>
          <w:bCs/>
          <w:sz w:val="28"/>
          <w:szCs w:val="28"/>
          <w:shd w:val="clear" w:color="auto" w:fill="EFEFF7"/>
        </w:rPr>
      </w:pPr>
      <w:r>
        <w:rPr>
          <w:rFonts w:ascii="Times New Roman" w:hAnsi="Times New Roman"/>
          <w:sz w:val="28"/>
          <w:szCs w:val="28"/>
          <w:lang w:eastAsia="ru-RU"/>
        </w:rPr>
        <w:t>3. Н</w:t>
      </w:r>
      <w:r w:rsidR="00D84B7C">
        <w:rPr>
          <w:rFonts w:ascii="Times New Roman" w:hAnsi="Times New Roman"/>
          <w:sz w:val="28"/>
          <w:szCs w:val="28"/>
          <w:lang w:eastAsia="ru-RU"/>
        </w:rPr>
        <w:t xml:space="preserve">есоблюдение требований, установленных </w:t>
      </w:r>
      <w:r w:rsidR="00D84B7C" w:rsidRPr="00D84B7C">
        <w:rPr>
          <w:rFonts w:ascii="Times New Roman" w:hAnsi="Times New Roman" w:cs="Times New Roman"/>
          <w:bCs/>
          <w:sz w:val="28"/>
          <w:szCs w:val="28"/>
          <w:shd w:val="clear" w:color="auto" w:fill="EFEFF7"/>
        </w:rPr>
        <w:t>Приказом Минфина России от 01.12.2010 N 157н (ред. от 31.03.2018)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D84B7C">
        <w:rPr>
          <w:rFonts w:ascii="Times New Roman" w:hAnsi="Times New Roman" w:cs="Times New Roman"/>
          <w:bCs/>
          <w:sz w:val="28"/>
          <w:szCs w:val="28"/>
          <w:shd w:val="clear" w:color="auto" w:fill="EFEFF7"/>
        </w:rPr>
        <w:t>.</w:t>
      </w:r>
    </w:p>
    <w:p w:rsidR="00D84B7C" w:rsidRDefault="00D84B7C" w:rsidP="00B93F76">
      <w:pPr>
        <w:spacing w:after="0" w:line="240" w:lineRule="auto"/>
        <w:ind w:firstLine="709"/>
        <w:jc w:val="both"/>
        <w:rPr>
          <w:rFonts w:ascii="Times New Roman" w:hAnsi="Times New Roman"/>
          <w:sz w:val="28"/>
          <w:szCs w:val="28"/>
          <w:lang w:eastAsia="ru-RU"/>
        </w:rPr>
      </w:pPr>
      <w:r>
        <w:rPr>
          <w:rFonts w:ascii="Times New Roman" w:hAnsi="Times New Roman" w:cs="Times New Roman"/>
          <w:bCs/>
          <w:sz w:val="28"/>
          <w:szCs w:val="28"/>
          <w:shd w:val="clear" w:color="auto" w:fill="EFEFF7"/>
        </w:rPr>
        <w:t xml:space="preserve"> Так, </w:t>
      </w:r>
      <w:r w:rsidRPr="00D92A47">
        <w:rPr>
          <w:rFonts w:ascii="Times New Roman" w:hAnsi="Times New Roman"/>
          <w:sz w:val="28"/>
          <w:szCs w:val="28"/>
          <w:lang w:eastAsia="ru-RU"/>
        </w:rPr>
        <w:t>расходы по приобретению неисключительных лицензионных прав на программное обеспечение, предполагающих их использование в течение нескольких отчетных периодов</w:t>
      </w:r>
      <w:r>
        <w:rPr>
          <w:rFonts w:ascii="Times New Roman" w:hAnsi="Times New Roman"/>
          <w:sz w:val="28"/>
          <w:szCs w:val="28"/>
          <w:lang w:eastAsia="ru-RU"/>
        </w:rPr>
        <w:t xml:space="preserve"> рублей</w:t>
      </w:r>
      <w:r w:rsidRPr="00D92A47">
        <w:rPr>
          <w:rFonts w:ascii="Times New Roman" w:hAnsi="Times New Roman"/>
          <w:sz w:val="28"/>
          <w:szCs w:val="28"/>
          <w:lang w:eastAsia="ru-RU"/>
        </w:rPr>
        <w:t xml:space="preserve">, </w:t>
      </w:r>
      <w:r w:rsidR="00CD0718" w:rsidRPr="00D92A47">
        <w:rPr>
          <w:rFonts w:ascii="Times New Roman" w:hAnsi="Times New Roman"/>
          <w:sz w:val="28"/>
          <w:szCs w:val="28"/>
          <w:lang w:eastAsia="ru-RU"/>
        </w:rPr>
        <w:t xml:space="preserve">расходы по </w:t>
      </w:r>
      <w:r w:rsidR="00CD0718">
        <w:rPr>
          <w:rFonts w:ascii="Times New Roman" w:hAnsi="Times New Roman"/>
          <w:sz w:val="28"/>
          <w:szCs w:val="28"/>
          <w:lang w:eastAsia="ru-RU"/>
        </w:rPr>
        <w:t>обязательному автострахованию гражданской</w:t>
      </w:r>
      <w:r w:rsidR="00D802A1">
        <w:rPr>
          <w:rFonts w:ascii="Times New Roman" w:hAnsi="Times New Roman"/>
          <w:sz w:val="28"/>
          <w:szCs w:val="28"/>
          <w:lang w:eastAsia="ru-RU"/>
        </w:rPr>
        <w:t>, страхованию гидросооружений</w:t>
      </w:r>
      <w:r w:rsidR="00CD0718">
        <w:rPr>
          <w:rFonts w:ascii="Times New Roman" w:hAnsi="Times New Roman"/>
          <w:sz w:val="28"/>
          <w:szCs w:val="28"/>
          <w:lang w:eastAsia="ru-RU"/>
        </w:rPr>
        <w:t xml:space="preserve"> </w:t>
      </w:r>
      <w:r w:rsidRPr="00D92A47">
        <w:rPr>
          <w:rFonts w:ascii="Times New Roman" w:hAnsi="Times New Roman"/>
          <w:sz w:val="28"/>
          <w:szCs w:val="28"/>
          <w:lang w:eastAsia="ru-RU"/>
        </w:rPr>
        <w:t>не учтены в составе «Расходов будущих периодов», а списаны на расходы текущего финансового года</w:t>
      </w:r>
      <w:r w:rsidR="0037409B">
        <w:rPr>
          <w:rFonts w:ascii="Times New Roman" w:hAnsi="Times New Roman"/>
          <w:sz w:val="28"/>
          <w:szCs w:val="28"/>
          <w:lang w:eastAsia="ru-RU"/>
        </w:rPr>
        <w:t xml:space="preserve"> (</w:t>
      </w:r>
      <w:proofErr w:type="spellStart"/>
      <w:r w:rsidR="0037409B">
        <w:rPr>
          <w:rFonts w:ascii="Times New Roman" w:hAnsi="Times New Roman"/>
          <w:sz w:val="28"/>
          <w:szCs w:val="28"/>
          <w:lang w:eastAsia="ru-RU"/>
        </w:rPr>
        <w:t>Бакланское</w:t>
      </w:r>
      <w:proofErr w:type="spellEnd"/>
      <w:r w:rsidR="0037409B">
        <w:rPr>
          <w:rFonts w:ascii="Times New Roman" w:hAnsi="Times New Roman"/>
          <w:sz w:val="28"/>
          <w:szCs w:val="28"/>
          <w:lang w:eastAsia="ru-RU"/>
        </w:rPr>
        <w:t xml:space="preserve">, </w:t>
      </w:r>
      <w:proofErr w:type="spellStart"/>
      <w:r w:rsidR="0037409B">
        <w:rPr>
          <w:rFonts w:ascii="Times New Roman" w:hAnsi="Times New Roman"/>
          <w:sz w:val="28"/>
          <w:szCs w:val="28"/>
          <w:lang w:eastAsia="ru-RU"/>
        </w:rPr>
        <w:t>Бельковское</w:t>
      </w:r>
      <w:proofErr w:type="spellEnd"/>
      <w:r w:rsidR="0037409B">
        <w:rPr>
          <w:rFonts w:ascii="Times New Roman" w:hAnsi="Times New Roman"/>
          <w:sz w:val="28"/>
          <w:szCs w:val="28"/>
          <w:lang w:eastAsia="ru-RU"/>
        </w:rPr>
        <w:t xml:space="preserve">, Дмитровское, </w:t>
      </w:r>
      <w:proofErr w:type="spellStart"/>
      <w:r w:rsidR="0037409B">
        <w:rPr>
          <w:rFonts w:ascii="Times New Roman" w:hAnsi="Times New Roman"/>
          <w:sz w:val="28"/>
          <w:szCs w:val="28"/>
          <w:lang w:eastAsia="ru-RU"/>
        </w:rPr>
        <w:t>Доманичское</w:t>
      </w:r>
      <w:proofErr w:type="spellEnd"/>
      <w:r w:rsidR="0037409B">
        <w:rPr>
          <w:rFonts w:ascii="Times New Roman" w:hAnsi="Times New Roman"/>
          <w:sz w:val="28"/>
          <w:szCs w:val="28"/>
          <w:lang w:eastAsia="ru-RU"/>
        </w:rPr>
        <w:t>, Московское</w:t>
      </w:r>
      <w:r w:rsidR="00D802A1">
        <w:rPr>
          <w:rFonts w:ascii="Times New Roman" w:hAnsi="Times New Roman"/>
          <w:sz w:val="28"/>
          <w:szCs w:val="28"/>
          <w:lang w:eastAsia="ru-RU"/>
        </w:rPr>
        <w:t xml:space="preserve">, </w:t>
      </w:r>
      <w:proofErr w:type="spellStart"/>
      <w:r w:rsidR="00D802A1">
        <w:rPr>
          <w:rFonts w:ascii="Times New Roman" w:hAnsi="Times New Roman"/>
          <w:sz w:val="28"/>
          <w:szCs w:val="28"/>
          <w:lang w:eastAsia="ru-RU"/>
        </w:rPr>
        <w:t>Речицкое</w:t>
      </w:r>
      <w:proofErr w:type="spellEnd"/>
      <w:r w:rsidR="00D802A1">
        <w:rPr>
          <w:rFonts w:ascii="Times New Roman" w:hAnsi="Times New Roman"/>
          <w:sz w:val="28"/>
          <w:szCs w:val="28"/>
          <w:lang w:eastAsia="ru-RU"/>
        </w:rPr>
        <w:t xml:space="preserve">, </w:t>
      </w:r>
      <w:proofErr w:type="spellStart"/>
      <w:r w:rsidR="00D802A1">
        <w:rPr>
          <w:rFonts w:ascii="Times New Roman" w:hAnsi="Times New Roman"/>
          <w:sz w:val="28"/>
          <w:szCs w:val="28"/>
          <w:lang w:eastAsia="ru-RU"/>
        </w:rPr>
        <w:t>Семецкое</w:t>
      </w:r>
      <w:proofErr w:type="spellEnd"/>
      <w:r w:rsidR="00D802A1">
        <w:rPr>
          <w:rFonts w:ascii="Times New Roman" w:hAnsi="Times New Roman"/>
          <w:sz w:val="28"/>
          <w:szCs w:val="28"/>
          <w:lang w:eastAsia="ru-RU"/>
        </w:rPr>
        <w:t xml:space="preserve">, </w:t>
      </w:r>
      <w:proofErr w:type="spellStart"/>
      <w:r w:rsidR="00D802A1">
        <w:rPr>
          <w:rFonts w:ascii="Times New Roman" w:hAnsi="Times New Roman"/>
          <w:sz w:val="28"/>
          <w:szCs w:val="28"/>
          <w:lang w:eastAsia="ru-RU"/>
        </w:rPr>
        <w:t>Сетоловское</w:t>
      </w:r>
      <w:proofErr w:type="spellEnd"/>
      <w:r w:rsidR="00D802A1">
        <w:rPr>
          <w:rFonts w:ascii="Times New Roman" w:hAnsi="Times New Roman"/>
          <w:sz w:val="28"/>
          <w:szCs w:val="28"/>
          <w:lang w:eastAsia="ru-RU"/>
        </w:rPr>
        <w:t xml:space="preserve">, </w:t>
      </w:r>
      <w:proofErr w:type="spellStart"/>
      <w:r w:rsidR="00D802A1">
        <w:rPr>
          <w:rFonts w:ascii="Times New Roman" w:hAnsi="Times New Roman"/>
          <w:sz w:val="28"/>
          <w:szCs w:val="28"/>
          <w:lang w:eastAsia="ru-RU"/>
        </w:rPr>
        <w:t>Титовское</w:t>
      </w:r>
      <w:proofErr w:type="spellEnd"/>
      <w:r w:rsidR="00D802A1">
        <w:rPr>
          <w:rFonts w:ascii="Times New Roman" w:hAnsi="Times New Roman"/>
          <w:sz w:val="28"/>
          <w:szCs w:val="28"/>
          <w:lang w:eastAsia="ru-RU"/>
        </w:rPr>
        <w:t xml:space="preserve">, </w:t>
      </w:r>
      <w:proofErr w:type="spellStart"/>
      <w:r w:rsidR="00D802A1">
        <w:rPr>
          <w:rFonts w:ascii="Times New Roman" w:hAnsi="Times New Roman"/>
          <w:sz w:val="28"/>
          <w:szCs w:val="28"/>
          <w:lang w:eastAsia="ru-RU"/>
        </w:rPr>
        <w:t>Краснорогское</w:t>
      </w:r>
      <w:proofErr w:type="spellEnd"/>
      <w:r w:rsidR="00D802A1">
        <w:rPr>
          <w:rFonts w:ascii="Times New Roman" w:hAnsi="Times New Roman"/>
          <w:sz w:val="28"/>
          <w:szCs w:val="28"/>
          <w:lang w:eastAsia="ru-RU"/>
        </w:rPr>
        <w:t xml:space="preserve"> сельские поселения, </w:t>
      </w:r>
      <w:proofErr w:type="spellStart"/>
      <w:r w:rsidR="00D802A1">
        <w:rPr>
          <w:rFonts w:ascii="Times New Roman" w:hAnsi="Times New Roman"/>
          <w:sz w:val="28"/>
          <w:szCs w:val="28"/>
          <w:lang w:eastAsia="ru-RU"/>
        </w:rPr>
        <w:t>Рамасухское</w:t>
      </w:r>
      <w:proofErr w:type="spellEnd"/>
      <w:r w:rsidR="00D802A1">
        <w:rPr>
          <w:rFonts w:ascii="Times New Roman" w:hAnsi="Times New Roman"/>
          <w:sz w:val="28"/>
          <w:szCs w:val="28"/>
          <w:lang w:eastAsia="ru-RU"/>
        </w:rPr>
        <w:t xml:space="preserve"> городское поселение).</w:t>
      </w:r>
    </w:p>
    <w:p w:rsidR="00165921" w:rsidRPr="00165921" w:rsidRDefault="00165921" w:rsidP="00B93F76">
      <w:pPr>
        <w:shd w:val="clear" w:color="auto" w:fill="FFFFFF"/>
        <w:spacing w:after="0" w:line="240" w:lineRule="auto"/>
        <w:ind w:firstLine="709"/>
        <w:jc w:val="both"/>
        <w:rPr>
          <w:rFonts w:ascii="Times New Roman" w:hAnsi="Times New Roman"/>
          <w:sz w:val="28"/>
          <w:szCs w:val="28"/>
          <w:lang w:eastAsia="ru-RU"/>
        </w:rPr>
      </w:pPr>
      <w:r w:rsidRPr="00165921">
        <w:rPr>
          <w:rFonts w:ascii="Times New Roman" w:hAnsi="Times New Roman"/>
          <w:sz w:val="28"/>
          <w:szCs w:val="28"/>
          <w:lang w:eastAsia="ru-RU"/>
        </w:rPr>
        <w:t>В Московском сельском поселении приняты на учет в качестве основных средств активы, являющиеся капитальными вложениями в незавершенное строительство, что повлекло искажение бухгалтерской отчетности.</w:t>
      </w:r>
    </w:p>
    <w:p w:rsidR="001B0B7A" w:rsidRDefault="001B0B7A" w:rsidP="00B93F76">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4.  Н</w:t>
      </w:r>
      <w:r w:rsidR="00165921">
        <w:rPr>
          <w:rFonts w:ascii="Times New Roman" w:hAnsi="Times New Roman"/>
          <w:sz w:val="28"/>
          <w:szCs w:val="28"/>
        </w:rPr>
        <w:t xml:space="preserve">есоблюдение норм </w:t>
      </w:r>
      <w:r w:rsidR="00165921" w:rsidRPr="00165921">
        <w:rPr>
          <w:rFonts w:ascii="Times New Roman" w:hAnsi="Times New Roman"/>
          <w:sz w:val="28"/>
          <w:szCs w:val="28"/>
          <w:lang w:eastAsia="ru-RU"/>
        </w:rPr>
        <w:t>Федерального закона</w:t>
      </w:r>
      <w:r>
        <w:rPr>
          <w:rFonts w:ascii="Times New Roman" w:hAnsi="Times New Roman"/>
          <w:sz w:val="28"/>
          <w:szCs w:val="28"/>
          <w:lang w:eastAsia="ru-RU"/>
        </w:rPr>
        <w:t xml:space="preserve"> от 06.12.2011</w:t>
      </w:r>
      <w:r w:rsidR="00165921" w:rsidRPr="00165921">
        <w:rPr>
          <w:rFonts w:ascii="Times New Roman" w:hAnsi="Times New Roman"/>
          <w:sz w:val="28"/>
          <w:szCs w:val="28"/>
          <w:lang w:eastAsia="ru-RU"/>
        </w:rPr>
        <w:t xml:space="preserve"> № 402-ФЗ</w:t>
      </w:r>
      <w:r w:rsidR="00165921">
        <w:rPr>
          <w:rFonts w:ascii="Times New Roman" w:hAnsi="Times New Roman"/>
          <w:sz w:val="28"/>
          <w:szCs w:val="28"/>
          <w:lang w:eastAsia="ru-RU"/>
        </w:rPr>
        <w:t xml:space="preserve"> «О бухгалтерском учете». </w:t>
      </w:r>
    </w:p>
    <w:p w:rsidR="00165921" w:rsidRPr="007C5FAD" w:rsidRDefault="00F8620E" w:rsidP="00B93F76">
      <w:pPr>
        <w:spacing w:after="0" w:line="240" w:lineRule="auto"/>
        <w:ind w:firstLine="709"/>
        <w:jc w:val="both"/>
        <w:rPr>
          <w:rFonts w:ascii="Times New Roman" w:hAnsi="Times New Roman"/>
          <w:i/>
          <w:sz w:val="28"/>
          <w:szCs w:val="28"/>
          <w:lang w:eastAsia="ru-RU"/>
        </w:rPr>
      </w:pPr>
      <w:r>
        <w:rPr>
          <w:rFonts w:ascii="Times New Roman" w:hAnsi="Times New Roman"/>
          <w:sz w:val="28"/>
          <w:szCs w:val="28"/>
          <w:shd w:val="clear" w:color="auto" w:fill="FFFFFF"/>
        </w:rPr>
        <w:t>П</w:t>
      </w:r>
      <w:r w:rsidR="00165921" w:rsidRPr="00165921">
        <w:rPr>
          <w:rFonts w:ascii="Times New Roman" w:hAnsi="Times New Roman"/>
          <w:sz w:val="28"/>
          <w:szCs w:val="28"/>
          <w:shd w:val="clear" w:color="auto" w:fill="FFFFFF"/>
        </w:rPr>
        <w:t>ри наличии первичных документов (свидетельства о регистрации права собственности на земельный участок) не отражены в учете факты хозяйственной жизни, выразившиеся в продаже земельн</w:t>
      </w:r>
      <w:r w:rsidR="00165921">
        <w:rPr>
          <w:rFonts w:ascii="Times New Roman" w:hAnsi="Times New Roman"/>
          <w:sz w:val="28"/>
          <w:szCs w:val="28"/>
          <w:shd w:val="clear" w:color="auto" w:fill="FFFFFF"/>
        </w:rPr>
        <w:t>ых</w:t>
      </w:r>
      <w:r w:rsidR="00165921" w:rsidRPr="00165921">
        <w:rPr>
          <w:rFonts w:ascii="Times New Roman" w:hAnsi="Times New Roman"/>
          <w:sz w:val="28"/>
          <w:szCs w:val="28"/>
          <w:shd w:val="clear" w:color="auto" w:fill="FFFFFF"/>
        </w:rPr>
        <w:t xml:space="preserve"> участк</w:t>
      </w:r>
      <w:r w:rsidR="00165921">
        <w:rPr>
          <w:rFonts w:ascii="Times New Roman" w:hAnsi="Times New Roman"/>
          <w:sz w:val="28"/>
          <w:szCs w:val="28"/>
          <w:shd w:val="clear" w:color="auto" w:fill="FFFFFF"/>
        </w:rPr>
        <w:t>ов</w:t>
      </w:r>
      <w:r w:rsidR="00165921" w:rsidRPr="00165921">
        <w:rPr>
          <w:rFonts w:ascii="Times New Roman" w:hAnsi="Times New Roman"/>
          <w:sz w:val="28"/>
          <w:szCs w:val="28"/>
          <w:shd w:val="clear" w:color="auto" w:fill="FFFFFF"/>
        </w:rPr>
        <w:t xml:space="preserve"> без постановки и выбытия со счетов бухгалтерского учета</w:t>
      </w:r>
      <w:r w:rsidR="00165921">
        <w:rPr>
          <w:rFonts w:ascii="Times New Roman" w:hAnsi="Times New Roman"/>
          <w:sz w:val="28"/>
          <w:szCs w:val="28"/>
          <w:shd w:val="clear" w:color="auto" w:fill="FFFFFF"/>
        </w:rPr>
        <w:t xml:space="preserve"> (</w:t>
      </w:r>
      <w:proofErr w:type="spellStart"/>
      <w:r w:rsidR="00165921">
        <w:rPr>
          <w:rFonts w:ascii="Times New Roman" w:hAnsi="Times New Roman"/>
          <w:sz w:val="28"/>
          <w:szCs w:val="28"/>
          <w:shd w:val="clear" w:color="auto" w:fill="FFFFFF"/>
        </w:rPr>
        <w:t>Сетоловское</w:t>
      </w:r>
      <w:proofErr w:type="spellEnd"/>
      <w:r w:rsidR="007655C9">
        <w:rPr>
          <w:rFonts w:ascii="Times New Roman" w:hAnsi="Times New Roman"/>
          <w:sz w:val="28"/>
          <w:szCs w:val="28"/>
          <w:shd w:val="clear" w:color="auto" w:fill="FFFFFF"/>
        </w:rPr>
        <w:t xml:space="preserve">, </w:t>
      </w:r>
      <w:proofErr w:type="spellStart"/>
      <w:r w:rsidR="007655C9">
        <w:rPr>
          <w:rFonts w:ascii="Times New Roman" w:hAnsi="Times New Roman"/>
          <w:sz w:val="28"/>
          <w:szCs w:val="28"/>
          <w:shd w:val="clear" w:color="auto" w:fill="FFFFFF"/>
        </w:rPr>
        <w:t>Витовское</w:t>
      </w:r>
      <w:proofErr w:type="spellEnd"/>
      <w:r w:rsidR="007655C9">
        <w:rPr>
          <w:rFonts w:ascii="Times New Roman" w:hAnsi="Times New Roman"/>
          <w:sz w:val="28"/>
          <w:szCs w:val="28"/>
          <w:shd w:val="clear" w:color="auto" w:fill="FFFFFF"/>
        </w:rPr>
        <w:t>, Дмитровское</w:t>
      </w:r>
      <w:r w:rsidR="001B0B7A">
        <w:rPr>
          <w:rFonts w:ascii="Times New Roman" w:hAnsi="Times New Roman"/>
          <w:sz w:val="28"/>
          <w:szCs w:val="28"/>
          <w:shd w:val="clear" w:color="auto" w:fill="FFFFFF"/>
        </w:rPr>
        <w:t xml:space="preserve">, </w:t>
      </w:r>
      <w:proofErr w:type="spellStart"/>
      <w:r w:rsidR="001B0B7A">
        <w:rPr>
          <w:rFonts w:ascii="Times New Roman" w:hAnsi="Times New Roman"/>
          <w:sz w:val="28"/>
          <w:szCs w:val="28"/>
          <w:shd w:val="clear" w:color="auto" w:fill="FFFFFF"/>
        </w:rPr>
        <w:t>Доманичское</w:t>
      </w:r>
      <w:proofErr w:type="spellEnd"/>
      <w:r w:rsidR="007655C9">
        <w:rPr>
          <w:rFonts w:ascii="Times New Roman" w:hAnsi="Times New Roman"/>
          <w:sz w:val="28"/>
          <w:szCs w:val="28"/>
          <w:shd w:val="clear" w:color="auto" w:fill="FFFFFF"/>
        </w:rPr>
        <w:t xml:space="preserve"> сельские поселения).</w:t>
      </w:r>
    </w:p>
    <w:p w:rsidR="00165921" w:rsidRPr="001B0B7A" w:rsidRDefault="001B0B7A" w:rsidP="00B93F76">
      <w:pPr>
        <w:spacing w:after="0" w:line="240" w:lineRule="auto"/>
        <w:ind w:firstLine="709"/>
        <w:jc w:val="both"/>
        <w:rPr>
          <w:rFonts w:ascii="Times New Roman" w:hAnsi="Times New Roman"/>
          <w:sz w:val="28"/>
          <w:szCs w:val="28"/>
          <w:lang w:eastAsia="ru-RU"/>
        </w:rPr>
      </w:pPr>
      <w:r w:rsidRPr="001B0B7A">
        <w:rPr>
          <w:rFonts w:ascii="Times New Roman" w:hAnsi="Times New Roman"/>
          <w:sz w:val="28"/>
          <w:szCs w:val="28"/>
          <w:lang w:eastAsia="ru-RU"/>
        </w:rPr>
        <w:t xml:space="preserve">5. </w:t>
      </w:r>
      <w:r>
        <w:rPr>
          <w:rFonts w:ascii="Times New Roman" w:hAnsi="Times New Roman"/>
          <w:sz w:val="28"/>
          <w:szCs w:val="28"/>
          <w:lang w:eastAsia="ru-RU"/>
        </w:rPr>
        <w:t>Н</w:t>
      </w:r>
      <w:r w:rsidR="00165921" w:rsidRPr="001B0B7A">
        <w:rPr>
          <w:rFonts w:ascii="Times New Roman" w:hAnsi="Times New Roman"/>
          <w:sz w:val="28"/>
          <w:szCs w:val="28"/>
          <w:lang w:eastAsia="ru-RU"/>
        </w:rPr>
        <w:t xml:space="preserve">еправомерное предоставление в аренду </w:t>
      </w:r>
      <w:r w:rsidR="00F8620E">
        <w:rPr>
          <w:rFonts w:ascii="Times New Roman" w:hAnsi="Times New Roman"/>
          <w:sz w:val="28"/>
          <w:szCs w:val="28"/>
          <w:lang w:eastAsia="ru-RU"/>
        </w:rPr>
        <w:t xml:space="preserve">муниципального имущества </w:t>
      </w:r>
      <w:r w:rsidR="00165921" w:rsidRPr="001B0B7A">
        <w:rPr>
          <w:rFonts w:ascii="Times New Roman" w:hAnsi="Times New Roman"/>
          <w:sz w:val="28"/>
          <w:szCs w:val="28"/>
          <w:lang w:eastAsia="ru-RU"/>
        </w:rPr>
        <w:t>без проведения оценочных работ стоимости имущества (Федеральный закон от 29.07.1998 № 135-ФЗ «Об оценочной деятельности»)</w:t>
      </w:r>
      <w:r>
        <w:rPr>
          <w:rFonts w:ascii="Times New Roman" w:hAnsi="Times New Roman"/>
          <w:sz w:val="28"/>
          <w:szCs w:val="28"/>
          <w:lang w:eastAsia="ru-RU"/>
        </w:rPr>
        <w:t xml:space="preserve"> – Московское сельское поселение.</w:t>
      </w:r>
    </w:p>
    <w:p w:rsidR="000F41A1" w:rsidRDefault="00F8620E" w:rsidP="00B93F76">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В нарушение требований </w:t>
      </w:r>
      <w:r w:rsidR="000F41A1">
        <w:rPr>
          <w:rFonts w:ascii="Times New Roman" w:hAnsi="Times New Roman"/>
          <w:sz w:val="28"/>
          <w:szCs w:val="28"/>
        </w:rPr>
        <w:t>Федеральн</w:t>
      </w:r>
      <w:r>
        <w:rPr>
          <w:rFonts w:ascii="Times New Roman" w:hAnsi="Times New Roman"/>
          <w:sz w:val="28"/>
          <w:szCs w:val="28"/>
        </w:rPr>
        <w:t>ого</w:t>
      </w:r>
      <w:r w:rsidR="000F41A1">
        <w:rPr>
          <w:rFonts w:ascii="Times New Roman" w:hAnsi="Times New Roman"/>
          <w:sz w:val="28"/>
          <w:szCs w:val="28"/>
        </w:rPr>
        <w:t xml:space="preserve"> закон</w:t>
      </w:r>
      <w:r>
        <w:rPr>
          <w:rFonts w:ascii="Times New Roman" w:hAnsi="Times New Roman"/>
          <w:sz w:val="28"/>
          <w:szCs w:val="28"/>
        </w:rPr>
        <w:t>а</w:t>
      </w:r>
      <w:r w:rsidR="000F41A1">
        <w:rPr>
          <w:rFonts w:ascii="Times New Roman" w:hAnsi="Times New Roman"/>
          <w:sz w:val="28"/>
          <w:szCs w:val="28"/>
        </w:rPr>
        <w:t xml:space="preserve"> от 21.07.1997 № 122-ФЗ «О государственной регистрации прав на недвижимое имущество и сделок с ним»</w:t>
      </w:r>
      <w:r w:rsidR="000F41A1">
        <w:rPr>
          <w:rFonts w:ascii="Times New Roman" w:hAnsi="Times New Roman"/>
          <w:sz w:val="28"/>
          <w:szCs w:val="28"/>
          <w:lang w:eastAsia="ru-RU"/>
        </w:rPr>
        <w:t xml:space="preserve"> </w:t>
      </w:r>
      <w:r>
        <w:rPr>
          <w:rFonts w:ascii="Times New Roman" w:hAnsi="Times New Roman"/>
          <w:sz w:val="28"/>
          <w:szCs w:val="28"/>
          <w:lang w:eastAsia="ru-RU"/>
        </w:rPr>
        <w:t xml:space="preserve">в поселениях (за исключением </w:t>
      </w:r>
      <w:proofErr w:type="spellStart"/>
      <w:r>
        <w:rPr>
          <w:rFonts w:ascii="Times New Roman" w:hAnsi="Times New Roman"/>
          <w:sz w:val="28"/>
          <w:szCs w:val="28"/>
          <w:lang w:eastAsia="ru-RU"/>
        </w:rPr>
        <w:t>Рагозинского</w:t>
      </w:r>
      <w:proofErr w:type="spellEnd"/>
      <w:r>
        <w:rPr>
          <w:rFonts w:ascii="Times New Roman" w:hAnsi="Times New Roman"/>
          <w:sz w:val="28"/>
          <w:szCs w:val="28"/>
          <w:lang w:eastAsia="ru-RU"/>
        </w:rPr>
        <w:t xml:space="preserve"> сельского поселения) </w:t>
      </w:r>
      <w:r w:rsidR="000F41A1" w:rsidRPr="00347DC2">
        <w:rPr>
          <w:rFonts w:ascii="Times New Roman" w:hAnsi="Times New Roman"/>
          <w:sz w:val="28"/>
          <w:szCs w:val="28"/>
          <w:lang w:eastAsia="ru-RU"/>
        </w:rPr>
        <w:t>принят</w:t>
      </w:r>
      <w:r>
        <w:rPr>
          <w:rFonts w:ascii="Times New Roman" w:hAnsi="Times New Roman"/>
          <w:sz w:val="28"/>
          <w:szCs w:val="28"/>
          <w:lang w:eastAsia="ru-RU"/>
        </w:rPr>
        <w:t>ы</w:t>
      </w:r>
      <w:r w:rsidR="000F41A1" w:rsidRPr="00347DC2">
        <w:rPr>
          <w:rFonts w:ascii="Times New Roman" w:hAnsi="Times New Roman"/>
          <w:sz w:val="28"/>
          <w:szCs w:val="28"/>
          <w:lang w:eastAsia="ru-RU"/>
        </w:rPr>
        <w:t xml:space="preserve"> на учет</w:t>
      </w:r>
      <w:r w:rsidR="000F41A1">
        <w:rPr>
          <w:rFonts w:ascii="Times New Roman" w:hAnsi="Times New Roman"/>
          <w:sz w:val="28"/>
          <w:szCs w:val="28"/>
          <w:lang w:eastAsia="ru-RU"/>
        </w:rPr>
        <w:t xml:space="preserve"> объект</w:t>
      </w:r>
      <w:r>
        <w:rPr>
          <w:rFonts w:ascii="Times New Roman" w:hAnsi="Times New Roman"/>
          <w:sz w:val="28"/>
          <w:szCs w:val="28"/>
          <w:lang w:eastAsia="ru-RU"/>
        </w:rPr>
        <w:t>ы</w:t>
      </w:r>
      <w:r w:rsidR="000F41A1">
        <w:rPr>
          <w:rFonts w:ascii="Times New Roman" w:hAnsi="Times New Roman"/>
          <w:sz w:val="28"/>
          <w:szCs w:val="28"/>
          <w:lang w:eastAsia="ru-RU"/>
        </w:rPr>
        <w:t xml:space="preserve"> </w:t>
      </w:r>
      <w:r w:rsidR="000F41A1" w:rsidRPr="00347DC2">
        <w:rPr>
          <w:rFonts w:ascii="Times New Roman" w:hAnsi="Times New Roman"/>
          <w:sz w:val="28"/>
          <w:szCs w:val="28"/>
          <w:lang w:eastAsia="ru-RU"/>
        </w:rPr>
        <w:t xml:space="preserve">при отсутствии зарегистрированного права собственности Российской Федерации на </w:t>
      </w:r>
      <w:r w:rsidR="000F41A1">
        <w:rPr>
          <w:rFonts w:ascii="Times New Roman" w:hAnsi="Times New Roman"/>
          <w:sz w:val="28"/>
          <w:szCs w:val="28"/>
          <w:lang w:eastAsia="ru-RU"/>
        </w:rPr>
        <w:t>него.</w:t>
      </w:r>
    </w:p>
    <w:p w:rsidR="00B53D9A" w:rsidRDefault="00F8620E" w:rsidP="00B93F7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Контрольно-счетной палатой также выявлены </w:t>
      </w:r>
      <w:r w:rsidRPr="005136CA">
        <w:rPr>
          <w:rFonts w:ascii="Times New Roman" w:hAnsi="Times New Roman"/>
          <w:sz w:val="28"/>
          <w:szCs w:val="28"/>
        </w:rPr>
        <w:t>нарушения статьи 264.6 Бюджетного кодекса Российской Федерации</w:t>
      </w:r>
      <w:r>
        <w:rPr>
          <w:rFonts w:ascii="Times New Roman" w:hAnsi="Times New Roman"/>
          <w:sz w:val="28"/>
          <w:szCs w:val="28"/>
        </w:rPr>
        <w:t xml:space="preserve"> при подготовке проектов Решений об исполнении бюджетов муниципальных образований </w:t>
      </w:r>
      <w:proofErr w:type="spellStart"/>
      <w:r>
        <w:rPr>
          <w:rFonts w:ascii="Times New Roman" w:hAnsi="Times New Roman"/>
          <w:sz w:val="28"/>
          <w:szCs w:val="28"/>
        </w:rPr>
        <w:t>Почепского</w:t>
      </w:r>
      <w:proofErr w:type="spellEnd"/>
      <w:r>
        <w:rPr>
          <w:rFonts w:ascii="Times New Roman" w:hAnsi="Times New Roman"/>
          <w:sz w:val="28"/>
          <w:szCs w:val="28"/>
        </w:rPr>
        <w:t xml:space="preserve"> р</w:t>
      </w:r>
      <w:r w:rsidR="00B53D9A">
        <w:rPr>
          <w:rFonts w:ascii="Times New Roman" w:hAnsi="Times New Roman"/>
          <w:sz w:val="28"/>
          <w:szCs w:val="28"/>
        </w:rPr>
        <w:t>а</w:t>
      </w:r>
      <w:r>
        <w:rPr>
          <w:rFonts w:ascii="Times New Roman" w:hAnsi="Times New Roman"/>
          <w:sz w:val="28"/>
          <w:szCs w:val="28"/>
        </w:rPr>
        <w:t>йона за 2017 год.</w:t>
      </w:r>
    </w:p>
    <w:p w:rsidR="00745359" w:rsidRDefault="00745359" w:rsidP="00B93F76">
      <w:pPr>
        <w:shd w:val="clear" w:color="auto" w:fill="FFFFFF"/>
        <w:spacing w:after="0" w:line="240" w:lineRule="auto"/>
        <w:ind w:firstLine="709"/>
        <w:jc w:val="both"/>
        <w:rPr>
          <w:rFonts w:ascii="Times New Roman" w:hAnsi="Times New Roman" w:cs="Times New Roman"/>
          <w:sz w:val="28"/>
          <w:szCs w:val="28"/>
        </w:rPr>
      </w:pPr>
      <w:r w:rsidRPr="00745359">
        <w:rPr>
          <w:rFonts w:ascii="Times New Roman" w:hAnsi="Times New Roman" w:cs="Times New Roman"/>
          <w:sz w:val="28"/>
          <w:szCs w:val="28"/>
        </w:rPr>
        <w:t xml:space="preserve">Итоги экспертно-аналитического мероприятия рассмотрены на заседании Коллегии Контрольно-счетной палаты </w:t>
      </w:r>
      <w:proofErr w:type="spellStart"/>
      <w:r w:rsidRPr="00745359">
        <w:rPr>
          <w:rFonts w:ascii="Times New Roman" w:hAnsi="Times New Roman" w:cs="Times New Roman"/>
          <w:sz w:val="28"/>
          <w:szCs w:val="28"/>
        </w:rPr>
        <w:t>Почепского</w:t>
      </w:r>
      <w:proofErr w:type="spellEnd"/>
      <w:r w:rsidRPr="00745359">
        <w:rPr>
          <w:rFonts w:ascii="Times New Roman" w:hAnsi="Times New Roman" w:cs="Times New Roman"/>
          <w:sz w:val="28"/>
          <w:szCs w:val="28"/>
        </w:rPr>
        <w:t xml:space="preserve"> района.</w:t>
      </w:r>
    </w:p>
    <w:p w:rsidR="00B53D9A" w:rsidRPr="00A84CD9" w:rsidRDefault="00745359" w:rsidP="00B93F76">
      <w:pPr>
        <w:shd w:val="clear" w:color="auto" w:fill="FFFFFF"/>
        <w:spacing w:after="0" w:line="240" w:lineRule="auto"/>
        <w:ind w:firstLine="709"/>
        <w:jc w:val="both"/>
        <w:rPr>
          <w:rFonts w:ascii="Times New Roman" w:hAnsi="Times New Roman" w:cs="Times New Roman"/>
          <w:sz w:val="28"/>
          <w:szCs w:val="28"/>
        </w:rPr>
      </w:pPr>
      <w:r w:rsidRPr="00745359">
        <w:rPr>
          <w:rFonts w:ascii="Times New Roman" w:hAnsi="Times New Roman" w:cs="Times New Roman"/>
          <w:sz w:val="28"/>
          <w:szCs w:val="28"/>
        </w:rPr>
        <w:t xml:space="preserve"> </w:t>
      </w:r>
      <w:r w:rsidR="00B53D9A">
        <w:rPr>
          <w:rFonts w:ascii="Times New Roman" w:hAnsi="Times New Roman"/>
          <w:sz w:val="28"/>
          <w:szCs w:val="28"/>
        </w:rPr>
        <w:t>Г</w:t>
      </w:r>
      <w:r w:rsidR="00B53D9A" w:rsidRPr="00A84CD9">
        <w:rPr>
          <w:rFonts w:ascii="Times New Roman" w:hAnsi="Times New Roman" w:cs="Times New Roman"/>
          <w:sz w:val="28"/>
          <w:szCs w:val="28"/>
        </w:rPr>
        <w:t>лав</w:t>
      </w:r>
      <w:r w:rsidR="00B53D9A">
        <w:rPr>
          <w:rFonts w:ascii="Times New Roman" w:hAnsi="Times New Roman" w:cs="Times New Roman"/>
          <w:sz w:val="28"/>
          <w:szCs w:val="28"/>
        </w:rPr>
        <w:t>ам</w:t>
      </w:r>
      <w:r w:rsidR="00B53D9A" w:rsidRPr="00A84CD9">
        <w:rPr>
          <w:rFonts w:ascii="Times New Roman" w:hAnsi="Times New Roman" w:cs="Times New Roman"/>
          <w:sz w:val="28"/>
          <w:szCs w:val="28"/>
        </w:rPr>
        <w:t xml:space="preserve"> сельск</w:t>
      </w:r>
      <w:r>
        <w:rPr>
          <w:rFonts w:ascii="Times New Roman" w:hAnsi="Times New Roman" w:cs="Times New Roman"/>
          <w:sz w:val="28"/>
          <w:szCs w:val="28"/>
        </w:rPr>
        <w:t>их и городских</w:t>
      </w:r>
      <w:r w:rsidR="00B53D9A" w:rsidRPr="00A84CD9">
        <w:rPr>
          <w:rFonts w:ascii="Times New Roman" w:hAnsi="Times New Roman" w:cs="Times New Roman"/>
          <w:sz w:val="28"/>
          <w:szCs w:val="28"/>
        </w:rPr>
        <w:t xml:space="preserve"> поселени</w:t>
      </w:r>
      <w:r>
        <w:rPr>
          <w:rFonts w:ascii="Times New Roman" w:hAnsi="Times New Roman" w:cs="Times New Roman"/>
          <w:sz w:val="28"/>
          <w:szCs w:val="28"/>
        </w:rPr>
        <w:t>й</w:t>
      </w:r>
      <w:r w:rsidR="00B53D9A" w:rsidRPr="00A84CD9">
        <w:rPr>
          <w:rFonts w:ascii="Times New Roman" w:hAnsi="Times New Roman" w:cs="Times New Roman"/>
          <w:sz w:val="28"/>
          <w:szCs w:val="28"/>
        </w:rPr>
        <w:t xml:space="preserve"> направлен</w:t>
      </w:r>
      <w:r>
        <w:rPr>
          <w:rFonts w:ascii="Times New Roman" w:hAnsi="Times New Roman" w:cs="Times New Roman"/>
          <w:sz w:val="28"/>
          <w:szCs w:val="28"/>
        </w:rPr>
        <w:t>ы</w:t>
      </w:r>
      <w:r w:rsidR="00B53D9A" w:rsidRPr="00A84CD9">
        <w:rPr>
          <w:rFonts w:ascii="Times New Roman" w:hAnsi="Times New Roman" w:cs="Times New Roman"/>
          <w:sz w:val="28"/>
          <w:szCs w:val="28"/>
        </w:rPr>
        <w:t xml:space="preserve"> информационн</w:t>
      </w:r>
      <w:r>
        <w:rPr>
          <w:rFonts w:ascii="Times New Roman" w:hAnsi="Times New Roman" w:cs="Times New Roman"/>
          <w:sz w:val="28"/>
          <w:szCs w:val="28"/>
        </w:rPr>
        <w:t>ые</w:t>
      </w:r>
      <w:r w:rsidR="00B53D9A" w:rsidRPr="00A84CD9">
        <w:rPr>
          <w:rFonts w:ascii="Times New Roman" w:hAnsi="Times New Roman" w:cs="Times New Roman"/>
          <w:sz w:val="28"/>
          <w:szCs w:val="28"/>
        </w:rPr>
        <w:t xml:space="preserve"> письм</w:t>
      </w:r>
      <w:r>
        <w:rPr>
          <w:rFonts w:ascii="Times New Roman" w:hAnsi="Times New Roman" w:cs="Times New Roman"/>
          <w:sz w:val="28"/>
          <w:szCs w:val="28"/>
        </w:rPr>
        <w:t>а</w:t>
      </w:r>
      <w:r w:rsidR="00B53D9A" w:rsidRPr="00A84CD9">
        <w:rPr>
          <w:rFonts w:ascii="Times New Roman" w:hAnsi="Times New Roman" w:cs="Times New Roman"/>
          <w:sz w:val="28"/>
          <w:szCs w:val="28"/>
        </w:rPr>
        <w:t xml:space="preserve"> с предложениями по устранению выявленных нарушений и замечаний. </w:t>
      </w:r>
    </w:p>
    <w:p w:rsidR="001B0B5D" w:rsidRDefault="001B0B5D" w:rsidP="00B93F76">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5508" w:rsidRDefault="00125508" w:rsidP="00B93F76">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5508" w:rsidRDefault="00125508" w:rsidP="00A84CD9">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5508" w:rsidRDefault="00125508" w:rsidP="00A84CD9">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5508" w:rsidRDefault="00125508" w:rsidP="00125508">
      <w:pPr>
        <w:pStyle w:val="Default"/>
        <w:ind w:firstLine="709"/>
        <w:jc w:val="both"/>
        <w:rPr>
          <w:color w:val="auto"/>
          <w:sz w:val="28"/>
          <w:szCs w:val="28"/>
        </w:rPr>
      </w:pPr>
      <w:r>
        <w:rPr>
          <w:color w:val="auto"/>
          <w:sz w:val="28"/>
          <w:szCs w:val="28"/>
        </w:rPr>
        <w:t>Контрольно-счетной палаты</w:t>
      </w:r>
    </w:p>
    <w:p w:rsidR="00125508" w:rsidRPr="001D1CBA" w:rsidRDefault="00125508" w:rsidP="00125508">
      <w:pPr>
        <w:pStyle w:val="Default"/>
        <w:ind w:firstLine="709"/>
        <w:jc w:val="both"/>
        <w:rPr>
          <w:color w:val="auto"/>
          <w:sz w:val="28"/>
          <w:szCs w:val="28"/>
        </w:rPr>
      </w:pPr>
      <w:proofErr w:type="spellStart"/>
      <w:r>
        <w:rPr>
          <w:color w:val="auto"/>
          <w:sz w:val="28"/>
          <w:szCs w:val="28"/>
        </w:rPr>
        <w:t>Почепского</w:t>
      </w:r>
      <w:proofErr w:type="spellEnd"/>
      <w:r>
        <w:rPr>
          <w:color w:val="auto"/>
          <w:sz w:val="28"/>
          <w:szCs w:val="28"/>
        </w:rPr>
        <w:t xml:space="preserve"> района                                                        Л.И. Молодожен</w:t>
      </w:r>
    </w:p>
    <w:p w:rsidR="00125508" w:rsidRDefault="00125508" w:rsidP="00A84CD9">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5464D0" w:rsidRDefault="00F8620E" w:rsidP="00125508">
      <w:pPr>
        <w:pageBreakBefore/>
        <w:autoSpaceDE w:val="0"/>
        <w:autoSpaceDN w:val="0"/>
        <w:adjustRightInd w:val="0"/>
        <w:spacing w:after="0" w:line="240" w:lineRule="auto"/>
        <w:rPr>
          <w:sz w:val="28"/>
          <w:szCs w:val="28"/>
        </w:rPr>
      </w:pPr>
      <w:r w:rsidRPr="00A84CD9">
        <w:rPr>
          <w:rFonts w:ascii="Times New Roman" w:hAnsi="Times New Roman" w:cs="Times New Roman"/>
          <w:sz w:val="28"/>
          <w:szCs w:val="28"/>
        </w:rPr>
        <w:lastRenderedPageBreak/>
        <w:t xml:space="preserve"> </w:t>
      </w:r>
    </w:p>
    <w:sectPr w:rsidR="00546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1C52E4"/>
    <w:multiLevelType w:val="hybridMultilevel"/>
    <w:tmpl w:val="F2147A3A"/>
    <w:lvl w:ilvl="0" w:tplc="72B63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E9"/>
    <w:rsid w:val="000B502D"/>
    <w:rsid w:val="000F41A1"/>
    <w:rsid w:val="00125508"/>
    <w:rsid w:val="00165921"/>
    <w:rsid w:val="001B0B5D"/>
    <w:rsid w:val="001B0B7A"/>
    <w:rsid w:val="001D1CBA"/>
    <w:rsid w:val="00281854"/>
    <w:rsid w:val="0037409B"/>
    <w:rsid w:val="003A49A0"/>
    <w:rsid w:val="005464D0"/>
    <w:rsid w:val="00555B76"/>
    <w:rsid w:val="00585284"/>
    <w:rsid w:val="00745359"/>
    <w:rsid w:val="007655C9"/>
    <w:rsid w:val="007851D1"/>
    <w:rsid w:val="009F4212"/>
    <w:rsid w:val="00A84CD9"/>
    <w:rsid w:val="00B00EE9"/>
    <w:rsid w:val="00B133A3"/>
    <w:rsid w:val="00B32F41"/>
    <w:rsid w:val="00B53D9A"/>
    <w:rsid w:val="00B93F76"/>
    <w:rsid w:val="00C95664"/>
    <w:rsid w:val="00CD0718"/>
    <w:rsid w:val="00D076C0"/>
    <w:rsid w:val="00D802A1"/>
    <w:rsid w:val="00D84B7C"/>
    <w:rsid w:val="00F1089D"/>
    <w:rsid w:val="00F8620E"/>
    <w:rsid w:val="00F872BB"/>
    <w:rsid w:val="00FC0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0A7F3-8B94-4C08-8753-D0F16C71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1CB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FC0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C0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35883">
      <w:bodyDiv w:val="1"/>
      <w:marLeft w:val="0"/>
      <w:marRight w:val="0"/>
      <w:marTop w:val="0"/>
      <w:marBottom w:val="0"/>
      <w:divBdr>
        <w:top w:val="none" w:sz="0" w:space="0" w:color="auto"/>
        <w:left w:val="none" w:sz="0" w:space="0" w:color="auto"/>
        <w:bottom w:val="none" w:sz="0" w:space="0" w:color="auto"/>
        <w:right w:val="none" w:sz="0" w:space="0" w:color="auto"/>
      </w:divBdr>
    </w:div>
    <w:div w:id="170042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2F496-A657-41D8-BCFD-0958BD2A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2018-06-15T12:24:00Z</dcterms:created>
  <dcterms:modified xsi:type="dcterms:W3CDTF">2018-06-18T07:19:00Z</dcterms:modified>
</cp:coreProperties>
</file>