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«Внешняя проверка годов</w:t>
      </w:r>
      <w:r w:rsidR="004D6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отчет</w:t>
      </w:r>
      <w:r w:rsidR="004D6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исполнении бюджет</w:t>
      </w:r>
      <w:r w:rsidR="004D6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</w:t>
      </w:r>
      <w:r w:rsidR="004D6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4D6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Экспертно-аналитическое мероприятие проведено в соответствии с пунктами плана 1.3.1 работы Контрольно-счетной палаты </w:t>
      </w:r>
      <w:proofErr w:type="spellStart"/>
      <w:r w:rsidRPr="00843283">
        <w:rPr>
          <w:rFonts w:ascii="Times New Roman" w:hAnsi="Times New Roman" w:cs="Times New Roman"/>
          <w:color w:val="000000"/>
          <w:sz w:val="28"/>
          <w:szCs w:val="28"/>
        </w:rPr>
        <w:t>Почепского</w:t>
      </w:r>
      <w:proofErr w:type="spellEnd"/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2018 год. </w:t>
      </w: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март-апрель 2018 года. </w:t>
      </w:r>
    </w:p>
    <w:p w:rsidR="00362B17" w:rsidRPr="00843283" w:rsidRDefault="00CA1B6F" w:rsidP="008432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843283">
        <w:rPr>
          <w:sz w:val="28"/>
          <w:szCs w:val="28"/>
        </w:rPr>
        <w:t>Доходы районного бюджета в 2017 году в сумме 139 354,4 тыс. рублей или 99,3 процента годового прогноза.</w:t>
      </w:r>
      <w:r w:rsidR="00362B17" w:rsidRPr="00843283">
        <w:rPr>
          <w:color w:val="666666"/>
          <w:sz w:val="28"/>
          <w:szCs w:val="28"/>
        </w:rPr>
        <w:t xml:space="preserve"> </w:t>
      </w:r>
      <w:r w:rsidR="00362B17" w:rsidRPr="00843283">
        <w:rPr>
          <w:sz w:val="28"/>
          <w:szCs w:val="28"/>
        </w:rPr>
        <w:t>Расходы районного бюджета исполнены в 2017 году в сумме 544 626,6 тыс. рублей или 98,1 процент показателей сводной бюджетной росписи</w:t>
      </w:r>
      <w:r w:rsidR="00362B17" w:rsidRPr="00843283">
        <w:rPr>
          <w:color w:val="666666"/>
          <w:sz w:val="28"/>
          <w:szCs w:val="28"/>
        </w:rPr>
        <w:t>.</w:t>
      </w:r>
    </w:p>
    <w:p w:rsidR="006066B4" w:rsidRPr="00843283" w:rsidRDefault="006066B4" w:rsidP="008432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3283">
        <w:rPr>
          <w:sz w:val="28"/>
          <w:szCs w:val="28"/>
        </w:rPr>
        <w:t>Дебиторская задолженность по состоянию на 1 января 201</w:t>
      </w:r>
      <w:r w:rsidR="00173A4D" w:rsidRPr="00843283">
        <w:rPr>
          <w:sz w:val="28"/>
          <w:szCs w:val="28"/>
        </w:rPr>
        <w:t>8</w:t>
      </w:r>
      <w:r w:rsidRPr="00843283">
        <w:rPr>
          <w:sz w:val="28"/>
          <w:szCs w:val="28"/>
        </w:rPr>
        <w:t xml:space="preserve"> года сформировалась в сумме </w:t>
      </w:r>
      <w:r w:rsidR="00A06545" w:rsidRPr="00843283">
        <w:rPr>
          <w:sz w:val="28"/>
          <w:szCs w:val="28"/>
        </w:rPr>
        <w:t>461,1 тыс. рублей</w:t>
      </w:r>
      <w:r w:rsidRPr="00843283">
        <w:rPr>
          <w:sz w:val="28"/>
          <w:szCs w:val="28"/>
        </w:rPr>
        <w:t xml:space="preserve">, где </w:t>
      </w:r>
      <w:r w:rsidR="00A06545" w:rsidRPr="00843283">
        <w:rPr>
          <w:sz w:val="28"/>
          <w:szCs w:val="28"/>
        </w:rPr>
        <w:t>33,5 тыс. рублей</w:t>
      </w:r>
      <w:r w:rsidRPr="00843283">
        <w:rPr>
          <w:sz w:val="28"/>
          <w:szCs w:val="28"/>
        </w:rPr>
        <w:t xml:space="preserve"> – по</w:t>
      </w:r>
      <w:r w:rsidR="00A06545" w:rsidRPr="00843283">
        <w:rPr>
          <w:sz w:val="28"/>
          <w:szCs w:val="28"/>
        </w:rPr>
        <w:t xml:space="preserve"> авансовым</w:t>
      </w:r>
      <w:r w:rsidRPr="00843283">
        <w:rPr>
          <w:sz w:val="28"/>
          <w:szCs w:val="28"/>
        </w:rPr>
        <w:t xml:space="preserve"> расчетам с </w:t>
      </w:r>
      <w:r w:rsidR="00A06545" w:rsidRPr="00843283">
        <w:rPr>
          <w:sz w:val="28"/>
          <w:szCs w:val="28"/>
        </w:rPr>
        <w:t>поставщиками</w:t>
      </w:r>
      <w:r w:rsidRPr="00843283">
        <w:rPr>
          <w:sz w:val="28"/>
          <w:szCs w:val="28"/>
        </w:rPr>
        <w:t xml:space="preserve"> и </w:t>
      </w:r>
      <w:r w:rsidR="00A06545" w:rsidRPr="00843283">
        <w:rPr>
          <w:sz w:val="28"/>
          <w:szCs w:val="28"/>
        </w:rPr>
        <w:t>412,5</w:t>
      </w:r>
      <w:r w:rsidRPr="00843283">
        <w:rPr>
          <w:sz w:val="28"/>
          <w:szCs w:val="28"/>
        </w:rPr>
        <w:t xml:space="preserve"> </w:t>
      </w:r>
      <w:r w:rsidR="00A06545" w:rsidRPr="00843283">
        <w:rPr>
          <w:sz w:val="28"/>
          <w:szCs w:val="28"/>
        </w:rPr>
        <w:t xml:space="preserve">тыс. </w:t>
      </w:r>
      <w:r w:rsidRPr="00843283">
        <w:rPr>
          <w:sz w:val="28"/>
          <w:szCs w:val="28"/>
        </w:rPr>
        <w:t>рублей – по расчетам платежей в бюджет. Просроченная задолженность из общей суммы дебиторской задолженности отсутствует. Дебиторская задолженность по состоянию на 1 января 201</w:t>
      </w:r>
      <w:r w:rsidR="00A06545" w:rsidRPr="00843283">
        <w:rPr>
          <w:sz w:val="28"/>
          <w:szCs w:val="28"/>
        </w:rPr>
        <w:t>8</w:t>
      </w:r>
      <w:r w:rsidRPr="00843283">
        <w:rPr>
          <w:sz w:val="28"/>
          <w:szCs w:val="28"/>
        </w:rPr>
        <w:t xml:space="preserve"> года носит текущий характер.</w:t>
      </w:r>
    </w:p>
    <w:p w:rsidR="009A1F25" w:rsidRPr="00843283" w:rsidRDefault="009A1F25" w:rsidP="0084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83">
        <w:rPr>
          <w:rFonts w:ascii="Times New Roman" w:hAnsi="Times New Roman" w:cs="Times New Roman"/>
          <w:sz w:val="28"/>
          <w:szCs w:val="28"/>
        </w:rPr>
        <w:t>Отрицательным признаком отчетного года является увеличение объема кредиторской задолженности, которая по состоянию на 1 января 2018 года составила 803,9 тыс. рублей, увеличившись по сравнению с прошлым годом более чем в 3 раза.</w:t>
      </w:r>
    </w:p>
    <w:p w:rsidR="009A1F25" w:rsidRPr="00843283" w:rsidRDefault="009A1F25" w:rsidP="0084328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283">
        <w:rPr>
          <w:rFonts w:ascii="Times New Roman" w:hAnsi="Times New Roman"/>
          <w:sz w:val="28"/>
          <w:szCs w:val="28"/>
        </w:rPr>
        <w:t xml:space="preserve">Наибольший объем показателей дебиторской и кредиторской задолженности имеет отдел образования администрации </w:t>
      </w:r>
      <w:proofErr w:type="spellStart"/>
      <w:r w:rsidRPr="00843283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843283">
        <w:rPr>
          <w:rFonts w:ascii="Times New Roman" w:hAnsi="Times New Roman"/>
          <w:sz w:val="28"/>
          <w:szCs w:val="28"/>
        </w:rPr>
        <w:t xml:space="preserve"> района.</w:t>
      </w:r>
    </w:p>
    <w:p w:rsidR="001920A0" w:rsidRPr="00843283" w:rsidRDefault="001920A0" w:rsidP="008432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66666"/>
          <w:sz w:val="28"/>
          <w:szCs w:val="28"/>
        </w:rPr>
      </w:pPr>
      <w:r w:rsidRPr="00843283">
        <w:rPr>
          <w:sz w:val="28"/>
          <w:szCs w:val="28"/>
        </w:rPr>
        <w:t>Кроме того, отделом образования в проверяемом периоде ненадлежащим образом исполнялись полномочия администратора доходов бюджета в части принятия решений о признании безнадежной к взысканию задолженности. В результате на балансе отдела образования более 3 лет числится просроченная дебиторская задолженность в сумме 15,9 тыс. рублей, которая при наличии оснований не была признана безнадежной к взысканию и списана в установленном порядке</w:t>
      </w:r>
      <w:r w:rsidRPr="00843283">
        <w:rPr>
          <w:color w:val="666666"/>
          <w:sz w:val="28"/>
          <w:szCs w:val="28"/>
        </w:rPr>
        <w:t>.</w:t>
      </w:r>
    </w:p>
    <w:p w:rsidR="009A1F25" w:rsidRPr="00843283" w:rsidRDefault="009A1F25" w:rsidP="008432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3283">
        <w:rPr>
          <w:sz w:val="28"/>
          <w:szCs w:val="28"/>
        </w:rPr>
        <w:t>В ходе внешней проверки выявлены случаи направления бюджетных средств на уплату пеней в размере 84,5</w:t>
      </w:r>
      <w:r w:rsidR="00A4209D" w:rsidRPr="00843283">
        <w:rPr>
          <w:sz w:val="28"/>
          <w:szCs w:val="28"/>
        </w:rPr>
        <w:t xml:space="preserve"> тыс. рублей. </w:t>
      </w:r>
      <w:r w:rsidRPr="00843283">
        <w:rPr>
          <w:sz w:val="28"/>
          <w:szCs w:val="28"/>
        </w:rPr>
        <w:t>Направление бюджетных средств на указанные расходы нарушает принцип результативности и эффективности использования бюджетных средств, определенный статьей 34 Бюджетного кодекса РФ.</w:t>
      </w:r>
    </w:p>
    <w:p w:rsidR="00657BCA" w:rsidRPr="00843283" w:rsidRDefault="00657BCA" w:rsidP="00843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подготовки заключения установлено, что при формировании бюджетной отчетности не учтены изменения в приказ Минфина России от 02.11.2017 № 176н:</w:t>
      </w:r>
    </w:p>
    <w:p w:rsidR="00657BCA" w:rsidRPr="00843283" w:rsidRDefault="00657BCA" w:rsidP="0084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83">
        <w:rPr>
          <w:rFonts w:ascii="Times New Roman" w:hAnsi="Times New Roman" w:cs="Times New Roman"/>
          <w:sz w:val="28"/>
          <w:szCs w:val="28"/>
        </w:rPr>
        <w:t>-  в составе пояснительной записки представлена таблица № 2 «Сведения о мерах по повышению эффективности расходования бюджетных средств»;</w:t>
      </w:r>
    </w:p>
    <w:p w:rsidR="004758D4" w:rsidRPr="00843283" w:rsidRDefault="00657BCA" w:rsidP="00E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83">
        <w:rPr>
          <w:rFonts w:ascii="Times New Roman" w:hAnsi="Times New Roman" w:cs="Times New Roman"/>
          <w:sz w:val="28"/>
          <w:szCs w:val="28"/>
        </w:rPr>
        <w:lastRenderedPageBreak/>
        <w:t>- информация о проведении инвентаризации отражена в таблице 6, также исключенной из состава пояснительной записки.</w:t>
      </w:r>
      <w:bookmarkStart w:id="0" w:name="_GoBack"/>
      <w:bookmarkEnd w:id="0"/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 w:rsidR="00AF3BD5" w:rsidRPr="00843283">
        <w:rPr>
          <w:rFonts w:ascii="Times New Roman" w:hAnsi="Times New Roman" w:cs="Times New Roman"/>
          <w:color w:val="000000"/>
          <w:sz w:val="28"/>
          <w:szCs w:val="28"/>
        </w:rPr>
        <w:t>Почепского</w:t>
      </w:r>
      <w:proofErr w:type="spellEnd"/>
      <w:r w:rsidR="00AF3BD5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D95F7E" w:rsidRPr="00843283" w:rsidRDefault="00843283" w:rsidP="00843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F7E" w:rsidRPr="00843283">
        <w:rPr>
          <w:rFonts w:ascii="Times New Roman" w:hAnsi="Times New Roman" w:cs="Times New Roman"/>
          <w:sz w:val="28"/>
          <w:szCs w:val="28"/>
        </w:rPr>
        <w:t>Глав</w:t>
      </w:r>
      <w:r w:rsidR="00D95F7E" w:rsidRPr="00843283">
        <w:rPr>
          <w:rFonts w:ascii="Times New Roman" w:hAnsi="Times New Roman" w:cs="Times New Roman"/>
          <w:sz w:val="28"/>
          <w:szCs w:val="28"/>
        </w:rPr>
        <w:t>е</w:t>
      </w:r>
      <w:r w:rsidR="00D95F7E" w:rsidRPr="00843283">
        <w:rPr>
          <w:rFonts w:ascii="Times New Roman" w:hAnsi="Times New Roman" w:cs="Times New Roman"/>
          <w:sz w:val="28"/>
          <w:szCs w:val="28"/>
        </w:rPr>
        <w:t xml:space="preserve"> </w:t>
      </w:r>
      <w:r w:rsidR="00D95F7E" w:rsidRPr="0084328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D95F7E" w:rsidRPr="00843283">
        <w:rPr>
          <w:rFonts w:ascii="Times New Roman" w:hAnsi="Times New Roman" w:cs="Times New Roman"/>
          <w:sz w:val="28"/>
          <w:szCs w:val="28"/>
        </w:rPr>
        <w:t>направлен</w:t>
      </w:r>
      <w:r w:rsidR="00D95F7E" w:rsidRPr="00843283">
        <w:rPr>
          <w:rFonts w:ascii="Times New Roman" w:hAnsi="Times New Roman" w:cs="Times New Roman"/>
          <w:sz w:val="28"/>
          <w:szCs w:val="28"/>
        </w:rPr>
        <w:t>о</w:t>
      </w:r>
      <w:r w:rsidR="00D95F7E" w:rsidRPr="0084328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D95F7E" w:rsidRPr="00843283">
        <w:rPr>
          <w:rFonts w:ascii="Times New Roman" w:hAnsi="Times New Roman" w:cs="Times New Roman"/>
          <w:sz w:val="28"/>
          <w:szCs w:val="28"/>
        </w:rPr>
        <w:t>ое</w:t>
      </w:r>
      <w:r w:rsidR="00D95F7E" w:rsidRPr="00843283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D95F7E" w:rsidRPr="00843283">
        <w:rPr>
          <w:rFonts w:ascii="Times New Roman" w:hAnsi="Times New Roman" w:cs="Times New Roman"/>
          <w:sz w:val="28"/>
          <w:szCs w:val="28"/>
        </w:rPr>
        <w:t>о</w:t>
      </w:r>
      <w:r w:rsidR="00D95F7E" w:rsidRPr="00843283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7A5579" w:rsidRDefault="007A5579" w:rsidP="007A5579">
      <w:pPr>
        <w:pStyle w:val="a3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843283" w:rsidRDefault="00843283" w:rsidP="007A5579">
      <w:pPr>
        <w:pStyle w:val="a3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4209D" w:rsidRDefault="00A4209D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464D0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5464D0" w:rsidRPr="001D1CBA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Почепского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Л.И. Молодожен</w:t>
      </w:r>
    </w:p>
    <w:sectPr w:rsidR="005464D0" w:rsidRPr="001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C4C3A"/>
    <w:rsid w:val="00362B17"/>
    <w:rsid w:val="004758D4"/>
    <w:rsid w:val="004B5008"/>
    <w:rsid w:val="004D6448"/>
    <w:rsid w:val="005464D0"/>
    <w:rsid w:val="006066B4"/>
    <w:rsid w:val="00644BD5"/>
    <w:rsid w:val="00657BCA"/>
    <w:rsid w:val="007A5579"/>
    <w:rsid w:val="00843283"/>
    <w:rsid w:val="008F600B"/>
    <w:rsid w:val="009A1F25"/>
    <w:rsid w:val="00A06545"/>
    <w:rsid w:val="00A4209D"/>
    <w:rsid w:val="00A84CD9"/>
    <w:rsid w:val="00AF3BD5"/>
    <w:rsid w:val="00B00EE9"/>
    <w:rsid w:val="00CA1B6F"/>
    <w:rsid w:val="00CC01ED"/>
    <w:rsid w:val="00D076C0"/>
    <w:rsid w:val="00D95F7E"/>
    <w:rsid w:val="00E82DB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ABDC-813C-407B-A5A5-FBF7646F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2018-06-15T12:24:00Z</dcterms:created>
  <dcterms:modified xsi:type="dcterms:W3CDTF">2018-06-18T07:19:00Z</dcterms:modified>
</cp:coreProperties>
</file>