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DE0D" w14:textId="77777777" w:rsidR="00023454" w:rsidRDefault="00580D52" w:rsidP="00576A4B">
      <w:pPr>
        <w:spacing w:after="0" w:line="240" w:lineRule="auto"/>
        <w:ind w:right="170" w:firstLine="567"/>
        <w:jc w:val="center"/>
        <w:rPr>
          <w:rFonts w:ascii="Times New Roman" w:eastAsia="Times New Roman" w:hAnsi="Times New Roman" w:cs="Times New Roman"/>
          <w:b/>
          <w:bCs/>
          <w:color w:val="000000"/>
          <w:sz w:val="24"/>
          <w:szCs w:val="24"/>
          <w:lang w:eastAsia="ru-RU"/>
        </w:rPr>
      </w:pPr>
      <w:r w:rsidRPr="00964A8E">
        <w:rPr>
          <w:rFonts w:ascii="Times New Roman" w:eastAsia="Times New Roman" w:hAnsi="Times New Roman" w:cs="Times New Roman"/>
          <w:b/>
          <w:bCs/>
          <w:color w:val="000000"/>
          <w:sz w:val="24"/>
          <w:szCs w:val="24"/>
          <w:lang w:eastAsia="ru-RU"/>
        </w:rPr>
        <w:t xml:space="preserve"> </w:t>
      </w:r>
      <w:r w:rsidR="00B31669" w:rsidRPr="00964A8E">
        <w:rPr>
          <w:rFonts w:ascii="Times New Roman" w:eastAsia="Times New Roman" w:hAnsi="Times New Roman" w:cs="Times New Roman"/>
          <w:b/>
          <w:bCs/>
          <w:color w:val="000000"/>
          <w:sz w:val="24"/>
          <w:szCs w:val="24"/>
          <w:lang w:eastAsia="ru-RU"/>
        </w:rPr>
        <w:t>Извещение</w:t>
      </w:r>
    </w:p>
    <w:p w14:paraId="7B1A87D9" w14:textId="408867DA" w:rsidR="00B31669" w:rsidRPr="00964A8E" w:rsidRDefault="00B31669" w:rsidP="00576A4B">
      <w:pPr>
        <w:spacing w:after="0" w:line="240" w:lineRule="auto"/>
        <w:ind w:right="170" w:firstLine="567"/>
        <w:jc w:val="center"/>
        <w:rPr>
          <w:rFonts w:ascii="Times New Roman" w:eastAsia="Times New Roman" w:hAnsi="Times New Roman" w:cs="Times New Roman"/>
          <w:b/>
          <w:bCs/>
          <w:color w:val="000000"/>
          <w:sz w:val="24"/>
          <w:szCs w:val="24"/>
          <w:lang w:eastAsia="ru-RU"/>
        </w:rPr>
      </w:pPr>
      <w:r w:rsidRPr="00964A8E">
        <w:rPr>
          <w:rFonts w:ascii="Times New Roman" w:eastAsia="Times New Roman" w:hAnsi="Times New Roman" w:cs="Times New Roman"/>
          <w:b/>
          <w:bCs/>
          <w:color w:val="000000"/>
          <w:sz w:val="24"/>
          <w:szCs w:val="24"/>
          <w:lang w:eastAsia="ru-RU"/>
        </w:rPr>
        <w:t xml:space="preserve"> о проведении аукцион</w:t>
      </w:r>
      <w:r w:rsidR="002D18DF">
        <w:rPr>
          <w:rFonts w:ascii="Times New Roman" w:eastAsia="Times New Roman" w:hAnsi="Times New Roman" w:cs="Times New Roman"/>
          <w:b/>
          <w:bCs/>
          <w:color w:val="000000"/>
          <w:sz w:val="24"/>
          <w:szCs w:val="24"/>
          <w:lang w:eastAsia="ru-RU"/>
        </w:rPr>
        <w:t>а</w:t>
      </w:r>
      <w:r w:rsidRPr="00964A8E">
        <w:rPr>
          <w:rFonts w:ascii="Times New Roman" w:eastAsia="Times New Roman" w:hAnsi="Times New Roman" w:cs="Times New Roman"/>
          <w:b/>
          <w:bCs/>
          <w:color w:val="000000"/>
          <w:sz w:val="24"/>
          <w:szCs w:val="24"/>
          <w:lang w:eastAsia="ru-RU"/>
        </w:rPr>
        <w:t xml:space="preserve"> </w:t>
      </w:r>
      <w:r w:rsidR="005C742F">
        <w:rPr>
          <w:rFonts w:ascii="Times New Roman" w:eastAsia="Times New Roman" w:hAnsi="Times New Roman" w:cs="Times New Roman"/>
          <w:b/>
          <w:bCs/>
          <w:color w:val="000000"/>
          <w:sz w:val="24"/>
          <w:szCs w:val="24"/>
          <w:lang w:eastAsia="ru-RU"/>
        </w:rPr>
        <w:t>в электронной форме</w:t>
      </w:r>
    </w:p>
    <w:p w14:paraId="43DA8219" w14:textId="7F27D404" w:rsidR="00B31669" w:rsidRPr="00964A8E" w:rsidRDefault="00023454" w:rsidP="00576A4B">
      <w:pPr>
        <w:spacing w:after="0" w:line="240" w:lineRule="auto"/>
        <w:ind w:right="170"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 продаже</w:t>
      </w:r>
      <w:r w:rsidR="00B31669" w:rsidRPr="00964A8E">
        <w:rPr>
          <w:rFonts w:ascii="Times New Roman" w:eastAsia="Times New Roman" w:hAnsi="Times New Roman" w:cs="Times New Roman"/>
          <w:b/>
          <w:bCs/>
          <w:color w:val="000000"/>
          <w:sz w:val="24"/>
          <w:szCs w:val="24"/>
          <w:lang w:eastAsia="ru-RU"/>
        </w:rPr>
        <w:t xml:space="preserve"> земельн</w:t>
      </w:r>
      <w:r w:rsidR="005C742F">
        <w:rPr>
          <w:rFonts w:ascii="Times New Roman" w:eastAsia="Times New Roman" w:hAnsi="Times New Roman" w:cs="Times New Roman"/>
          <w:b/>
          <w:bCs/>
          <w:color w:val="000000"/>
          <w:sz w:val="24"/>
          <w:szCs w:val="24"/>
          <w:lang w:eastAsia="ru-RU"/>
        </w:rPr>
        <w:t>ого</w:t>
      </w:r>
      <w:r w:rsidR="00B31669" w:rsidRPr="00964A8E">
        <w:rPr>
          <w:rFonts w:ascii="Times New Roman" w:eastAsia="Times New Roman" w:hAnsi="Times New Roman" w:cs="Times New Roman"/>
          <w:b/>
          <w:bCs/>
          <w:color w:val="000000"/>
          <w:sz w:val="24"/>
          <w:szCs w:val="24"/>
          <w:lang w:eastAsia="ru-RU"/>
        </w:rPr>
        <w:t xml:space="preserve"> участк</w:t>
      </w:r>
      <w:r w:rsidR="005C742F">
        <w:rPr>
          <w:rFonts w:ascii="Times New Roman" w:eastAsia="Times New Roman" w:hAnsi="Times New Roman" w:cs="Times New Roman"/>
          <w:b/>
          <w:bCs/>
          <w:color w:val="000000"/>
          <w:sz w:val="24"/>
          <w:szCs w:val="24"/>
          <w:lang w:eastAsia="ru-RU"/>
        </w:rPr>
        <w:t>а</w:t>
      </w:r>
      <w:r w:rsidR="00B5214E" w:rsidRPr="00B5214E">
        <w:rPr>
          <w:rFonts w:ascii="Times New Roman" w:eastAsia="Times New Roman" w:hAnsi="Times New Roman" w:cs="Times New Roman"/>
          <w:b/>
          <w:bCs/>
          <w:color w:val="000000"/>
          <w:sz w:val="24"/>
          <w:szCs w:val="24"/>
          <w:lang w:eastAsia="ru-RU"/>
        </w:rPr>
        <w:t xml:space="preserve">, государственная собственность на который не разграничена, из категории земель сельскохозяйственного назначения с кадастровым номером </w:t>
      </w:r>
      <w:r w:rsidR="00CE3DFA" w:rsidRPr="00CE3DFA">
        <w:rPr>
          <w:rFonts w:ascii="Times New Roman" w:eastAsia="Times New Roman" w:hAnsi="Times New Roman" w:cs="Times New Roman"/>
          <w:b/>
          <w:bCs/>
          <w:color w:val="000000"/>
          <w:sz w:val="24"/>
          <w:szCs w:val="24"/>
          <w:lang w:eastAsia="ru-RU"/>
        </w:rPr>
        <w:t>32:20:0270201:445</w:t>
      </w:r>
      <w:r w:rsidR="00CE3DFA">
        <w:rPr>
          <w:rFonts w:ascii="Times New Roman" w:eastAsia="Times New Roman" w:hAnsi="Times New Roman" w:cs="Times New Roman"/>
          <w:b/>
          <w:bCs/>
          <w:color w:val="000000"/>
          <w:sz w:val="24"/>
          <w:szCs w:val="24"/>
          <w:lang w:eastAsia="ru-RU"/>
        </w:rPr>
        <w:t xml:space="preserve"> </w:t>
      </w:r>
      <w:r w:rsidR="00B5214E" w:rsidRPr="00B5214E">
        <w:rPr>
          <w:rFonts w:ascii="Times New Roman" w:eastAsia="Times New Roman" w:hAnsi="Times New Roman" w:cs="Times New Roman"/>
          <w:b/>
          <w:bCs/>
          <w:color w:val="000000"/>
          <w:sz w:val="24"/>
          <w:szCs w:val="24"/>
          <w:lang w:eastAsia="ru-RU"/>
        </w:rPr>
        <w:t xml:space="preserve">площадью </w:t>
      </w:r>
      <w:r w:rsidR="00CE3DFA">
        <w:rPr>
          <w:rFonts w:ascii="Times New Roman" w:eastAsia="Times New Roman" w:hAnsi="Times New Roman" w:cs="Times New Roman"/>
          <w:b/>
          <w:bCs/>
          <w:color w:val="000000"/>
          <w:sz w:val="24"/>
          <w:szCs w:val="24"/>
          <w:lang w:eastAsia="ru-RU"/>
        </w:rPr>
        <w:t>27000</w:t>
      </w:r>
      <w:r w:rsidR="00B5214E" w:rsidRPr="00B5214E">
        <w:rPr>
          <w:rFonts w:ascii="Times New Roman" w:eastAsia="Times New Roman" w:hAnsi="Times New Roman" w:cs="Times New Roman"/>
          <w:b/>
          <w:bCs/>
          <w:color w:val="000000"/>
          <w:sz w:val="24"/>
          <w:szCs w:val="24"/>
          <w:lang w:eastAsia="ru-RU"/>
        </w:rPr>
        <w:t xml:space="preserve"> кв. м., расположенного по адресу: </w:t>
      </w:r>
      <w:r w:rsidR="00CE3DFA" w:rsidRPr="00CE3DFA">
        <w:rPr>
          <w:rFonts w:ascii="Times New Roman" w:eastAsia="Times New Roman" w:hAnsi="Times New Roman" w:cs="Times New Roman"/>
          <w:b/>
          <w:bCs/>
          <w:color w:val="000000"/>
          <w:sz w:val="24"/>
          <w:szCs w:val="24"/>
          <w:lang w:eastAsia="ru-RU"/>
        </w:rPr>
        <w:t xml:space="preserve">Российская Федерация, Брянская область, Почепский муниципальный район, </w:t>
      </w:r>
      <w:proofErr w:type="spellStart"/>
      <w:r w:rsidR="00CE3DFA" w:rsidRPr="00CE3DFA">
        <w:rPr>
          <w:rFonts w:ascii="Times New Roman" w:eastAsia="Times New Roman" w:hAnsi="Times New Roman" w:cs="Times New Roman"/>
          <w:b/>
          <w:bCs/>
          <w:color w:val="000000"/>
          <w:sz w:val="24"/>
          <w:szCs w:val="24"/>
          <w:lang w:eastAsia="ru-RU"/>
        </w:rPr>
        <w:t>Сетоловское</w:t>
      </w:r>
      <w:proofErr w:type="spellEnd"/>
      <w:r w:rsidR="00CE3DFA" w:rsidRPr="00CE3DFA">
        <w:rPr>
          <w:rFonts w:ascii="Times New Roman" w:eastAsia="Times New Roman" w:hAnsi="Times New Roman" w:cs="Times New Roman"/>
          <w:b/>
          <w:bCs/>
          <w:color w:val="000000"/>
          <w:sz w:val="24"/>
          <w:szCs w:val="24"/>
          <w:lang w:eastAsia="ru-RU"/>
        </w:rPr>
        <w:t xml:space="preserve"> сельское поселение, севернее земельного участка 28 по ул. Российской д. </w:t>
      </w:r>
      <w:proofErr w:type="spellStart"/>
      <w:r w:rsidR="00CE3DFA" w:rsidRPr="00CE3DFA">
        <w:rPr>
          <w:rFonts w:ascii="Times New Roman" w:eastAsia="Times New Roman" w:hAnsi="Times New Roman" w:cs="Times New Roman"/>
          <w:b/>
          <w:bCs/>
          <w:color w:val="000000"/>
          <w:sz w:val="24"/>
          <w:szCs w:val="24"/>
          <w:lang w:eastAsia="ru-RU"/>
        </w:rPr>
        <w:t>Азарово</w:t>
      </w:r>
      <w:proofErr w:type="spellEnd"/>
      <w:r w:rsidR="00EB0B9F">
        <w:rPr>
          <w:rFonts w:ascii="Times New Roman" w:eastAsia="Times New Roman" w:hAnsi="Times New Roman" w:cs="Times New Roman"/>
          <w:b/>
          <w:bCs/>
          <w:color w:val="000000"/>
          <w:sz w:val="24"/>
          <w:szCs w:val="24"/>
          <w:lang w:eastAsia="ru-RU"/>
        </w:rPr>
        <w:t>,</w:t>
      </w:r>
      <w:r w:rsidR="00B5214E" w:rsidRPr="00B5214E">
        <w:rPr>
          <w:rFonts w:ascii="Times New Roman" w:eastAsia="Times New Roman" w:hAnsi="Times New Roman" w:cs="Times New Roman"/>
          <w:b/>
          <w:bCs/>
          <w:color w:val="000000"/>
          <w:sz w:val="24"/>
          <w:szCs w:val="24"/>
          <w:lang w:eastAsia="ru-RU"/>
        </w:rPr>
        <w:t xml:space="preserve"> с видом разрешенного использования "</w:t>
      </w:r>
      <w:r w:rsidR="00CE3DFA">
        <w:rPr>
          <w:rFonts w:ascii="Times New Roman" w:eastAsia="Times New Roman" w:hAnsi="Times New Roman" w:cs="Times New Roman"/>
          <w:b/>
          <w:bCs/>
          <w:color w:val="000000"/>
          <w:sz w:val="24"/>
          <w:szCs w:val="24"/>
          <w:lang w:eastAsia="ru-RU"/>
        </w:rPr>
        <w:t>растениеводство</w:t>
      </w:r>
      <w:r w:rsidR="00B5214E" w:rsidRPr="00B5214E">
        <w:rPr>
          <w:rFonts w:ascii="Times New Roman" w:eastAsia="Times New Roman" w:hAnsi="Times New Roman" w:cs="Times New Roman"/>
          <w:b/>
          <w:bCs/>
          <w:color w:val="000000"/>
          <w:sz w:val="24"/>
          <w:szCs w:val="24"/>
          <w:lang w:eastAsia="ru-RU"/>
        </w:rPr>
        <w:t>"</w:t>
      </w:r>
    </w:p>
    <w:p w14:paraId="30BDD312" w14:textId="77777777" w:rsidR="002D6127" w:rsidRPr="00964A8E" w:rsidRDefault="002D6127" w:rsidP="00576A4B">
      <w:pPr>
        <w:spacing w:after="0" w:line="240" w:lineRule="auto"/>
        <w:ind w:right="170" w:firstLine="567"/>
        <w:jc w:val="center"/>
        <w:rPr>
          <w:rFonts w:ascii="Times New Roman" w:eastAsia="Times New Roman" w:hAnsi="Times New Roman" w:cs="Times New Roman"/>
          <w:color w:val="000000"/>
          <w:sz w:val="24"/>
          <w:szCs w:val="24"/>
          <w:lang w:eastAsia="ru-RU"/>
        </w:rPr>
      </w:pPr>
    </w:p>
    <w:p w14:paraId="7D573925" w14:textId="67015ECB" w:rsidR="00B31669" w:rsidRPr="00964A8E" w:rsidRDefault="00B31669" w:rsidP="00576A4B">
      <w:pPr>
        <w:spacing w:after="0" w:line="240" w:lineRule="auto"/>
        <w:ind w:right="-170" w:firstLine="567"/>
        <w:jc w:val="both"/>
        <w:rPr>
          <w:rFonts w:ascii="Times New Roman" w:eastAsia="Times New Roman" w:hAnsi="Times New Roman" w:cs="Times New Roman"/>
          <w:color w:val="000000"/>
          <w:sz w:val="24"/>
          <w:szCs w:val="24"/>
          <w:lang w:eastAsia="ru-RU"/>
        </w:rPr>
      </w:pPr>
      <w:r w:rsidRPr="00964A8E">
        <w:rPr>
          <w:rFonts w:ascii="Times New Roman" w:eastAsia="Times New Roman" w:hAnsi="Times New Roman" w:cs="Times New Roman"/>
          <w:bCs/>
          <w:color w:val="000000"/>
          <w:sz w:val="24"/>
          <w:szCs w:val="24"/>
          <w:lang w:eastAsia="ru-RU"/>
        </w:rPr>
        <w:t>Администрация Почепского района сообщает о проведении аукцион</w:t>
      </w:r>
      <w:r w:rsidR="00244EE2">
        <w:rPr>
          <w:rFonts w:ascii="Times New Roman" w:eastAsia="Times New Roman" w:hAnsi="Times New Roman" w:cs="Times New Roman"/>
          <w:bCs/>
          <w:color w:val="000000"/>
          <w:sz w:val="24"/>
          <w:szCs w:val="24"/>
          <w:lang w:eastAsia="ru-RU"/>
        </w:rPr>
        <w:t>а</w:t>
      </w:r>
      <w:r w:rsidRPr="00964A8E">
        <w:rPr>
          <w:rFonts w:ascii="Times New Roman" w:eastAsia="Times New Roman" w:hAnsi="Times New Roman" w:cs="Times New Roman"/>
          <w:bCs/>
          <w:color w:val="000000"/>
          <w:sz w:val="24"/>
          <w:szCs w:val="24"/>
          <w:lang w:eastAsia="ru-RU"/>
        </w:rPr>
        <w:t xml:space="preserve"> </w:t>
      </w:r>
      <w:r w:rsidR="005C742F">
        <w:rPr>
          <w:rFonts w:ascii="Times New Roman" w:eastAsia="Times New Roman" w:hAnsi="Times New Roman" w:cs="Times New Roman"/>
          <w:bCs/>
          <w:color w:val="000000"/>
          <w:sz w:val="24"/>
          <w:szCs w:val="24"/>
          <w:lang w:eastAsia="ru-RU"/>
        </w:rPr>
        <w:t>в электронной форме</w:t>
      </w:r>
      <w:r w:rsidR="00023454">
        <w:rPr>
          <w:rFonts w:ascii="Times New Roman" w:eastAsia="Times New Roman" w:hAnsi="Times New Roman" w:cs="Times New Roman"/>
          <w:bCs/>
          <w:color w:val="000000"/>
          <w:sz w:val="24"/>
          <w:szCs w:val="24"/>
          <w:lang w:eastAsia="ru-RU"/>
        </w:rPr>
        <w:t xml:space="preserve"> (электронного аукциона)</w:t>
      </w:r>
      <w:r w:rsidR="005C742F">
        <w:rPr>
          <w:rFonts w:ascii="Times New Roman" w:eastAsia="Times New Roman" w:hAnsi="Times New Roman" w:cs="Times New Roman"/>
          <w:bCs/>
          <w:color w:val="000000"/>
          <w:sz w:val="24"/>
          <w:szCs w:val="24"/>
          <w:lang w:eastAsia="ru-RU"/>
        </w:rPr>
        <w:t xml:space="preserve"> </w:t>
      </w:r>
      <w:r w:rsidR="00023454" w:rsidRPr="00023454">
        <w:rPr>
          <w:rFonts w:ascii="Times New Roman" w:eastAsia="Times New Roman" w:hAnsi="Times New Roman" w:cs="Times New Roman"/>
          <w:bCs/>
          <w:color w:val="000000"/>
          <w:sz w:val="24"/>
          <w:szCs w:val="24"/>
          <w:lang w:eastAsia="ru-RU"/>
        </w:rPr>
        <w:t>по продаже земельного участка</w:t>
      </w:r>
      <w:r w:rsidRPr="00964A8E">
        <w:rPr>
          <w:rFonts w:ascii="Times New Roman" w:eastAsia="Times New Roman" w:hAnsi="Times New Roman" w:cs="Times New Roman"/>
          <w:bCs/>
          <w:color w:val="000000"/>
          <w:sz w:val="24"/>
          <w:szCs w:val="24"/>
          <w:lang w:eastAsia="ru-RU"/>
        </w:rPr>
        <w:t>.</w:t>
      </w:r>
    </w:p>
    <w:p w14:paraId="163837F4" w14:textId="2843A24B" w:rsidR="00AB12B1" w:rsidRPr="00964A8E" w:rsidRDefault="00AB12B1" w:rsidP="00AB12B1">
      <w:pPr>
        <w:spacing w:after="0" w:line="240" w:lineRule="auto"/>
        <w:ind w:firstLine="709"/>
        <w:jc w:val="both"/>
        <w:rPr>
          <w:rFonts w:ascii="Times New Roman" w:eastAsia="Times New Roman" w:hAnsi="Times New Roman" w:cs="Times New Roman"/>
          <w:sz w:val="24"/>
          <w:szCs w:val="24"/>
          <w:lang w:eastAsia="ru-RU"/>
        </w:rPr>
      </w:pPr>
      <w:r w:rsidRPr="00964A8E">
        <w:rPr>
          <w:rFonts w:ascii="Times New Roman" w:eastAsia="Times New Roman" w:hAnsi="Times New Roman" w:cs="Times New Roman"/>
          <w:b/>
          <w:sz w:val="24"/>
          <w:szCs w:val="24"/>
          <w:lang w:eastAsia="ru-RU"/>
        </w:rPr>
        <w:t>Организатор аукцион</w:t>
      </w:r>
      <w:r w:rsidR="002D18DF">
        <w:rPr>
          <w:rFonts w:ascii="Times New Roman" w:eastAsia="Times New Roman" w:hAnsi="Times New Roman" w:cs="Times New Roman"/>
          <w:b/>
          <w:sz w:val="24"/>
          <w:szCs w:val="24"/>
          <w:lang w:eastAsia="ru-RU"/>
        </w:rPr>
        <w:t>а</w:t>
      </w:r>
      <w:r w:rsidRPr="00964A8E">
        <w:rPr>
          <w:rFonts w:ascii="Times New Roman" w:eastAsia="Times New Roman" w:hAnsi="Times New Roman" w:cs="Times New Roman"/>
          <w:b/>
          <w:sz w:val="24"/>
          <w:szCs w:val="24"/>
          <w:lang w:eastAsia="ru-RU"/>
        </w:rPr>
        <w:t xml:space="preserve">: </w:t>
      </w:r>
      <w:r w:rsidRPr="00964A8E">
        <w:rPr>
          <w:rFonts w:ascii="Times New Roman" w:eastAsia="Times New Roman" w:hAnsi="Times New Roman" w:cs="Times New Roman"/>
          <w:sz w:val="24"/>
          <w:szCs w:val="24"/>
          <w:lang w:eastAsia="ru-RU"/>
        </w:rPr>
        <w:t>Администрация Почепского района 243400, Брянская область, г. Почеп, Октябрьская площадь, д. 3А, тел. 8(48345) 3-0</w:t>
      </w:r>
      <w:r w:rsidR="005C742F">
        <w:rPr>
          <w:rFonts w:ascii="Times New Roman" w:eastAsia="Times New Roman" w:hAnsi="Times New Roman" w:cs="Times New Roman"/>
          <w:sz w:val="24"/>
          <w:szCs w:val="24"/>
          <w:lang w:eastAsia="ru-RU"/>
        </w:rPr>
        <w:t>3</w:t>
      </w:r>
      <w:r w:rsidRPr="00964A8E">
        <w:rPr>
          <w:rFonts w:ascii="Times New Roman" w:eastAsia="Times New Roman" w:hAnsi="Times New Roman" w:cs="Times New Roman"/>
          <w:sz w:val="24"/>
          <w:szCs w:val="24"/>
          <w:lang w:eastAsia="ru-RU"/>
        </w:rPr>
        <w:t>-</w:t>
      </w:r>
      <w:r w:rsidR="005C742F">
        <w:rPr>
          <w:rFonts w:ascii="Times New Roman" w:eastAsia="Times New Roman" w:hAnsi="Times New Roman" w:cs="Times New Roman"/>
          <w:sz w:val="24"/>
          <w:szCs w:val="24"/>
          <w:lang w:eastAsia="ru-RU"/>
        </w:rPr>
        <w:t>35</w:t>
      </w:r>
      <w:r w:rsidRPr="00964A8E">
        <w:rPr>
          <w:rFonts w:ascii="Times New Roman" w:eastAsia="Times New Roman" w:hAnsi="Times New Roman" w:cs="Times New Roman"/>
          <w:sz w:val="24"/>
          <w:szCs w:val="24"/>
          <w:lang w:eastAsia="ru-RU"/>
        </w:rPr>
        <w:t>, факс 8(48345) 3-02-52, адрес электронной почты:</w:t>
      </w:r>
      <w:r w:rsidR="00D40454">
        <w:rPr>
          <w:rFonts w:ascii="Times New Roman" w:eastAsia="Times New Roman" w:hAnsi="Times New Roman" w:cs="Times New Roman"/>
          <w:sz w:val="24"/>
          <w:szCs w:val="24"/>
          <w:lang w:eastAsia="ru-RU"/>
        </w:rPr>
        <w:t xml:space="preserve"> </w:t>
      </w:r>
      <w:bookmarkStart w:id="0" w:name="_Hlk139530089"/>
      <w:r w:rsidR="00D40454" w:rsidRPr="00D40454">
        <w:rPr>
          <w:rFonts w:ascii="Times New Roman" w:eastAsia="Times New Roman" w:hAnsi="Times New Roman" w:cs="Times New Roman"/>
          <w:sz w:val="24"/>
          <w:szCs w:val="24"/>
          <w:lang w:eastAsia="ru-RU"/>
        </w:rPr>
        <w:t>zakupki_pochep32@mail.ru,</w:t>
      </w:r>
      <w:r w:rsidRPr="00D40454">
        <w:rPr>
          <w:rFonts w:ascii="Times New Roman" w:eastAsia="Times New Roman" w:hAnsi="Times New Roman" w:cs="Times New Roman"/>
          <w:sz w:val="24"/>
          <w:szCs w:val="24"/>
          <w:lang w:eastAsia="ru-RU"/>
        </w:rPr>
        <w:t xml:space="preserve"> </w:t>
      </w:r>
      <w:proofErr w:type="spellStart"/>
      <w:r w:rsidRPr="00D40454">
        <w:rPr>
          <w:rFonts w:ascii="Times New Roman" w:eastAsia="Times New Roman" w:hAnsi="Times New Roman" w:cs="Times New Roman"/>
          <w:sz w:val="24"/>
          <w:szCs w:val="24"/>
          <w:lang w:val="en-US" w:eastAsia="ru-RU"/>
        </w:rPr>
        <w:t>zem</w:t>
      </w:r>
      <w:proofErr w:type="spellEnd"/>
      <w:r w:rsidRPr="00D40454">
        <w:rPr>
          <w:rFonts w:ascii="Times New Roman" w:eastAsia="Times New Roman" w:hAnsi="Times New Roman" w:cs="Times New Roman"/>
          <w:sz w:val="24"/>
          <w:szCs w:val="24"/>
          <w:lang w:eastAsia="ru-RU"/>
        </w:rPr>
        <w:t>3220@</w:t>
      </w:r>
      <w:r w:rsidRPr="00D40454">
        <w:rPr>
          <w:rFonts w:ascii="Times New Roman" w:eastAsia="Times New Roman" w:hAnsi="Times New Roman" w:cs="Times New Roman"/>
          <w:sz w:val="24"/>
          <w:szCs w:val="24"/>
          <w:lang w:val="en-US" w:eastAsia="ru-RU"/>
        </w:rPr>
        <w:t>mail</w:t>
      </w:r>
      <w:r w:rsidRPr="00D40454">
        <w:rPr>
          <w:rFonts w:ascii="Times New Roman" w:eastAsia="Times New Roman" w:hAnsi="Times New Roman" w:cs="Times New Roman"/>
          <w:sz w:val="24"/>
          <w:szCs w:val="24"/>
          <w:lang w:eastAsia="ru-RU"/>
        </w:rPr>
        <w:t>.</w:t>
      </w:r>
      <w:proofErr w:type="spellStart"/>
      <w:r w:rsidRPr="00D40454">
        <w:rPr>
          <w:rFonts w:ascii="Times New Roman" w:eastAsia="Times New Roman" w:hAnsi="Times New Roman" w:cs="Times New Roman"/>
          <w:sz w:val="24"/>
          <w:szCs w:val="24"/>
          <w:lang w:eastAsia="ru-RU"/>
        </w:rPr>
        <w:t>ru</w:t>
      </w:r>
      <w:bookmarkEnd w:id="0"/>
      <w:proofErr w:type="spellEnd"/>
    </w:p>
    <w:p w14:paraId="05C75AB2" w14:textId="21629E33" w:rsidR="00AB12B1" w:rsidRDefault="00AB12B1" w:rsidP="00AB12B1">
      <w:pPr>
        <w:spacing w:after="0" w:line="240" w:lineRule="auto"/>
        <w:ind w:firstLine="709"/>
        <w:jc w:val="both"/>
        <w:rPr>
          <w:rFonts w:ascii="Times New Roman" w:eastAsia="Times New Roman" w:hAnsi="Times New Roman" w:cs="Times New Roman"/>
          <w:sz w:val="24"/>
          <w:szCs w:val="24"/>
          <w:lang w:eastAsia="ru-RU"/>
        </w:rPr>
      </w:pPr>
      <w:r w:rsidRPr="00964A8E">
        <w:rPr>
          <w:rFonts w:ascii="Times New Roman" w:eastAsia="Times New Roman" w:hAnsi="Times New Roman" w:cs="Times New Roman"/>
          <w:b/>
          <w:sz w:val="24"/>
          <w:szCs w:val="24"/>
          <w:lang w:eastAsia="ru-RU"/>
        </w:rPr>
        <w:t>Уполномоченный орган, принявший решение о проведении аукцион</w:t>
      </w:r>
      <w:r w:rsidR="002D18DF">
        <w:rPr>
          <w:rFonts w:ascii="Times New Roman" w:eastAsia="Times New Roman" w:hAnsi="Times New Roman" w:cs="Times New Roman"/>
          <w:b/>
          <w:sz w:val="24"/>
          <w:szCs w:val="24"/>
          <w:lang w:eastAsia="ru-RU"/>
        </w:rPr>
        <w:t>а</w:t>
      </w:r>
      <w:r w:rsidRPr="00964A8E">
        <w:rPr>
          <w:rFonts w:ascii="Times New Roman" w:eastAsia="Times New Roman" w:hAnsi="Times New Roman" w:cs="Times New Roman"/>
          <w:b/>
          <w:sz w:val="24"/>
          <w:szCs w:val="24"/>
          <w:lang w:eastAsia="ru-RU"/>
        </w:rPr>
        <w:t>:</w:t>
      </w:r>
      <w:r w:rsidRPr="00964A8E">
        <w:rPr>
          <w:rFonts w:ascii="Times New Roman" w:eastAsia="Times New Roman" w:hAnsi="Times New Roman" w:cs="Times New Roman"/>
          <w:sz w:val="24"/>
          <w:szCs w:val="24"/>
          <w:lang w:eastAsia="ru-RU"/>
        </w:rPr>
        <w:t xml:space="preserve"> Администрация Почепского района</w:t>
      </w:r>
      <w:r w:rsidR="005C742F">
        <w:rPr>
          <w:rFonts w:ascii="Times New Roman" w:eastAsia="Times New Roman" w:hAnsi="Times New Roman" w:cs="Times New Roman"/>
          <w:sz w:val="24"/>
          <w:szCs w:val="24"/>
          <w:lang w:eastAsia="ru-RU"/>
        </w:rPr>
        <w:t>.</w:t>
      </w:r>
    </w:p>
    <w:p w14:paraId="508F83C6" w14:textId="7E6F5F86" w:rsidR="005C742F" w:rsidRDefault="005C742F" w:rsidP="005C742F">
      <w:pPr>
        <w:tabs>
          <w:tab w:val="left" w:pos="0"/>
        </w:tabs>
        <w:spacing w:after="0" w:line="240" w:lineRule="auto"/>
        <w:ind w:right="-58"/>
        <w:jc w:val="both"/>
        <w:rPr>
          <w:rFonts w:ascii="Times New Roman" w:eastAsia="Times New Roman" w:hAnsi="Times New Roman" w:cs="Times New Roman"/>
          <w:sz w:val="24"/>
          <w:szCs w:val="24"/>
          <w:lang w:eastAsia="ru-RU"/>
        </w:rPr>
      </w:pPr>
      <w:r w:rsidRPr="005C742F">
        <w:rPr>
          <w:rFonts w:ascii="Times New Roman" w:eastAsia="Times New Roman" w:hAnsi="Times New Roman" w:cs="Times New Roman"/>
          <w:b/>
          <w:sz w:val="20"/>
          <w:szCs w:val="20"/>
          <w:lang w:eastAsia="ru-RU"/>
        </w:rPr>
        <w:t xml:space="preserve">            </w:t>
      </w:r>
      <w:r w:rsidRPr="00785102">
        <w:rPr>
          <w:rFonts w:ascii="Times New Roman" w:eastAsia="Times New Roman" w:hAnsi="Times New Roman" w:cs="Times New Roman"/>
          <w:b/>
          <w:sz w:val="24"/>
          <w:szCs w:val="24"/>
          <w:lang w:eastAsia="ru-RU"/>
        </w:rPr>
        <w:t>Оператор электронной площадки:</w:t>
      </w:r>
      <w:r w:rsidRPr="00785102">
        <w:rPr>
          <w:rFonts w:ascii="Times New Roman" w:eastAsia="Times New Roman" w:hAnsi="Times New Roman" w:cs="Times New Roman"/>
          <w:b/>
          <w:color w:val="000000"/>
          <w:sz w:val="24"/>
          <w:szCs w:val="24"/>
          <w:lang w:eastAsia="ru-RU"/>
        </w:rPr>
        <w:t xml:space="preserve"> </w:t>
      </w:r>
      <w:r w:rsidRPr="00785102">
        <w:rPr>
          <w:rFonts w:ascii="Times New Roman" w:eastAsia="Times New Roman" w:hAnsi="Times New Roman" w:cs="Times New Roman"/>
          <w:sz w:val="24"/>
          <w:szCs w:val="24"/>
          <w:lang w:eastAsia="ru-RU"/>
        </w:rPr>
        <w:t xml:space="preserve">Общество с ограниченной ответственностью                        </w:t>
      </w:r>
      <w:proofErr w:type="gramStart"/>
      <w:r w:rsidRPr="00785102">
        <w:rPr>
          <w:rFonts w:ascii="Times New Roman" w:eastAsia="Times New Roman" w:hAnsi="Times New Roman" w:cs="Times New Roman"/>
          <w:sz w:val="24"/>
          <w:szCs w:val="24"/>
          <w:lang w:eastAsia="ru-RU"/>
        </w:rPr>
        <w:t xml:space="preserve">   «</w:t>
      </w:r>
      <w:proofErr w:type="gramEnd"/>
      <w:r w:rsidRPr="00785102">
        <w:rPr>
          <w:rFonts w:ascii="Times New Roman" w:eastAsia="Times New Roman" w:hAnsi="Times New Roman" w:cs="Times New Roman"/>
          <w:sz w:val="24"/>
          <w:szCs w:val="24"/>
          <w:lang w:eastAsia="ru-RU"/>
        </w:rPr>
        <w:t xml:space="preserve">РТС-тендер» (ООО «РТС-тендер»). Адрес: </w:t>
      </w:r>
      <w:r w:rsidRPr="00785102">
        <w:rPr>
          <w:rFonts w:ascii="Times New Roman" w:eastAsia="Times New Roman" w:hAnsi="Times New Roman" w:cs="Times New Roman"/>
          <w:sz w:val="24"/>
          <w:szCs w:val="24"/>
          <w:bdr w:val="none" w:sz="0" w:space="0" w:color="auto" w:frame="1"/>
          <w:shd w:val="clear" w:color="auto" w:fill="FFFFFF"/>
          <w:lang w:eastAsia="ru-RU"/>
        </w:rPr>
        <w:t xml:space="preserve">121151, г. Москва, наб. Тараса Шевченко, </w:t>
      </w:r>
      <w:proofErr w:type="gramStart"/>
      <w:r w:rsidRPr="00785102">
        <w:rPr>
          <w:rFonts w:ascii="Times New Roman" w:eastAsia="Times New Roman" w:hAnsi="Times New Roman" w:cs="Times New Roman"/>
          <w:sz w:val="24"/>
          <w:szCs w:val="24"/>
          <w:bdr w:val="none" w:sz="0" w:space="0" w:color="auto" w:frame="1"/>
          <w:shd w:val="clear" w:color="auto" w:fill="FFFFFF"/>
          <w:lang w:eastAsia="ru-RU"/>
        </w:rPr>
        <w:t>д.23А</w:t>
      </w:r>
      <w:r w:rsidRPr="00785102">
        <w:rPr>
          <w:rFonts w:ascii="Times New Roman" w:eastAsia="Times New Roman" w:hAnsi="Times New Roman" w:cs="Times New Roman"/>
          <w:sz w:val="24"/>
          <w:szCs w:val="24"/>
          <w:shd w:val="clear" w:color="auto" w:fill="FFFFFF"/>
          <w:lang w:eastAsia="ru-RU"/>
        </w:rPr>
        <w:t> ,</w:t>
      </w:r>
      <w:proofErr w:type="gramEnd"/>
      <w:r w:rsidRPr="00785102">
        <w:rPr>
          <w:rFonts w:ascii="Times New Roman" w:eastAsia="Times New Roman" w:hAnsi="Times New Roman" w:cs="Times New Roman"/>
          <w:sz w:val="24"/>
          <w:szCs w:val="24"/>
          <w:shd w:val="clear" w:color="auto" w:fill="FFFFFF"/>
          <w:lang w:eastAsia="ru-RU"/>
        </w:rPr>
        <w:t xml:space="preserve"> сектор В, 25 этаж,</w:t>
      </w:r>
      <w:r w:rsidR="00236BB8" w:rsidRPr="00785102">
        <w:rPr>
          <w:rFonts w:ascii="Times New Roman" w:eastAsia="Times New Roman" w:hAnsi="Times New Roman" w:cs="Times New Roman"/>
          <w:sz w:val="24"/>
          <w:szCs w:val="24"/>
          <w:shd w:val="clear" w:color="auto" w:fill="FFFFFF"/>
          <w:lang w:eastAsia="ru-RU"/>
        </w:rPr>
        <w:t xml:space="preserve"> помещение 1</w:t>
      </w:r>
      <w:r w:rsidRPr="00785102">
        <w:rPr>
          <w:rFonts w:ascii="Times New Roman" w:eastAsia="Times New Roman" w:hAnsi="Times New Roman" w:cs="Times New Roman"/>
          <w:sz w:val="24"/>
          <w:szCs w:val="24"/>
          <w:shd w:val="clear" w:color="auto" w:fill="FFFFFF"/>
          <w:lang w:eastAsia="ru-RU"/>
        </w:rPr>
        <w:t xml:space="preserve"> </w:t>
      </w:r>
      <w:r w:rsidRPr="00785102">
        <w:rPr>
          <w:rFonts w:ascii="Times New Roman" w:eastAsia="Times New Roman" w:hAnsi="Times New Roman" w:cs="Times New Roman"/>
          <w:sz w:val="24"/>
          <w:szCs w:val="24"/>
          <w:shd w:val="clear" w:color="auto" w:fill="FFFFFF"/>
          <w:lang w:val="en-US" w:eastAsia="ru-RU"/>
        </w:rPr>
        <w:t>c</w:t>
      </w:r>
      <w:proofErr w:type="spellStart"/>
      <w:r w:rsidRPr="00785102">
        <w:rPr>
          <w:rFonts w:ascii="Times New Roman" w:eastAsia="Times New Roman" w:hAnsi="Times New Roman" w:cs="Times New Roman"/>
          <w:sz w:val="24"/>
          <w:szCs w:val="24"/>
          <w:lang w:eastAsia="ru-RU"/>
        </w:rPr>
        <w:t>айт</w:t>
      </w:r>
      <w:proofErr w:type="spellEnd"/>
      <w:r w:rsidR="00CD63EA">
        <w:rPr>
          <w:rFonts w:ascii="Times New Roman" w:eastAsia="Times New Roman" w:hAnsi="Times New Roman" w:cs="Times New Roman"/>
          <w:sz w:val="24"/>
          <w:szCs w:val="24"/>
          <w:lang w:eastAsia="ru-RU"/>
        </w:rPr>
        <w:t xml:space="preserve"> </w:t>
      </w:r>
      <w:r w:rsidRPr="00785102">
        <w:rPr>
          <w:rFonts w:ascii="Times New Roman" w:eastAsia="Times New Roman" w:hAnsi="Times New Roman" w:cs="Times New Roman"/>
          <w:sz w:val="24"/>
          <w:szCs w:val="24"/>
          <w:lang w:eastAsia="ru-RU"/>
        </w:rPr>
        <w:t xml:space="preserve">- </w:t>
      </w:r>
      <w:hyperlink r:id="rId6" w:history="1">
        <w:r w:rsidRPr="00785102">
          <w:rPr>
            <w:rFonts w:ascii="Times New Roman" w:eastAsia="Times New Roman" w:hAnsi="Times New Roman" w:cs="Times New Roman"/>
            <w:color w:val="0000FF"/>
            <w:sz w:val="24"/>
            <w:szCs w:val="24"/>
            <w:u w:val="single"/>
            <w:lang w:eastAsia="ru-RU"/>
          </w:rPr>
          <w:t>https://www.rts-tender.ru/</w:t>
        </w:r>
      </w:hyperlink>
      <w:r w:rsidRPr="00785102">
        <w:rPr>
          <w:rFonts w:ascii="Times New Roman" w:eastAsia="Times New Roman" w:hAnsi="Times New Roman" w:cs="Times New Roman"/>
          <w:sz w:val="24"/>
          <w:szCs w:val="24"/>
          <w:lang w:eastAsia="ru-RU"/>
        </w:rPr>
        <w:t xml:space="preserve"> (далее – электронная площадка).</w:t>
      </w:r>
    </w:p>
    <w:p w14:paraId="124C0BC1" w14:textId="77777777" w:rsidR="00236BB8" w:rsidRPr="005C742F" w:rsidRDefault="00236BB8" w:rsidP="005C742F">
      <w:pPr>
        <w:tabs>
          <w:tab w:val="left" w:pos="0"/>
        </w:tabs>
        <w:spacing w:after="0" w:line="240" w:lineRule="auto"/>
        <w:ind w:right="-58"/>
        <w:jc w:val="both"/>
        <w:rPr>
          <w:rFonts w:ascii="Times New Roman" w:eastAsia="Times New Roman" w:hAnsi="Times New Roman" w:cs="Times New Roman"/>
          <w:sz w:val="24"/>
          <w:szCs w:val="24"/>
          <w:lang w:eastAsia="ru-RU"/>
        </w:rPr>
      </w:pPr>
    </w:p>
    <w:p w14:paraId="2CBF2217" w14:textId="1755970A" w:rsidR="005C742F" w:rsidRPr="005C742F" w:rsidRDefault="005C742F" w:rsidP="005C742F">
      <w:pPr>
        <w:spacing w:after="0" w:line="240" w:lineRule="auto"/>
        <w:ind w:firstLine="567"/>
        <w:jc w:val="both"/>
        <w:rPr>
          <w:rFonts w:ascii="Times New Roman" w:eastAsia="Times New Roman" w:hAnsi="Times New Roman" w:cs="Times New Roman"/>
          <w:sz w:val="24"/>
          <w:szCs w:val="24"/>
          <w:lang w:eastAsia="ru-RU"/>
        </w:rPr>
      </w:pPr>
      <w:r w:rsidRPr="005C742F">
        <w:rPr>
          <w:rFonts w:ascii="Times New Roman" w:eastAsia="Times New Roman" w:hAnsi="Times New Roman" w:cs="Times New Roman"/>
          <w:sz w:val="24"/>
          <w:szCs w:val="24"/>
          <w:lang w:eastAsia="ru-RU"/>
        </w:rPr>
        <w:t xml:space="preserve">    Настоящее извещение размещено на сайте Организатора аукцион</w:t>
      </w:r>
      <w:r w:rsidR="0026207B">
        <w:rPr>
          <w:rFonts w:ascii="Times New Roman" w:eastAsia="Times New Roman" w:hAnsi="Times New Roman" w:cs="Times New Roman"/>
          <w:sz w:val="24"/>
          <w:szCs w:val="24"/>
          <w:lang w:eastAsia="ru-RU"/>
        </w:rPr>
        <w:t>а</w:t>
      </w:r>
      <w:r w:rsidRPr="005C742F">
        <w:rPr>
          <w:rFonts w:ascii="Times New Roman" w:eastAsia="Times New Roman" w:hAnsi="Times New Roman" w:cs="Times New Roman"/>
          <w:sz w:val="24"/>
          <w:szCs w:val="24"/>
          <w:lang w:eastAsia="ru-RU"/>
        </w:rPr>
        <w:t xml:space="preserve"> в сети Интернет </w:t>
      </w:r>
      <w:bookmarkStart w:id="1" w:name="_Hlk139457123"/>
      <w:r w:rsidR="00E92D75">
        <w:rPr>
          <w:rFonts w:ascii="Times New Roman" w:eastAsia="Times New Roman" w:hAnsi="Times New Roman" w:cs="Times New Roman"/>
          <w:sz w:val="24"/>
          <w:szCs w:val="24"/>
          <w:lang w:val="en-US" w:eastAsia="ru-RU"/>
        </w:rPr>
        <w:fldChar w:fldCharType="begin"/>
      </w:r>
      <w:r w:rsidR="00E92D75">
        <w:rPr>
          <w:rFonts w:ascii="Times New Roman" w:eastAsia="Times New Roman" w:hAnsi="Times New Roman" w:cs="Times New Roman"/>
          <w:sz w:val="24"/>
          <w:szCs w:val="24"/>
          <w:lang w:val="en-US" w:eastAsia="ru-RU"/>
        </w:rPr>
        <w:instrText>HYPERLINK</w:instrText>
      </w:r>
      <w:r w:rsidR="00E92D75" w:rsidRPr="00E92D75">
        <w:rPr>
          <w:rFonts w:ascii="Times New Roman" w:eastAsia="Times New Roman" w:hAnsi="Times New Roman" w:cs="Times New Roman"/>
          <w:sz w:val="24"/>
          <w:szCs w:val="24"/>
          <w:lang w:eastAsia="ru-RU"/>
        </w:rPr>
        <w:instrText xml:space="preserve"> "</w:instrText>
      </w:r>
      <w:r w:rsidR="00E92D75">
        <w:rPr>
          <w:rFonts w:ascii="Times New Roman" w:eastAsia="Times New Roman" w:hAnsi="Times New Roman" w:cs="Times New Roman"/>
          <w:sz w:val="24"/>
          <w:szCs w:val="24"/>
          <w:lang w:val="en-US" w:eastAsia="ru-RU"/>
        </w:rPr>
        <w:instrText>http</w:instrText>
      </w:r>
      <w:r w:rsidR="00E92D75" w:rsidRPr="00E92D75">
        <w:rPr>
          <w:rFonts w:ascii="Times New Roman" w:eastAsia="Times New Roman" w:hAnsi="Times New Roman" w:cs="Times New Roman"/>
          <w:sz w:val="24"/>
          <w:szCs w:val="24"/>
          <w:lang w:eastAsia="ru-RU"/>
        </w:rPr>
        <w:instrText>://</w:instrText>
      </w:r>
      <w:r w:rsidR="00E92D75" w:rsidRPr="00E92D75">
        <w:rPr>
          <w:rFonts w:ascii="Times New Roman" w:eastAsia="Times New Roman" w:hAnsi="Times New Roman" w:cs="Times New Roman"/>
          <w:sz w:val="24"/>
          <w:szCs w:val="24"/>
          <w:lang w:val="en-US" w:eastAsia="ru-RU"/>
        </w:rPr>
        <w:instrText>www</w:instrText>
      </w:r>
      <w:r w:rsidR="00E92D75" w:rsidRPr="00E92D75">
        <w:rPr>
          <w:rFonts w:ascii="Times New Roman" w:eastAsia="Times New Roman" w:hAnsi="Times New Roman" w:cs="Times New Roman"/>
          <w:sz w:val="24"/>
          <w:szCs w:val="24"/>
          <w:lang w:eastAsia="ru-RU"/>
        </w:rPr>
        <w:instrText>.</w:instrText>
      </w:r>
      <w:r w:rsidR="00E92D75" w:rsidRPr="00E92D75">
        <w:rPr>
          <w:rFonts w:ascii="Times New Roman" w:eastAsia="Times New Roman" w:hAnsi="Times New Roman" w:cs="Times New Roman"/>
          <w:sz w:val="24"/>
          <w:szCs w:val="24"/>
          <w:lang w:val="en-US" w:eastAsia="ru-RU"/>
        </w:rPr>
        <w:instrText>admpochep</w:instrText>
      </w:r>
      <w:r w:rsidR="00E92D75" w:rsidRPr="00E92D75">
        <w:rPr>
          <w:rFonts w:ascii="Times New Roman" w:eastAsia="Times New Roman" w:hAnsi="Times New Roman" w:cs="Times New Roman"/>
          <w:sz w:val="24"/>
          <w:szCs w:val="24"/>
          <w:lang w:eastAsia="ru-RU"/>
        </w:rPr>
        <w:instrText>.</w:instrText>
      </w:r>
      <w:r w:rsidR="00E92D75" w:rsidRPr="00E92D75">
        <w:rPr>
          <w:rFonts w:ascii="Times New Roman" w:eastAsia="Times New Roman" w:hAnsi="Times New Roman" w:cs="Times New Roman"/>
          <w:sz w:val="24"/>
          <w:szCs w:val="24"/>
          <w:lang w:val="en-US" w:eastAsia="ru-RU"/>
        </w:rPr>
        <w:instrText>ru</w:instrText>
      </w:r>
      <w:r w:rsidR="00E92D75" w:rsidRPr="00E92D75">
        <w:rPr>
          <w:rFonts w:ascii="Times New Roman" w:eastAsia="Times New Roman" w:hAnsi="Times New Roman" w:cs="Times New Roman"/>
          <w:sz w:val="24"/>
          <w:szCs w:val="24"/>
          <w:lang w:eastAsia="ru-RU"/>
        </w:rPr>
        <w:instrText>"</w:instrText>
      </w:r>
      <w:r w:rsidR="00E92D75">
        <w:rPr>
          <w:rFonts w:ascii="Times New Roman" w:eastAsia="Times New Roman" w:hAnsi="Times New Roman" w:cs="Times New Roman"/>
          <w:sz w:val="24"/>
          <w:szCs w:val="24"/>
          <w:lang w:val="en-US" w:eastAsia="ru-RU"/>
        </w:rPr>
        <w:fldChar w:fldCharType="separate"/>
      </w:r>
      <w:r w:rsidR="00E92D75" w:rsidRPr="00E96F5E">
        <w:rPr>
          <w:rStyle w:val="a5"/>
          <w:rFonts w:ascii="Times New Roman" w:eastAsia="Times New Roman" w:hAnsi="Times New Roman" w:cs="Times New Roman"/>
          <w:sz w:val="24"/>
          <w:szCs w:val="24"/>
          <w:lang w:val="en-US" w:eastAsia="ru-RU"/>
        </w:rPr>
        <w:t>www</w:t>
      </w:r>
      <w:r w:rsidR="00E92D75" w:rsidRPr="00E96F5E">
        <w:rPr>
          <w:rStyle w:val="a5"/>
          <w:rFonts w:ascii="Times New Roman" w:eastAsia="Times New Roman" w:hAnsi="Times New Roman" w:cs="Times New Roman"/>
          <w:sz w:val="24"/>
          <w:szCs w:val="24"/>
          <w:lang w:eastAsia="ru-RU"/>
        </w:rPr>
        <w:t>.</w:t>
      </w:r>
      <w:r w:rsidR="00E92D75" w:rsidRPr="00E96F5E">
        <w:rPr>
          <w:rStyle w:val="a5"/>
          <w:rFonts w:ascii="Times New Roman" w:eastAsia="Times New Roman" w:hAnsi="Times New Roman" w:cs="Times New Roman"/>
          <w:sz w:val="24"/>
          <w:szCs w:val="24"/>
          <w:lang w:val="en-US" w:eastAsia="ru-RU"/>
        </w:rPr>
        <w:t>admpochep</w:t>
      </w:r>
      <w:r w:rsidR="00E92D75" w:rsidRPr="00E96F5E">
        <w:rPr>
          <w:rStyle w:val="a5"/>
          <w:rFonts w:ascii="Times New Roman" w:eastAsia="Times New Roman" w:hAnsi="Times New Roman" w:cs="Times New Roman"/>
          <w:sz w:val="24"/>
          <w:szCs w:val="24"/>
          <w:lang w:eastAsia="ru-RU"/>
        </w:rPr>
        <w:t>.</w:t>
      </w:r>
      <w:r w:rsidR="00E92D75" w:rsidRPr="00E96F5E">
        <w:rPr>
          <w:rStyle w:val="a5"/>
          <w:rFonts w:ascii="Times New Roman" w:eastAsia="Times New Roman" w:hAnsi="Times New Roman" w:cs="Times New Roman"/>
          <w:sz w:val="24"/>
          <w:szCs w:val="24"/>
          <w:lang w:val="en-US" w:eastAsia="ru-RU"/>
        </w:rPr>
        <w:t>ru</w:t>
      </w:r>
      <w:r w:rsidR="00E92D75">
        <w:rPr>
          <w:rFonts w:ascii="Times New Roman" w:eastAsia="Times New Roman" w:hAnsi="Times New Roman" w:cs="Times New Roman"/>
          <w:sz w:val="24"/>
          <w:szCs w:val="24"/>
          <w:lang w:val="en-US" w:eastAsia="ru-RU"/>
        </w:rPr>
        <w:fldChar w:fldCharType="end"/>
      </w:r>
      <w:r w:rsidR="00E92D75" w:rsidRPr="00E92D75">
        <w:rPr>
          <w:rFonts w:ascii="Times New Roman" w:eastAsia="Times New Roman" w:hAnsi="Times New Roman" w:cs="Times New Roman"/>
          <w:sz w:val="24"/>
          <w:szCs w:val="24"/>
          <w:lang w:eastAsia="ru-RU"/>
        </w:rPr>
        <w:t>.</w:t>
      </w:r>
      <w:bookmarkEnd w:id="1"/>
      <w:r w:rsidRPr="005C742F">
        <w:rPr>
          <w:rFonts w:ascii="Times New Roman" w:eastAsia="Times New Roman" w:hAnsi="Times New Roman" w:cs="Times New Roman"/>
          <w:sz w:val="24"/>
          <w:szCs w:val="24"/>
          <w:lang w:eastAsia="ru-RU"/>
        </w:rPr>
        <w:t>, на сайте</w:t>
      </w:r>
      <w:r w:rsidRPr="005C742F">
        <w:rPr>
          <w:rFonts w:ascii="Times New Roman" w:eastAsia="Times New Roman" w:hAnsi="Times New Roman" w:cs="Times New Roman"/>
          <w:b/>
          <w:sz w:val="24"/>
          <w:szCs w:val="24"/>
          <w:lang w:eastAsia="ru-RU"/>
        </w:rPr>
        <w:t xml:space="preserve"> </w:t>
      </w:r>
      <w:r w:rsidRPr="005C742F">
        <w:rPr>
          <w:rFonts w:ascii="Times New Roman" w:eastAsia="Times New Roman" w:hAnsi="Times New Roman" w:cs="Times New Roman"/>
          <w:sz w:val="24"/>
          <w:szCs w:val="24"/>
          <w:lang w:eastAsia="ru-RU"/>
        </w:rPr>
        <w:t xml:space="preserve">оператора электронной площадки </w:t>
      </w:r>
      <w:r w:rsidRPr="001527AC">
        <w:rPr>
          <w:rFonts w:ascii="Times New Roman" w:eastAsia="Times New Roman" w:hAnsi="Times New Roman" w:cs="Times New Roman"/>
          <w:sz w:val="24"/>
          <w:szCs w:val="24"/>
          <w:lang w:eastAsia="ru-RU"/>
        </w:rPr>
        <w:t xml:space="preserve">ООО «РТС-тендер» </w:t>
      </w:r>
      <w:hyperlink r:id="rId7" w:history="1">
        <w:r w:rsidRPr="001527AC">
          <w:rPr>
            <w:rFonts w:ascii="Times New Roman" w:eastAsia="Times New Roman" w:hAnsi="Times New Roman" w:cs="Times New Roman"/>
            <w:color w:val="0000FF"/>
            <w:sz w:val="24"/>
            <w:szCs w:val="24"/>
            <w:u w:val="single"/>
            <w:lang w:eastAsia="ru-RU"/>
          </w:rPr>
          <w:t>www.rts-tender.ru/</w:t>
        </w:r>
      </w:hyperlink>
      <w:r w:rsidRPr="001527AC">
        <w:rPr>
          <w:rFonts w:ascii="Times New Roman" w:eastAsia="Times New Roman" w:hAnsi="Times New Roman" w:cs="Times New Roman"/>
          <w:sz w:val="24"/>
          <w:szCs w:val="24"/>
          <w:lang w:eastAsia="ru-RU"/>
        </w:rPr>
        <w:t>,</w:t>
      </w:r>
      <w:r w:rsidRPr="005C742F">
        <w:rPr>
          <w:rFonts w:ascii="Times New Roman" w:eastAsia="Times New Roman" w:hAnsi="Times New Roman" w:cs="Times New Roman"/>
          <w:sz w:val="24"/>
          <w:szCs w:val="24"/>
          <w:lang w:eastAsia="ru-RU"/>
        </w:rPr>
        <w:t xml:space="preserve"> а также на официальном сайте Российской Федерации для размещения информации о проведении торгов в сети Интернет </w:t>
      </w:r>
      <w:hyperlink r:id="rId8" w:history="1">
        <w:r w:rsidRPr="005C742F">
          <w:rPr>
            <w:rFonts w:ascii="Times New Roman" w:eastAsia="Times New Roman" w:hAnsi="Times New Roman" w:cs="Times New Roman"/>
            <w:color w:val="0000FF"/>
            <w:sz w:val="24"/>
            <w:szCs w:val="24"/>
            <w:u w:val="single"/>
            <w:lang w:eastAsia="ru-RU"/>
          </w:rPr>
          <w:t>www.torgi.gov.ru/new</w:t>
        </w:r>
      </w:hyperlink>
      <w:r w:rsidRPr="005C742F">
        <w:rPr>
          <w:rFonts w:ascii="Times New Roman" w:eastAsia="Times New Roman" w:hAnsi="Times New Roman" w:cs="Times New Roman"/>
          <w:color w:val="143370"/>
          <w:sz w:val="24"/>
          <w:szCs w:val="24"/>
          <w:lang w:eastAsia="ru-RU"/>
        </w:rPr>
        <w:t> (ГИС Торги).</w:t>
      </w:r>
    </w:p>
    <w:p w14:paraId="3B8B9A0F" w14:textId="1C0EBC46" w:rsidR="005C742F" w:rsidRPr="005C742F" w:rsidRDefault="005C742F" w:rsidP="005C742F">
      <w:pPr>
        <w:spacing w:after="0" w:line="240" w:lineRule="auto"/>
        <w:ind w:firstLine="709"/>
        <w:jc w:val="both"/>
        <w:rPr>
          <w:rFonts w:ascii="Times New Roman" w:eastAsia="Times New Roman" w:hAnsi="Times New Roman" w:cs="Times New Roman"/>
          <w:sz w:val="24"/>
          <w:szCs w:val="24"/>
          <w:lang w:eastAsia="ru-RU"/>
        </w:rPr>
      </w:pPr>
      <w:r w:rsidRPr="005C742F">
        <w:rPr>
          <w:rFonts w:ascii="Times New Roman" w:eastAsia="Times New Roman" w:hAnsi="Times New Roman" w:cs="Times New Roman"/>
          <w:b/>
          <w:sz w:val="24"/>
          <w:szCs w:val="24"/>
          <w:lang w:eastAsia="ru-RU"/>
        </w:rPr>
        <w:t xml:space="preserve"> Форма торгов</w:t>
      </w:r>
      <w:r w:rsidRPr="005C742F">
        <w:rPr>
          <w:rFonts w:ascii="Times New Roman" w:eastAsia="Times New Roman" w:hAnsi="Times New Roman" w:cs="Times New Roman"/>
          <w:b/>
          <w:color w:val="000000"/>
          <w:sz w:val="24"/>
          <w:szCs w:val="24"/>
          <w:lang w:eastAsia="ru-RU"/>
        </w:rPr>
        <w:t>:</w:t>
      </w:r>
      <w:r w:rsidRPr="005C742F">
        <w:rPr>
          <w:rFonts w:ascii="Times New Roman" w:eastAsia="Times New Roman" w:hAnsi="Times New Roman" w:cs="Times New Roman"/>
          <w:color w:val="000000"/>
          <w:sz w:val="24"/>
          <w:szCs w:val="24"/>
          <w:lang w:eastAsia="ru-RU"/>
        </w:rPr>
        <w:t xml:space="preserve"> аукцион</w:t>
      </w:r>
      <w:r w:rsidRPr="005C742F">
        <w:rPr>
          <w:rFonts w:ascii="Times New Roman" w:eastAsia="Times New Roman" w:hAnsi="Times New Roman" w:cs="Times New Roman"/>
          <w:sz w:val="24"/>
          <w:szCs w:val="24"/>
          <w:lang w:eastAsia="ru-RU"/>
        </w:rPr>
        <w:t xml:space="preserve"> в электронной форме</w:t>
      </w:r>
      <w:r w:rsidRPr="005C742F">
        <w:rPr>
          <w:rFonts w:ascii="Times New Roman" w:eastAsia="Times New Roman" w:hAnsi="Times New Roman" w:cs="Times New Roman"/>
          <w:color w:val="000000"/>
          <w:sz w:val="24"/>
          <w:szCs w:val="24"/>
          <w:lang w:eastAsia="ru-RU"/>
        </w:rPr>
        <w:t xml:space="preserve">, </w:t>
      </w:r>
      <w:r w:rsidRPr="005C742F">
        <w:rPr>
          <w:rFonts w:ascii="Times New Roman" w:eastAsia="Times New Roman" w:hAnsi="Times New Roman" w:cs="Times New Roman"/>
          <w:sz w:val="24"/>
          <w:szCs w:val="24"/>
          <w:lang w:eastAsia="ru-RU"/>
        </w:rPr>
        <w:t xml:space="preserve">открытый по составу участников с открытой формой подачи предложений о цене. </w:t>
      </w:r>
    </w:p>
    <w:p w14:paraId="75A1F2C9" w14:textId="2592172A" w:rsidR="005C742F" w:rsidRPr="005C742F" w:rsidRDefault="005C742F" w:rsidP="005C742F">
      <w:pPr>
        <w:spacing w:after="0" w:line="240" w:lineRule="auto"/>
        <w:ind w:firstLine="709"/>
        <w:jc w:val="both"/>
        <w:rPr>
          <w:rFonts w:ascii="Times New Roman" w:eastAsia="Times New Roman" w:hAnsi="Times New Roman" w:cs="Times New Roman"/>
          <w:sz w:val="24"/>
          <w:szCs w:val="24"/>
          <w:lang w:eastAsia="ru-RU"/>
        </w:rPr>
      </w:pPr>
      <w:r w:rsidRPr="005C742F">
        <w:rPr>
          <w:rFonts w:ascii="Times New Roman" w:eastAsia="Times New Roman" w:hAnsi="Times New Roman" w:cs="Times New Roman"/>
          <w:b/>
          <w:sz w:val="24"/>
          <w:szCs w:val="24"/>
          <w:lang w:eastAsia="ru-RU"/>
        </w:rPr>
        <w:t>Предмет аукцион</w:t>
      </w:r>
      <w:r w:rsidR="00142EA5">
        <w:rPr>
          <w:rFonts w:ascii="Times New Roman" w:eastAsia="Times New Roman" w:hAnsi="Times New Roman" w:cs="Times New Roman"/>
          <w:b/>
          <w:sz w:val="24"/>
          <w:szCs w:val="24"/>
          <w:lang w:eastAsia="ru-RU"/>
        </w:rPr>
        <w:t>а</w:t>
      </w:r>
      <w:r w:rsidRPr="005C742F">
        <w:rPr>
          <w:rFonts w:ascii="Times New Roman" w:eastAsia="Times New Roman" w:hAnsi="Times New Roman" w:cs="Times New Roman"/>
          <w:sz w:val="24"/>
          <w:szCs w:val="24"/>
          <w:lang w:eastAsia="ru-RU"/>
        </w:rPr>
        <w:t xml:space="preserve"> –</w:t>
      </w:r>
      <w:r w:rsidR="00023454">
        <w:rPr>
          <w:rFonts w:ascii="Times New Roman" w:eastAsia="Times New Roman" w:hAnsi="Times New Roman" w:cs="Times New Roman"/>
          <w:sz w:val="24"/>
          <w:szCs w:val="24"/>
          <w:lang w:eastAsia="ru-RU"/>
        </w:rPr>
        <w:t xml:space="preserve">продажа </w:t>
      </w:r>
      <w:r w:rsidRPr="005C742F">
        <w:rPr>
          <w:rFonts w:ascii="Times New Roman" w:eastAsia="Times New Roman" w:hAnsi="Times New Roman" w:cs="Times New Roman"/>
          <w:sz w:val="24"/>
          <w:szCs w:val="24"/>
          <w:lang w:eastAsia="ru-RU"/>
        </w:rPr>
        <w:t>земельн</w:t>
      </w:r>
      <w:r w:rsidR="00142EA5">
        <w:rPr>
          <w:rFonts w:ascii="Times New Roman" w:eastAsia="Times New Roman" w:hAnsi="Times New Roman" w:cs="Times New Roman"/>
          <w:sz w:val="24"/>
          <w:szCs w:val="24"/>
          <w:lang w:eastAsia="ru-RU"/>
        </w:rPr>
        <w:t>ого</w:t>
      </w:r>
      <w:r w:rsidRPr="005C742F">
        <w:rPr>
          <w:rFonts w:ascii="Times New Roman" w:eastAsia="Times New Roman" w:hAnsi="Times New Roman" w:cs="Times New Roman"/>
          <w:sz w:val="24"/>
          <w:szCs w:val="24"/>
          <w:lang w:eastAsia="ru-RU"/>
        </w:rPr>
        <w:t xml:space="preserve"> участк</w:t>
      </w:r>
      <w:r w:rsidR="00142EA5">
        <w:rPr>
          <w:rFonts w:ascii="Times New Roman" w:eastAsia="Times New Roman" w:hAnsi="Times New Roman" w:cs="Times New Roman"/>
          <w:sz w:val="24"/>
          <w:szCs w:val="24"/>
          <w:lang w:eastAsia="ru-RU"/>
        </w:rPr>
        <w:t>а</w:t>
      </w:r>
      <w:r w:rsidRPr="005C742F">
        <w:rPr>
          <w:rFonts w:ascii="Times New Roman" w:eastAsia="Times New Roman" w:hAnsi="Times New Roman" w:cs="Times New Roman"/>
          <w:sz w:val="24"/>
          <w:szCs w:val="24"/>
          <w:lang w:eastAsia="ru-RU"/>
        </w:rPr>
        <w:t>.</w:t>
      </w:r>
    </w:p>
    <w:p w14:paraId="60EBF1D8" w14:textId="2A6B99C2" w:rsidR="005C742F" w:rsidRPr="005C742F" w:rsidRDefault="005C742F" w:rsidP="005C742F">
      <w:pPr>
        <w:spacing w:after="0" w:line="240" w:lineRule="auto"/>
        <w:ind w:firstLine="709"/>
        <w:jc w:val="both"/>
        <w:rPr>
          <w:rFonts w:ascii="Times New Roman" w:eastAsia="Times New Roman" w:hAnsi="Times New Roman" w:cs="Times New Roman"/>
          <w:sz w:val="24"/>
          <w:szCs w:val="24"/>
          <w:lang w:eastAsia="ru-RU"/>
        </w:rPr>
      </w:pPr>
      <w:r w:rsidRPr="005C742F">
        <w:rPr>
          <w:rFonts w:ascii="Times New Roman" w:eastAsia="Times New Roman" w:hAnsi="Times New Roman" w:cs="Times New Roman"/>
          <w:b/>
          <w:sz w:val="24"/>
          <w:szCs w:val="24"/>
          <w:lang w:eastAsia="ru-RU"/>
        </w:rPr>
        <w:t>Земельны</w:t>
      </w:r>
      <w:r w:rsidR="00142EA5">
        <w:rPr>
          <w:rFonts w:ascii="Times New Roman" w:eastAsia="Times New Roman" w:hAnsi="Times New Roman" w:cs="Times New Roman"/>
          <w:b/>
          <w:sz w:val="24"/>
          <w:szCs w:val="24"/>
          <w:lang w:eastAsia="ru-RU"/>
        </w:rPr>
        <w:t>й</w:t>
      </w:r>
      <w:r w:rsidRPr="005C742F">
        <w:rPr>
          <w:rFonts w:ascii="Times New Roman" w:eastAsia="Times New Roman" w:hAnsi="Times New Roman" w:cs="Times New Roman"/>
          <w:b/>
          <w:sz w:val="24"/>
          <w:szCs w:val="24"/>
          <w:lang w:eastAsia="ru-RU"/>
        </w:rPr>
        <w:t xml:space="preserve"> участ</w:t>
      </w:r>
      <w:r w:rsidR="00142EA5">
        <w:rPr>
          <w:rFonts w:ascii="Times New Roman" w:eastAsia="Times New Roman" w:hAnsi="Times New Roman" w:cs="Times New Roman"/>
          <w:b/>
          <w:sz w:val="24"/>
          <w:szCs w:val="24"/>
          <w:lang w:eastAsia="ru-RU"/>
        </w:rPr>
        <w:t>о</w:t>
      </w:r>
      <w:r w:rsidRPr="005C742F">
        <w:rPr>
          <w:rFonts w:ascii="Times New Roman" w:eastAsia="Times New Roman" w:hAnsi="Times New Roman" w:cs="Times New Roman"/>
          <w:b/>
          <w:sz w:val="24"/>
          <w:szCs w:val="24"/>
          <w:lang w:eastAsia="ru-RU"/>
        </w:rPr>
        <w:t>к из категории земель</w:t>
      </w:r>
      <w:r w:rsidRPr="005C742F">
        <w:rPr>
          <w:rFonts w:ascii="Times New Roman" w:eastAsia="Times New Roman" w:hAnsi="Times New Roman" w:cs="Times New Roman"/>
          <w:sz w:val="24"/>
          <w:szCs w:val="24"/>
          <w:lang w:eastAsia="ru-RU"/>
        </w:rPr>
        <w:t xml:space="preserve"> – </w:t>
      </w:r>
      <w:r w:rsidR="00023454" w:rsidRPr="003B6B35">
        <w:rPr>
          <w:rFonts w:ascii="Times New Roman" w:eastAsia="Times New Roman" w:hAnsi="Times New Roman" w:cs="Times New Roman"/>
          <w:sz w:val="24"/>
          <w:szCs w:val="24"/>
          <w:lang w:eastAsia="ru-RU"/>
        </w:rPr>
        <w:t>З</w:t>
      </w:r>
      <w:r w:rsidRPr="003B6B35">
        <w:rPr>
          <w:rFonts w:ascii="Times New Roman" w:eastAsia="Times New Roman" w:hAnsi="Times New Roman" w:cs="Times New Roman"/>
          <w:sz w:val="24"/>
          <w:szCs w:val="24"/>
          <w:lang w:eastAsia="ru-RU"/>
        </w:rPr>
        <w:t xml:space="preserve">емли </w:t>
      </w:r>
      <w:r w:rsidR="00023454" w:rsidRPr="003B6B35">
        <w:rPr>
          <w:rFonts w:ascii="Times New Roman" w:eastAsia="Times New Roman" w:hAnsi="Times New Roman" w:cs="Times New Roman"/>
          <w:sz w:val="24"/>
          <w:szCs w:val="24"/>
          <w:lang w:eastAsia="ru-RU"/>
        </w:rPr>
        <w:t>сельскохозяйственного назначения</w:t>
      </w:r>
      <w:r w:rsidRPr="003B6B35">
        <w:rPr>
          <w:rFonts w:ascii="Times New Roman" w:eastAsia="Times New Roman" w:hAnsi="Times New Roman" w:cs="Times New Roman"/>
          <w:sz w:val="24"/>
          <w:szCs w:val="24"/>
          <w:lang w:eastAsia="ru-RU"/>
        </w:rPr>
        <w:t>.</w:t>
      </w:r>
    </w:p>
    <w:p w14:paraId="3FFACB04" w14:textId="0585EC8E" w:rsidR="00AB12B1" w:rsidRPr="00964A8E" w:rsidRDefault="00AB12B1" w:rsidP="0053178D">
      <w:pPr>
        <w:spacing w:after="0" w:line="240" w:lineRule="auto"/>
        <w:ind w:firstLine="709"/>
        <w:jc w:val="both"/>
        <w:rPr>
          <w:rFonts w:ascii="Times New Roman" w:eastAsia="Times New Roman" w:hAnsi="Times New Roman" w:cs="Times New Roman"/>
          <w:sz w:val="24"/>
          <w:szCs w:val="24"/>
          <w:lang w:eastAsia="ru-RU"/>
        </w:rPr>
      </w:pPr>
      <w:r w:rsidRPr="00964A8E">
        <w:rPr>
          <w:rFonts w:ascii="Times New Roman" w:eastAsia="Times New Roman" w:hAnsi="Times New Roman" w:cs="Times New Roman"/>
          <w:sz w:val="24"/>
          <w:szCs w:val="24"/>
          <w:lang w:eastAsia="ru-RU"/>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04"/>
        <w:gridCol w:w="1164"/>
        <w:gridCol w:w="1276"/>
        <w:gridCol w:w="992"/>
        <w:gridCol w:w="1701"/>
        <w:gridCol w:w="1418"/>
        <w:gridCol w:w="1415"/>
        <w:gridCol w:w="1420"/>
      </w:tblGrid>
      <w:tr w:rsidR="00023454" w:rsidRPr="00AB12B1" w14:paraId="069A4931" w14:textId="77777777" w:rsidTr="0049657A">
        <w:tc>
          <w:tcPr>
            <w:tcW w:w="426" w:type="dxa"/>
            <w:tcBorders>
              <w:top w:val="single" w:sz="4" w:space="0" w:color="auto"/>
              <w:left w:val="single" w:sz="4" w:space="0" w:color="auto"/>
              <w:bottom w:val="single" w:sz="4" w:space="0" w:color="auto"/>
              <w:right w:val="single" w:sz="4" w:space="0" w:color="auto"/>
            </w:tcBorders>
            <w:hideMark/>
          </w:tcPr>
          <w:p w14:paraId="134B3092" w14:textId="77777777" w:rsidR="00023454" w:rsidRPr="00AB12B1" w:rsidRDefault="00023454" w:rsidP="00AB12B1">
            <w:pPr>
              <w:spacing w:after="0" w:line="240" w:lineRule="auto"/>
              <w:jc w:val="both"/>
              <w:rPr>
                <w:rFonts w:ascii="Times New Roman" w:eastAsia="Times New Roman" w:hAnsi="Times New Roman" w:cs="Times New Roman"/>
                <w:sz w:val="18"/>
                <w:szCs w:val="18"/>
                <w:lang w:eastAsia="ru-RU"/>
              </w:rPr>
            </w:pPr>
            <w:r w:rsidRPr="00AB12B1">
              <w:rPr>
                <w:rFonts w:ascii="Times New Roman" w:eastAsia="Times New Roman" w:hAnsi="Times New Roman" w:cs="Times New Roman"/>
                <w:sz w:val="18"/>
                <w:szCs w:val="18"/>
                <w:lang w:eastAsia="ru-RU"/>
              </w:rPr>
              <w:t>№ лота</w:t>
            </w:r>
          </w:p>
        </w:tc>
        <w:tc>
          <w:tcPr>
            <w:tcW w:w="1104" w:type="dxa"/>
            <w:tcBorders>
              <w:top w:val="single" w:sz="4" w:space="0" w:color="auto"/>
              <w:left w:val="single" w:sz="4" w:space="0" w:color="auto"/>
              <w:bottom w:val="single" w:sz="4" w:space="0" w:color="auto"/>
              <w:right w:val="single" w:sz="4" w:space="0" w:color="auto"/>
            </w:tcBorders>
            <w:hideMark/>
          </w:tcPr>
          <w:p w14:paraId="46931BE4" w14:textId="432506F6"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r w:rsidRPr="00AB12B1">
              <w:rPr>
                <w:rFonts w:ascii="Times New Roman" w:eastAsia="Times New Roman" w:hAnsi="Times New Roman" w:cs="Times New Roman"/>
                <w:sz w:val="18"/>
                <w:szCs w:val="18"/>
                <w:lang w:eastAsia="ru-RU"/>
              </w:rPr>
              <w:t>Д</w:t>
            </w:r>
            <w:r>
              <w:rPr>
                <w:rFonts w:ascii="Times New Roman" w:eastAsia="Times New Roman" w:hAnsi="Times New Roman" w:cs="Times New Roman"/>
                <w:sz w:val="18"/>
                <w:szCs w:val="18"/>
                <w:lang w:eastAsia="ru-RU"/>
              </w:rPr>
              <w:t xml:space="preserve">ата и время проведения аукциона </w:t>
            </w:r>
            <w:r w:rsidRPr="009A51F8">
              <w:rPr>
                <w:rFonts w:ascii="Times New Roman" w:eastAsia="Times New Roman" w:hAnsi="Times New Roman" w:cs="Times New Roman"/>
                <w:sz w:val="17"/>
                <w:szCs w:val="17"/>
                <w:lang w:eastAsia="ru-RU"/>
              </w:rPr>
              <w:t>(подведения итогов)</w:t>
            </w:r>
            <w:r>
              <w:rPr>
                <w:rFonts w:ascii="Times New Roman" w:eastAsia="Times New Roman" w:hAnsi="Times New Roman" w:cs="Times New Roman"/>
                <w:sz w:val="17"/>
                <w:szCs w:val="17"/>
                <w:lang w:eastAsia="ru-RU"/>
              </w:rPr>
              <w:t xml:space="preserve"> (время указано московское)</w:t>
            </w:r>
          </w:p>
        </w:tc>
        <w:tc>
          <w:tcPr>
            <w:tcW w:w="1164" w:type="dxa"/>
            <w:tcBorders>
              <w:top w:val="single" w:sz="4" w:space="0" w:color="auto"/>
              <w:left w:val="single" w:sz="4" w:space="0" w:color="auto"/>
              <w:bottom w:val="single" w:sz="4" w:space="0" w:color="auto"/>
              <w:right w:val="single" w:sz="4" w:space="0" w:color="auto"/>
            </w:tcBorders>
            <w:hideMark/>
          </w:tcPr>
          <w:p w14:paraId="14A1E547" w14:textId="58C68EE6"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r w:rsidRPr="00AB12B1">
              <w:rPr>
                <w:rFonts w:ascii="Times New Roman" w:eastAsia="Times New Roman" w:hAnsi="Times New Roman" w:cs="Times New Roman"/>
                <w:sz w:val="18"/>
                <w:szCs w:val="18"/>
                <w:lang w:eastAsia="ru-RU"/>
              </w:rPr>
              <w:t xml:space="preserve">Дата и время окончания приёма заявок и </w:t>
            </w:r>
            <w:proofErr w:type="gramStart"/>
            <w:r w:rsidRPr="00AB12B1">
              <w:rPr>
                <w:rFonts w:ascii="Times New Roman" w:eastAsia="Times New Roman" w:hAnsi="Times New Roman" w:cs="Times New Roman"/>
                <w:sz w:val="18"/>
                <w:szCs w:val="18"/>
                <w:lang w:eastAsia="ru-RU"/>
              </w:rPr>
              <w:t>документов</w:t>
            </w:r>
            <w:r w:rsidRPr="00023454">
              <w:rPr>
                <w:rFonts w:ascii="Times New Roman" w:eastAsia="Times New Roman" w:hAnsi="Times New Roman" w:cs="Times New Roman"/>
                <w:sz w:val="18"/>
                <w:szCs w:val="18"/>
                <w:lang w:eastAsia="ru-RU"/>
              </w:rPr>
              <w:t>(</w:t>
            </w:r>
            <w:proofErr w:type="gramEnd"/>
            <w:r w:rsidRPr="00023454">
              <w:rPr>
                <w:rFonts w:ascii="Times New Roman" w:eastAsia="Times New Roman" w:hAnsi="Times New Roman" w:cs="Times New Roman"/>
                <w:sz w:val="18"/>
                <w:szCs w:val="18"/>
                <w:lang w:eastAsia="ru-RU"/>
              </w:rPr>
              <w:t>время указано московское)</w:t>
            </w:r>
          </w:p>
        </w:tc>
        <w:tc>
          <w:tcPr>
            <w:tcW w:w="1276" w:type="dxa"/>
            <w:tcBorders>
              <w:top w:val="single" w:sz="4" w:space="0" w:color="auto"/>
              <w:left w:val="single" w:sz="4" w:space="0" w:color="auto"/>
              <w:bottom w:val="single" w:sz="4" w:space="0" w:color="auto"/>
              <w:right w:val="single" w:sz="4" w:space="0" w:color="auto"/>
            </w:tcBorders>
            <w:hideMark/>
          </w:tcPr>
          <w:p w14:paraId="21E59A67" w14:textId="77777777" w:rsidR="00023454" w:rsidRPr="004C2C35" w:rsidRDefault="00023454" w:rsidP="00AB12B1">
            <w:pPr>
              <w:spacing w:after="0" w:line="240" w:lineRule="auto"/>
              <w:jc w:val="center"/>
              <w:rPr>
                <w:rFonts w:ascii="Times New Roman" w:eastAsia="Times New Roman" w:hAnsi="Times New Roman" w:cs="Times New Roman"/>
                <w:sz w:val="16"/>
                <w:szCs w:val="16"/>
                <w:lang w:eastAsia="ru-RU"/>
              </w:rPr>
            </w:pPr>
            <w:r w:rsidRPr="004C2C35">
              <w:rPr>
                <w:rFonts w:ascii="Times New Roman" w:eastAsia="Times New Roman" w:hAnsi="Times New Roman" w:cs="Times New Roman"/>
                <w:sz w:val="16"/>
                <w:szCs w:val="16"/>
                <w:lang w:eastAsia="ru-RU"/>
              </w:rPr>
              <w:t>Реквизиты решения администрации Почепского района Брянской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0613172" w14:textId="6A5FE216"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r w:rsidRPr="009A51F8">
              <w:rPr>
                <w:rFonts w:ascii="Times New Roman" w:eastAsia="Times New Roman" w:hAnsi="Times New Roman" w:cs="Times New Roman"/>
                <w:sz w:val="16"/>
                <w:szCs w:val="16"/>
                <w:lang w:eastAsia="ru-RU"/>
              </w:rPr>
              <w:t>Площадь</w:t>
            </w:r>
            <w:r>
              <w:rPr>
                <w:rFonts w:ascii="Times New Roman" w:eastAsia="Times New Roman" w:hAnsi="Times New Roman" w:cs="Times New Roman"/>
                <w:sz w:val="16"/>
                <w:szCs w:val="16"/>
                <w:lang w:eastAsia="ru-RU"/>
              </w:rPr>
              <w:t>,</w:t>
            </w:r>
            <w:r w:rsidRPr="00AB12B1">
              <w:rPr>
                <w:rFonts w:ascii="Times New Roman" w:eastAsia="Times New Roman" w:hAnsi="Times New Roman" w:cs="Times New Roman"/>
                <w:sz w:val="18"/>
                <w:szCs w:val="18"/>
                <w:lang w:eastAsia="ru-RU"/>
              </w:rPr>
              <w:t xml:space="preserve"> </w:t>
            </w:r>
            <w:proofErr w:type="spellStart"/>
            <w:r w:rsidRPr="00AB12B1">
              <w:rPr>
                <w:rFonts w:ascii="Times New Roman" w:eastAsia="Times New Roman" w:hAnsi="Times New Roman" w:cs="Times New Roman"/>
                <w:sz w:val="18"/>
                <w:szCs w:val="18"/>
                <w:lang w:eastAsia="ru-RU"/>
              </w:rPr>
              <w:t>кв.м</w:t>
            </w:r>
            <w:proofErr w:type="spellEnd"/>
            <w:r w:rsidRPr="00AB12B1">
              <w:rPr>
                <w:rFonts w:ascii="Times New Roman" w:eastAsia="Times New Roman" w:hAnsi="Times New Roman" w:cs="Times New Roman"/>
                <w:sz w:val="18"/>
                <w:szCs w:val="18"/>
                <w:lang w:eastAsia="ru-RU"/>
              </w:rPr>
              <w:t>.</w:t>
            </w:r>
          </w:p>
        </w:tc>
        <w:tc>
          <w:tcPr>
            <w:tcW w:w="1701" w:type="dxa"/>
            <w:tcBorders>
              <w:top w:val="single" w:sz="4" w:space="0" w:color="auto"/>
              <w:left w:val="single" w:sz="4" w:space="0" w:color="auto"/>
              <w:bottom w:val="single" w:sz="4" w:space="0" w:color="auto"/>
              <w:right w:val="single" w:sz="4" w:space="0" w:color="auto"/>
            </w:tcBorders>
          </w:tcPr>
          <w:p w14:paraId="68520CC6" w14:textId="77777777"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r w:rsidRPr="00AB12B1">
              <w:rPr>
                <w:rFonts w:ascii="Times New Roman" w:eastAsia="Times New Roman" w:hAnsi="Times New Roman" w:cs="Times New Roman"/>
                <w:sz w:val="18"/>
                <w:szCs w:val="18"/>
                <w:lang w:eastAsia="ru-RU"/>
              </w:rPr>
              <w:t>Кадастровый номер</w:t>
            </w:r>
          </w:p>
          <w:p w14:paraId="2EC0E584" w14:textId="77777777"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r w:rsidRPr="00AB12B1">
              <w:rPr>
                <w:rFonts w:ascii="Times New Roman" w:eastAsia="Times New Roman" w:hAnsi="Times New Roman" w:cs="Times New Roman"/>
                <w:sz w:val="18"/>
                <w:szCs w:val="18"/>
                <w:lang w:eastAsia="ru-RU"/>
              </w:rPr>
              <w:t>земельного</w:t>
            </w:r>
          </w:p>
          <w:p w14:paraId="3931CDC6" w14:textId="77777777"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r w:rsidRPr="00AB12B1">
              <w:rPr>
                <w:rFonts w:ascii="Times New Roman" w:eastAsia="Times New Roman" w:hAnsi="Times New Roman" w:cs="Times New Roman"/>
                <w:sz w:val="18"/>
                <w:szCs w:val="18"/>
                <w:lang w:eastAsia="ru-RU"/>
              </w:rPr>
              <w:t>участка</w:t>
            </w:r>
          </w:p>
          <w:p w14:paraId="503E573D" w14:textId="3D7E5AD6" w:rsidR="00023454" w:rsidRPr="00AB12B1" w:rsidRDefault="00023454" w:rsidP="00A76F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2A5AE48" w14:textId="1AA2C2FC" w:rsidR="00023454" w:rsidRPr="00AB12B1" w:rsidRDefault="00023454" w:rsidP="00F930DB">
            <w:pPr>
              <w:spacing w:after="0" w:line="240" w:lineRule="auto"/>
              <w:jc w:val="center"/>
              <w:rPr>
                <w:rFonts w:ascii="Times New Roman" w:eastAsia="Times New Roman" w:hAnsi="Times New Roman" w:cs="Times New Roman"/>
                <w:sz w:val="18"/>
                <w:szCs w:val="18"/>
                <w:lang w:eastAsia="ru-RU"/>
              </w:rPr>
            </w:pPr>
            <w:r w:rsidRPr="00F930DB">
              <w:rPr>
                <w:rFonts w:ascii="Times New Roman" w:eastAsia="Times New Roman" w:hAnsi="Times New Roman" w:cs="Times New Roman"/>
                <w:sz w:val="18"/>
                <w:szCs w:val="18"/>
                <w:lang w:eastAsia="ru-RU"/>
              </w:rPr>
              <w:t xml:space="preserve">Начальная цена земельного участка </w:t>
            </w:r>
            <w:r w:rsidRPr="00AB12B1">
              <w:rPr>
                <w:rFonts w:ascii="Times New Roman" w:eastAsia="Times New Roman" w:hAnsi="Times New Roman" w:cs="Times New Roman"/>
                <w:sz w:val="18"/>
                <w:szCs w:val="18"/>
                <w:lang w:eastAsia="ru-RU"/>
              </w:rPr>
              <w:t>(руб.)</w:t>
            </w:r>
          </w:p>
        </w:tc>
        <w:tc>
          <w:tcPr>
            <w:tcW w:w="1415" w:type="dxa"/>
            <w:tcBorders>
              <w:top w:val="single" w:sz="4" w:space="0" w:color="auto"/>
              <w:left w:val="single" w:sz="4" w:space="0" w:color="auto"/>
              <w:bottom w:val="single" w:sz="4" w:space="0" w:color="auto"/>
              <w:right w:val="single" w:sz="4" w:space="0" w:color="auto"/>
            </w:tcBorders>
            <w:hideMark/>
          </w:tcPr>
          <w:p w14:paraId="291BC1F2" w14:textId="77777777"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r w:rsidRPr="00AB12B1">
              <w:rPr>
                <w:rFonts w:ascii="Times New Roman" w:eastAsia="Times New Roman" w:hAnsi="Times New Roman" w:cs="Times New Roman"/>
                <w:sz w:val="18"/>
                <w:szCs w:val="18"/>
                <w:lang w:eastAsia="ru-RU"/>
              </w:rPr>
              <w:t>Шаг аукциона, (руб.)</w:t>
            </w:r>
          </w:p>
        </w:tc>
        <w:tc>
          <w:tcPr>
            <w:tcW w:w="1420" w:type="dxa"/>
            <w:tcBorders>
              <w:top w:val="single" w:sz="4" w:space="0" w:color="auto"/>
              <w:left w:val="single" w:sz="4" w:space="0" w:color="auto"/>
              <w:bottom w:val="single" w:sz="4" w:space="0" w:color="auto"/>
              <w:right w:val="single" w:sz="4" w:space="0" w:color="auto"/>
            </w:tcBorders>
            <w:hideMark/>
          </w:tcPr>
          <w:p w14:paraId="28EC26D4" w14:textId="77777777"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r w:rsidRPr="00AB12B1">
              <w:rPr>
                <w:rFonts w:ascii="Times New Roman" w:eastAsia="Times New Roman" w:hAnsi="Times New Roman" w:cs="Times New Roman"/>
                <w:sz w:val="18"/>
                <w:szCs w:val="18"/>
                <w:lang w:eastAsia="ru-RU"/>
              </w:rPr>
              <w:t>Задаток, (руб.)</w:t>
            </w:r>
          </w:p>
        </w:tc>
      </w:tr>
      <w:tr w:rsidR="00023454" w:rsidRPr="00AB12B1" w14:paraId="5EEA78D0" w14:textId="77777777" w:rsidTr="0049657A">
        <w:tc>
          <w:tcPr>
            <w:tcW w:w="426" w:type="dxa"/>
            <w:tcBorders>
              <w:top w:val="single" w:sz="4" w:space="0" w:color="auto"/>
              <w:left w:val="single" w:sz="4" w:space="0" w:color="auto"/>
              <w:bottom w:val="single" w:sz="4" w:space="0" w:color="auto"/>
              <w:right w:val="single" w:sz="4" w:space="0" w:color="auto"/>
            </w:tcBorders>
          </w:tcPr>
          <w:p w14:paraId="00C9AE0B" w14:textId="77777777" w:rsidR="00023454" w:rsidRPr="00AB12B1" w:rsidRDefault="00023454" w:rsidP="00AB12B1">
            <w:pPr>
              <w:spacing w:after="0" w:line="240" w:lineRule="auto"/>
              <w:jc w:val="both"/>
              <w:rPr>
                <w:rFonts w:ascii="Times New Roman" w:eastAsia="Times New Roman" w:hAnsi="Times New Roman" w:cs="Times New Roman"/>
                <w:sz w:val="18"/>
                <w:szCs w:val="18"/>
                <w:lang w:eastAsia="ru-RU"/>
              </w:rPr>
            </w:pPr>
          </w:p>
        </w:tc>
        <w:tc>
          <w:tcPr>
            <w:tcW w:w="1104" w:type="dxa"/>
            <w:tcBorders>
              <w:top w:val="single" w:sz="4" w:space="0" w:color="auto"/>
              <w:left w:val="single" w:sz="4" w:space="0" w:color="auto"/>
              <w:bottom w:val="single" w:sz="4" w:space="0" w:color="auto"/>
              <w:right w:val="single" w:sz="4" w:space="0" w:color="auto"/>
            </w:tcBorders>
          </w:tcPr>
          <w:p w14:paraId="542689ED" w14:textId="77777777"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p>
        </w:tc>
        <w:tc>
          <w:tcPr>
            <w:tcW w:w="1164" w:type="dxa"/>
            <w:tcBorders>
              <w:top w:val="single" w:sz="4" w:space="0" w:color="auto"/>
              <w:left w:val="single" w:sz="4" w:space="0" w:color="auto"/>
              <w:bottom w:val="single" w:sz="4" w:space="0" w:color="auto"/>
              <w:right w:val="single" w:sz="4" w:space="0" w:color="auto"/>
            </w:tcBorders>
          </w:tcPr>
          <w:p w14:paraId="65863033" w14:textId="77777777"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67F3F76E" w14:textId="77777777" w:rsidR="00023454" w:rsidRPr="004C2C35" w:rsidRDefault="00023454" w:rsidP="00AB12B1">
            <w:pPr>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15682E2D" w14:textId="77777777" w:rsidR="00023454" w:rsidRPr="009A51F8" w:rsidRDefault="00023454" w:rsidP="00AB12B1">
            <w:pPr>
              <w:spacing w:after="0" w:line="240" w:lineRule="auto"/>
              <w:jc w:val="center"/>
              <w:rPr>
                <w:rFonts w:ascii="Times New Roman" w:eastAsia="Times New Roman" w:hAnsi="Times New Roman" w:cs="Times New Roman"/>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5EB63BF8" w14:textId="77777777" w:rsidR="00023454" w:rsidRPr="003B6B35" w:rsidRDefault="00023454" w:rsidP="00A76FBE">
            <w:pPr>
              <w:spacing w:after="0" w:line="240" w:lineRule="auto"/>
              <w:jc w:val="center"/>
              <w:rPr>
                <w:rFonts w:ascii="Times New Roman" w:eastAsia="Times New Roman" w:hAnsi="Times New Roman"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tcPr>
          <w:p w14:paraId="10278717" w14:textId="77777777" w:rsidR="00023454" w:rsidRPr="003B6B35" w:rsidRDefault="00023454" w:rsidP="00F930DB">
            <w:pPr>
              <w:spacing w:after="0" w:line="240" w:lineRule="auto"/>
              <w:jc w:val="center"/>
              <w:rPr>
                <w:rFonts w:ascii="Times New Roman" w:eastAsia="Times New Roman" w:hAnsi="Times New Roman" w:cs="Times New Roman"/>
                <w:sz w:val="18"/>
                <w:szCs w:val="18"/>
                <w:lang w:eastAsia="ru-RU"/>
              </w:rPr>
            </w:pPr>
          </w:p>
        </w:tc>
        <w:tc>
          <w:tcPr>
            <w:tcW w:w="1415" w:type="dxa"/>
            <w:tcBorders>
              <w:top w:val="single" w:sz="4" w:space="0" w:color="auto"/>
              <w:left w:val="single" w:sz="4" w:space="0" w:color="auto"/>
              <w:bottom w:val="single" w:sz="4" w:space="0" w:color="auto"/>
              <w:right w:val="single" w:sz="4" w:space="0" w:color="auto"/>
            </w:tcBorders>
          </w:tcPr>
          <w:p w14:paraId="577649B5" w14:textId="77777777"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p>
        </w:tc>
        <w:tc>
          <w:tcPr>
            <w:tcW w:w="1420" w:type="dxa"/>
            <w:tcBorders>
              <w:top w:val="single" w:sz="4" w:space="0" w:color="auto"/>
              <w:left w:val="single" w:sz="4" w:space="0" w:color="auto"/>
              <w:bottom w:val="single" w:sz="4" w:space="0" w:color="auto"/>
              <w:right w:val="single" w:sz="4" w:space="0" w:color="auto"/>
            </w:tcBorders>
          </w:tcPr>
          <w:p w14:paraId="6FF6821D" w14:textId="77777777" w:rsidR="00023454" w:rsidRPr="00AB12B1" w:rsidRDefault="00023454" w:rsidP="00AB12B1">
            <w:pPr>
              <w:spacing w:after="0" w:line="240" w:lineRule="auto"/>
              <w:jc w:val="center"/>
              <w:rPr>
                <w:rFonts w:ascii="Times New Roman" w:eastAsia="Times New Roman" w:hAnsi="Times New Roman" w:cs="Times New Roman"/>
                <w:sz w:val="18"/>
                <w:szCs w:val="18"/>
                <w:lang w:eastAsia="ru-RU"/>
              </w:rPr>
            </w:pPr>
          </w:p>
        </w:tc>
      </w:tr>
      <w:tr w:rsidR="00023454" w:rsidRPr="00AB12B1" w14:paraId="5D61EA8B" w14:textId="77777777" w:rsidTr="0049657A">
        <w:trPr>
          <w:trHeight w:val="639"/>
        </w:trPr>
        <w:tc>
          <w:tcPr>
            <w:tcW w:w="426" w:type="dxa"/>
            <w:tcBorders>
              <w:top w:val="single" w:sz="4" w:space="0" w:color="auto"/>
              <w:left w:val="single" w:sz="4" w:space="0" w:color="auto"/>
              <w:bottom w:val="single" w:sz="4" w:space="0" w:color="auto"/>
              <w:right w:val="single" w:sz="4" w:space="0" w:color="auto"/>
            </w:tcBorders>
            <w:vAlign w:val="center"/>
            <w:hideMark/>
          </w:tcPr>
          <w:p w14:paraId="67F69CCA" w14:textId="77777777" w:rsidR="00023454" w:rsidRPr="00D07040" w:rsidRDefault="00023454" w:rsidP="00D07040">
            <w:pPr>
              <w:widowControl w:val="0"/>
              <w:spacing w:after="0" w:line="240" w:lineRule="auto"/>
              <w:jc w:val="both"/>
              <w:rPr>
                <w:rFonts w:ascii="Times New Roman" w:eastAsia="Times New Roman" w:hAnsi="Times New Roman" w:cs="Times New Roman"/>
                <w:sz w:val="14"/>
                <w:szCs w:val="14"/>
                <w:lang w:eastAsia="ru-RU"/>
              </w:rPr>
            </w:pPr>
            <w:r w:rsidRPr="00D07040">
              <w:rPr>
                <w:rFonts w:ascii="Times New Roman" w:eastAsia="Times New Roman" w:hAnsi="Times New Roman" w:cs="Times New Roman"/>
                <w:sz w:val="14"/>
                <w:szCs w:val="14"/>
                <w:lang w:eastAsia="ru-RU"/>
              </w:rPr>
              <w:t>1</w:t>
            </w:r>
            <w:r>
              <w:rPr>
                <w:rFonts w:ascii="Times New Roman" w:eastAsia="Times New Roman" w:hAnsi="Times New Roman" w:cs="Times New Roman"/>
                <w:sz w:val="14"/>
                <w:szCs w:val="14"/>
                <w:lang w:eastAsia="ru-RU"/>
              </w:rPr>
              <w:t>.</w:t>
            </w:r>
          </w:p>
        </w:tc>
        <w:tc>
          <w:tcPr>
            <w:tcW w:w="1104" w:type="dxa"/>
            <w:tcBorders>
              <w:top w:val="single" w:sz="4" w:space="0" w:color="auto"/>
              <w:left w:val="single" w:sz="4" w:space="0" w:color="auto"/>
              <w:bottom w:val="single" w:sz="4" w:space="0" w:color="auto"/>
              <w:right w:val="single" w:sz="4" w:space="0" w:color="auto"/>
            </w:tcBorders>
            <w:hideMark/>
          </w:tcPr>
          <w:p w14:paraId="7AE9CFDD" w14:textId="62193FE1" w:rsidR="00023454" w:rsidRPr="00472615" w:rsidRDefault="00023454" w:rsidP="00AB12B1">
            <w:pPr>
              <w:spacing w:after="0" w:line="240" w:lineRule="auto"/>
              <w:jc w:val="center"/>
              <w:rPr>
                <w:rFonts w:ascii="Times New Roman" w:eastAsia="Times New Roman" w:hAnsi="Times New Roman" w:cs="Times New Roman"/>
                <w:sz w:val="18"/>
                <w:szCs w:val="18"/>
                <w:lang w:eastAsia="ru-RU"/>
              </w:rPr>
            </w:pPr>
            <w:r w:rsidRPr="00472615">
              <w:rPr>
                <w:rFonts w:ascii="Times New Roman" w:eastAsia="Times New Roman" w:hAnsi="Times New Roman" w:cs="Times New Roman"/>
                <w:sz w:val="18"/>
                <w:szCs w:val="18"/>
                <w:lang w:eastAsia="ru-RU"/>
              </w:rPr>
              <w:t xml:space="preserve"> </w:t>
            </w:r>
            <w:r w:rsidR="00472615" w:rsidRPr="00472615">
              <w:rPr>
                <w:rFonts w:ascii="Times New Roman" w:eastAsia="Times New Roman" w:hAnsi="Times New Roman" w:cs="Times New Roman"/>
                <w:sz w:val="18"/>
                <w:szCs w:val="18"/>
                <w:lang w:eastAsia="ru-RU"/>
              </w:rPr>
              <w:t>26</w:t>
            </w:r>
            <w:r w:rsidRPr="00472615">
              <w:rPr>
                <w:rFonts w:ascii="Times New Roman" w:eastAsia="Times New Roman" w:hAnsi="Times New Roman" w:cs="Times New Roman"/>
                <w:sz w:val="18"/>
                <w:szCs w:val="18"/>
                <w:lang w:eastAsia="ru-RU"/>
              </w:rPr>
              <w:t>.</w:t>
            </w:r>
            <w:r w:rsidR="00AF2B3A" w:rsidRPr="00472615">
              <w:rPr>
                <w:rFonts w:ascii="Times New Roman" w:eastAsia="Times New Roman" w:hAnsi="Times New Roman" w:cs="Times New Roman"/>
                <w:sz w:val="18"/>
                <w:szCs w:val="18"/>
                <w:lang w:eastAsia="ru-RU"/>
              </w:rPr>
              <w:t>0</w:t>
            </w:r>
            <w:r w:rsidR="00472615" w:rsidRPr="00472615">
              <w:rPr>
                <w:rFonts w:ascii="Times New Roman" w:eastAsia="Times New Roman" w:hAnsi="Times New Roman" w:cs="Times New Roman"/>
                <w:sz w:val="18"/>
                <w:szCs w:val="18"/>
                <w:lang w:eastAsia="ru-RU"/>
              </w:rPr>
              <w:t>5</w:t>
            </w:r>
            <w:r w:rsidRPr="00472615">
              <w:rPr>
                <w:rFonts w:ascii="Times New Roman" w:eastAsia="Times New Roman" w:hAnsi="Times New Roman" w:cs="Times New Roman"/>
                <w:sz w:val="18"/>
                <w:szCs w:val="18"/>
                <w:lang w:eastAsia="ru-RU"/>
              </w:rPr>
              <w:t>.202</w:t>
            </w:r>
            <w:r w:rsidR="00AF2B3A" w:rsidRPr="00472615">
              <w:rPr>
                <w:rFonts w:ascii="Times New Roman" w:eastAsia="Times New Roman" w:hAnsi="Times New Roman" w:cs="Times New Roman"/>
                <w:sz w:val="18"/>
                <w:szCs w:val="18"/>
                <w:lang w:eastAsia="ru-RU"/>
              </w:rPr>
              <w:t>6</w:t>
            </w:r>
            <w:r w:rsidRPr="00472615">
              <w:rPr>
                <w:rFonts w:ascii="Times New Roman" w:eastAsia="Times New Roman" w:hAnsi="Times New Roman" w:cs="Times New Roman"/>
                <w:sz w:val="18"/>
                <w:szCs w:val="18"/>
                <w:lang w:eastAsia="ru-RU"/>
              </w:rPr>
              <w:t xml:space="preserve"> в </w:t>
            </w:r>
            <w:r w:rsidR="007C5FF8" w:rsidRPr="00472615">
              <w:rPr>
                <w:rFonts w:ascii="Times New Roman" w:eastAsia="Times New Roman" w:hAnsi="Times New Roman" w:cs="Times New Roman"/>
                <w:sz w:val="18"/>
                <w:szCs w:val="18"/>
                <w:lang w:eastAsia="ru-RU"/>
              </w:rPr>
              <w:t>1</w:t>
            </w:r>
            <w:r w:rsidR="008312E7" w:rsidRPr="00472615">
              <w:rPr>
                <w:rFonts w:ascii="Times New Roman" w:eastAsia="Times New Roman" w:hAnsi="Times New Roman" w:cs="Times New Roman"/>
                <w:sz w:val="18"/>
                <w:szCs w:val="18"/>
                <w:lang w:eastAsia="ru-RU"/>
              </w:rPr>
              <w:t>0</w:t>
            </w:r>
            <w:r w:rsidRPr="00472615">
              <w:rPr>
                <w:rFonts w:ascii="Times New Roman" w:eastAsia="Times New Roman" w:hAnsi="Times New Roman" w:cs="Times New Roman"/>
                <w:sz w:val="18"/>
                <w:szCs w:val="18"/>
                <w:lang w:eastAsia="ru-RU"/>
              </w:rPr>
              <w:t>.</w:t>
            </w:r>
            <w:r w:rsidR="008312E7" w:rsidRPr="00472615">
              <w:rPr>
                <w:rFonts w:ascii="Times New Roman" w:eastAsia="Times New Roman" w:hAnsi="Times New Roman" w:cs="Times New Roman"/>
                <w:sz w:val="18"/>
                <w:szCs w:val="18"/>
                <w:lang w:eastAsia="ru-RU"/>
              </w:rPr>
              <w:t>0</w:t>
            </w:r>
            <w:r w:rsidRPr="00472615">
              <w:rPr>
                <w:rFonts w:ascii="Times New Roman" w:eastAsia="Times New Roman" w:hAnsi="Times New Roman" w:cs="Times New Roman"/>
                <w:sz w:val="18"/>
                <w:szCs w:val="18"/>
                <w:lang w:eastAsia="ru-RU"/>
              </w:rPr>
              <w:t>0</w:t>
            </w:r>
          </w:p>
        </w:tc>
        <w:tc>
          <w:tcPr>
            <w:tcW w:w="1164" w:type="dxa"/>
            <w:tcBorders>
              <w:top w:val="single" w:sz="4" w:space="0" w:color="auto"/>
              <w:left w:val="single" w:sz="4" w:space="0" w:color="auto"/>
              <w:bottom w:val="single" w:sz="4" w:space="0" w:color="auto"/>
              <w:right w:val="single" w:sz="4" w:space="0" w:color="auto"/>
            </w:tcBorders>
            <w:hideMark/>
          </w:tcPr>
          <w:p w14:paraId="3CF337DD" w14:textId="0539F6B8" w:rsidR="0049657A" w:rsidRPr="00472615" w:rsidRDefault="00472615" w:rsidP="004C297A">
            <w:pPr>
              <w:widowControl w:val="0"/>
              <w:spacing w:after="0" w:line="240" w:lineRule="auto"/>
              <w:jc w:val="center"/>
              <w:rPr>
                <w:rFonts w:ascii="Times New Roman" w:eastAsia="Times New Roman" w:hAnsi="Times New Roman" w:cs="Times New Roman"/>
                <w:sz w:val="18"/>
                <w:szCs w:val="18"/>
                <w:lang w:eastAsia="ru-RU"/>
              </w:rPr>
            </w:pPr>
            <w:r w:rsidRPr="00472615">
              <w:rPr>
                <w:rFonts w:ascii="Times New Roman" w:eastAsia="Times New Roman" w:hAnsi="Times New Roman" w:cs="Times New Roman"/>
                <w:sz w:val="18"/>
                <w:szCs w:val="18"/>
                <w:lang w:eastAsia="ru-RU"/>
              </w:rPr>
              <w:t>22</w:t>
            </w:r>
            <w:r w:rsidR="00023454" w:rsidRPr="00472615">
              <w:rPr>
                <w:rFonts w:ascii="Times New Roman" w:eastAsia="Times New Roman" w:hAnsi="Times New Roman" w:cs="Times New Roman"/>
                <w:sz w:val="18"/>
                <w:szCs w:val="18"/>
                <w:lang w:eastAsia="ru-RU"/>
              </w:rPr>
              <w:t>.</w:t>
            </w:r>
            <w:r w:rsidR="00AF2B3A" w:rsidRPr="00472615">
              <w:rPr>
                <w:rFonts w:ascii="Times New Roman" w:eastAsia="Times New Roman" w:hAnsi="Times New Roman" w:cs="Times New Roman"/>
                <w:sz w:val="18"/>
                <w:szCs w:val="18"/>
                <w:lang w:eastAsia="ru-RU"/>
              </w:rPr>
              <w:t>0</w:t>
            </w:r>
            <w:r w:rsidRPr="00472615">
              <w:rPr>
                <w:rFonts w:ascii="Times New Roman" w:eastAsia="Times New Roman" w:hAnsi="Times New Roman" w:cs="Times New Roman"/>
                <w:sz w:val="18"/>
                <w:szCs w:val="18"/>
                <w:lang w:eastAsia="ru-RU"/>
              </w:rPr>
              <w:t>5</w:t>
            </w:r>
            <w:r w:rsidR="00023454" w:rsidRPr="00472615">
              <w:rPr>
                <w:rFonts w:ascii="Times New Roman" w:eastAsia="Times New Roman" w:hAnsi="Times New Roman" w:cs="Times New Roman"/>
                <w:sz w:val="18"/>
                <w:szCs w:val="18"/>
                <w:lang w:eastAsia="ru-RU"/>
              </w:rPr>
              <w:t>.202</w:t>
            </w:r>
            <w:r w:rsidR="00AF2B3A" w:rsidRPr="00472615">
              <w:rPr>
                <w:rFonts w:ascii="Times New Roman" w:eastAsia="Times New Roman" w:hAnsi="Times New Roman" w:cs="Times New Roman"/>
                <w:sz w:val="18"/>
                <w:szCs w:val="18"/>
                <w:lang w:eastAsia="ru-RU"/>
              </w:rPr>
              <w:t>6</w:t>
            </w:r>
            <w:r w:rsidR="00023454" w:rsidRPr="00472615">
              <w:rPr>
                <w:rFonts w:ascii="Times New Roman" w:eastAsia="Times New Roman" w:hAnsi="Times New Roman" w:cs="Times New Roman"/>
                <w:sz w:val="18"/>
                <w:szCs w:val="18"/>
                <w:lang w:eastAsia="ru-RU"/>
              </w:rPr>
              <w:t xml:space="preserve"> </w:t>
            </w:r>
          </w:p>
          <w:p w14:paraId="76D8535C" w14:textId="39232FBD" w:rsidR="00023454" w:rsidRPr="00472615" w:rsidRDefault="00023454" w:rsidP="004C297A">
            <w:pPr>
              <w:widowControl w:val="0"/>
              <w:spacing w:after="0" w:line="240" w:lineRule="auto"/>
              <w:jc w:val="center"/>
              <w:rPr>
                <w:rFonts w:ascii="Times New Roman" w:eastAsia="Times New Roman" w:hAnsi="Times New Roman" w:cs="Times New Roman"/>
                <w:sz w:val="18"/>
                <w:szCs w:val="18"/>
                <w:lang w:eastAsia="ru-RU"/>
              </w:rPr>
            </w:pPr>
            <w:r w:rsidRPr="00472615">
              <w:rPr>
                <w:rFonts w:ascii="Times New Roman" w:eastAsia="Times New Roman" w:hAnsi="Times New Roman" w:cs="Times New Roman"/>
                <w:sz w:val="18"/>
                <w:szCs w:val="18"/>
                <w:lang w:eastAsia="ru-RU"/>
              </w:rPr>
              <w:t>в 1</w:t>
            </w:r>
            <w:r w:rsidR="00472615" w:rsidRPr="00472615">
              <w:rPr>
                <w:rFonts w:ascii="Times New Roman" w:eastAsia="Times New Roman" w:hAnsi="Times New Roman" w:cs="Times New Roman"/>
                <w:sz w:val="18"/>
                <w:szCs w:val="18"/>
                <w:lang w:eastAsia="ru-RU"/>
              </w:rPr>
              <w:t>6</w:t>
            </w:r>
            <w:r w:rsidRPr="00472615">
              <w:rPr>
                <w:rFonts w:ascii="Times New Roman" w:eastAsia="Times New Roman" w:hAnsi="Times New Roman" w:cs="Times New Roman"/>
                <w:sz w:val="18"/>
                <w:szCs w:val="18"/>
                <w:lang w:eastAsia="ru-RU"/>
              </w:rPr>
              <w:t>.</w:t>
            </w:r>
            <w:r w:rsidR="00472615" w:rsidRPr="00472615">
              <w:rPr>
                <w:rFonts w:ascii="Times New Roman" w:eastAsia="Times New Roman" w:hAnsi="Times New Roman" w:cs="Times New Roman"/>
                <w:sz w:val="18"/>
                <w:szCs w:val="18"/>
                <w:lang w:eastAsia="ru-RU"/>
              </w:rPr>
              <w:t>30</w:t>
            </w:r>
          </w:p>
        </w:tc>
        <w:tc>
          <w:tcPr>
            <w:tcW w:w="1276" w:type="dxa"/>
            <w:tcBorders>
              <w:top w:val="single" w:sz="4" w:space="0" w:color="auto"/>
              <w:left w:val="single" w:sz="4" w:space="0" w:color="auto"/>
              <w:bottom w:val="single" w:sz="4" w:space="0" w:color="auto"/>
              <w:right w:val="single" w:sz="4" w:space="0" w:color="auto"/>
            </w:tcBorders>
            <w:hideMark/>
          </w:tcPr>
          <w:p w14:paraId="6402D6D9" w14:textId="77777777" w:rsidR="00023454" w:rsidRPr="00A7402C" w:rsidRDefault="00023454" w:rsidP="00AB12B1">
            <w:pPr>
              <w:widowControl w:val="0"/>
              <w:spacing w:after="0" w:line="240" w:lineRule="auto"/>
              <w:jc w:val="center"/>
              <w:rPr>
                <w:rFonts w:ascii="Times New Roman" w:eastAsia="Times New Roman" w:hAnsi="Times New Roman" w:cs="Times New Roman"/>
                <w:sz w:val="18"/>
                <w:szCs w:val="18"/>
                <w:lang w:eastAsia="ru-RU"/>
              </w:rPr>
            </w:pPr>
            <w:r w:rsidRPr="00A7402C">
              <w:rPr>
                <w:rFonts w:ascii="Times New Roman" w:eastAsia="Times New Roman" w:hAnsi="Times New Roman" w:cs="Times New Roman"/>
                <w:sz w:val="18"/>
                <w:szCs w:val="18"/>
                <w:lang w:eastAsia="ru-RU"/>
              </w:rPr>
              <w:t>Распоряжение</w:t>
            </w:r>
          </w:p>
          <w:p w14:paraId="5403B581" w14:textId="0806C66D" w:rsidR="00023454" w:rsidRPr="00A7402C" w:rsidRDefault="00023454" w:rsidP="00AB12B1">
            <w:pPr>
              <w:widowControl w:val="0"/>
              <w:spacing w:after="0" w:line="240" w:lineRule="auto"/>
              <w:jc w:val="center"/>
              <w:rPr>
                <w:rFonts w:ascii="Times New Roman" w:eastAsia="Times New Roman" w:hAnsi="Times New Roman" w:cs="Times New Roman"/>
                <w:sz w:val="18"/>
                <w:szCs w:val="18"/>
                <w:lang w:eastAsia="ru-RU"/>
              </w:rPr>
            </w:pPr>
            <w:r w:rsidRPr="003B6B35">
              <w:rPr>
                <w:rFonts w:ascii="Times New Roman" w:eastAsia="Times New Roman" w:hAnsi="Times New Roman" w:cs="Times New Roman"/>
                <w:sz w:val="18"/>
                <w:szCs w:val="18"/>
                <w:lang w:eastAsia="ru-RU"/>
              </w:rPr>
              <w:t xml:space="preserve">№ </w:t>
            </w:r>
            <w:r w:rsidR="00CE3DFA">
              <w:rPr>
                <w:rFonts w:ascii="Times New Roman" w:eastAsia="Times New Roman" w:hAnsi="Times New Roman" w:cs="Times New Roman"/>
                <w:sz w:val="18"/>
                <w:szCs w:val="18"/>
                <w:lang w:eastAsia="ru-RU"/>
              </w:rPr>
              <w:t>93</w:t>
            </w:r>
            <w:r w:rsidRPr="003B6B35">
              <w:rPr>
                <w:rFonts w:ascii="Times New Roman" w:eastAsia="Times New Roman" w:hAnsi="Times New Roman" w:cs="Times New Roman"/>
                <w:sz w:val="18"/>
                <w:szCs w:val="18"/>
                <w:lang w:eastAsia="ru-RU"/>
              </w:rPr>
              <w:t>-р</w:t>
            </w:r>
            <w:r w:rsidRPr="003B6B35">
              <w:rPr>
                <w:rFonts w:ascii="Times New Roman" w:eastAsia="Times New Roman" w:hAnsi="Times New Roman" w:cs="Times New Roman"/>
                <w:sz w:val="18"/>
                <w:szCs w:val="18"/>
                <w:lang w:val="en-US" w:eastAsia="ru-RU"/>
              </w:rPr>
              <w:t xml:space="preserve"> </w:t>
            </w:r>
            <w:r w:rsidRPr="003B6B35">
              <w:rPr>
                <w:rFonts w:ascii="Times New Roman" w:eastAsia="Times New Roman" w:hAnsi="Times New Roman" w:cs="Times New Roman"/>
                <w:sz w:val="18"/>
                <w:szCs w:val="18"/>
                <w:lang w:eastAsia="ru-RU"/>
              </w:rPr>
              <w:t>от</w:t>
            </w:r>
            <w:r w:rsidRPr="00A7402C">
              <w:rPr>
                <w:rFonts w:ascii="Times New Roman" w:eastAsia="Times New Roman" w:hAnsi="Times New Roman" w:cs="Times New Roman"/>
                <w:sz w:val="18"/>
                <w:szCs w:val="18"/>
                <w:lang w:eastAsia="ru-RU"/>
              </w:rPr>
              <w:t xml:space="preserve"> </w:t>
            </w:r>
            <w:r w:rsidR="00D41A18">
              <w:rPr>
                <w:rFonts w:ascii="Times New Roman" w:eastAsia="Times New Roman" w:hAnsi="Times New Roman" w:cs="Times New Roman"/>
                <w:sz w:val="18"/>
                <w:szCs w:val="18"/>
                <w:lang w:eastAsia="ru-RU"/>
              </w:rPr>
              <w:t>2</w:t>
            </w:r>
            <w:r w:rsidR="00CE3DFA">
              <w:rPr>
                <w:rFonts w:ascii="Times New Roman" w:eastAsia="Times New Roman" w:hAnsi="Times New Roman" w:cs="Times New Roman"/>
                <w:sz w:val="18"/>
                <w:szCs w:val="18"/>
                <w:lang w:eastAsia="ru-RU"/>
              </w:rPr>
              <w:t>0</w:t>
            </w:r>
            <w:r w:rsidRPr="00A7402C">
              <w:rPr>
                <w:rFonts w:ascii="Times New Roman" w:eastAsia="Times New Roman" w:hAnsi="Times New Roman" w:cs="Times New Roman"/>
                <w:sz w:val="18"/>
                <w:szCs w:val="18"/>
                <w:lang w:eastAsia="ru-RU"/>
              </w:rPr>
              <w:t>.</w:t>
            </w:r>
            <w:r w:rsidR="00D41A18">
              <w:rPr>
                <w:rFonts w:ascii="Times New Roman" w:eastAsia="Times New Roman" w:hAnsi="Times New Roman" w:cs="Times New Roman"/>
                <w:sz w:val="18"/>
                <w:szCs w:val="18"/>
                <w:lang w:eastAsia="ru-RU"/>
              </w:rPr>
              <w:t>0</w:t>
            </w:r>
            <w:r w:rsidR="00CE3DFA">
              <w:rPr>
                <w:rFonts w:ascii="Times New Roman" w:eastAsia="Times New Roman" w:hAnsi="Times New Roman" w:cs="Times New Roman"/>
                <w:sz w:val="18"/>
                <w:szCs w:val="18"/>
                <w:lang w:eastAsia="ru-RU"/>
              </w:rPr>
              <w:t>4</w:t>
            </w:r>
            <w:r w:rsidRPr="00A7402C">
              <w:rPr>
                <w:rFonts w:ascii="Times New Roman" w:eastAsia="Times New Roman" w:hAnsi="Times New Roman" w:cs="Times New Roman"/>
                <w:sz w:val="18"/>
                <w:szCs w:val="18"/>
                <w:lang w:eastAsia="ru-RU"/>
              </w:rPr>
              <w:t>.202</w:t>
            </w:r>
            <w:r w:rsidR="00D41A18">
              <w:rPr>
                <w:rFonts w:ascii="Times New Roman" w:eastAsia="Times New Roman" w:hAnsi="Times New Roman" w:cs="Times New Roman"/>
                <w:sz w:val="18"/>
                <w:szCs w:val="18"/>
                <w:lang w:eastAsia="ru-RU"/>
              </w:rPr>
              <w:t>6</w:t>
            </w:r>
          </w:p>
          <w:p w14:paraId="5BF9285C" w14:textId="46D170A5" w:rsidR="00023454" w:rsidRPr="00A7402C" w:rsidRDefault="00023454" w:rsidP="00AB12B1">
            <w:pPr>
              <w:widowControl w:val="0"/>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008E2FFC" w14:textId="010F6C03" w:rsidR="00023454" w:rsidRPr="007D33B6" w:rsidRDefault="00CE3DFA" w:rsidP="0053178D">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27000</w:t>
            </w:r>
          </w:p>
        </w:tc>
        <w:tc>
          <w:tcPr>
            <w:tcW w:w="1701" w:type="dxa"/>
            <w:tcBorders>
              <w:top w:val="single" w:sz="4" w:space="0" w:color="auto"/>
              <w:left w:val="single" w:sz="4" w:space="0" w:color="auto"/>
              <w:bottom w:val="single" w:sz="4" w:space="0" w:color="auto"/>
              <w:right w:val="single" w:sz="4" w:space="0" w:color="auto"/>
            </w:tcBorders>
            <w:hideMark/>
          </w:tcPr>
          <w:p w14:paraId="74B60A97" w14:textId="2F1673A4" w:rsidR="00023454" w:rsidRPr="00F22EB6" w:rsidRDefault="00CE3DFA" w:rsidP="00977255">
            <w:pPr>
              <w:widowControl w:val="0"/>
              <w:spacing w:after="0" w:line="240" w:lineRule="auto"/>
              <w:jc w:val="center"/>
              <w:rPr>
                <w:rFonts w:ascii="Times New Roman" w:eastAsia="Times New Roman" w:hAnsi="Times New Roman" w:cs="Times New Roman"/>
                <w:sz w:val="16"/>
                <w:szCs w:val="16"/>
                <w:lang w:eastAsia="ru-RU"/>
              </w:rPr>
            </w:pPr>
            <w:r w:rsidRPr="00CE3DFA">
              <w:rPr>
                <w:rFonts w:ascii="Times New Roman" w:eastAsia="Times New Roman" w:hAnsi="Times New Roman" w:cs="Times New Roman"/>
                <w:sz w:val="16"/>
                <w:szCs w:val="16"/>
                <w:lang w:eastAsia="ru-RU"/>
              </w:rPr>
              <w:t>32:20:0270201:445</w:t>
            </w:r>
          </w:p>
        </w:tc>
        <w:tc>
          <w:tcPr>
            <w:tcW w:w="1418" w:type="dxa"/>
            <w:tcBorders>
              <w:top w:val="single" w:sz="4" w:space="0" w:color="auto"/>
              <w:left w:val="single" w:sz="4" w:space="0" w:color="auto"/>
              <w:bottom w:val="single" w:sz="4" w:space="0" w:color="auto"/>
              <w:right w:val="single" w:sz="4" w:space="0" w:color="auto"/>
            </w:tcBorders>
          </w:tcPr>
          <w:p w14:paraId="06C13427" w14:textId="13A2D405" w:rsidR="00023454" w:rsidRPr="003B6B35" w:rsidRDefault="00CE3DFA" w:rsidP="00673CEB">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87 480,00</w:t>
            </w:r>
          </w:p>
        </w:tc>
        <w:tc>
          <w:tcPr>
            <w:tcW w:w="1415" w:type="dxa"/>
            <w:tcBorders>
              <w:top w:val="single" w:sz="4" w:space="0" w:color="auto"/>
              <w:left w:val="single" w:sz="4" w:space="0" w:color="auto"/>
              <w:bottom w:val="single" w:sz="4" w:space="0" w:color="auto"/>
              <w:right w:val="single" w:sz="4" w:space="0" w:color="auto"/>
            </w:tcBorders>
          </w:tcPr>
          <w:p w14:paraId="3CFA61DB" w14:textId="3C7E068D" w:rsidR="00023454" w:rsidRPr="003B6B35" w:rsidRDefault="00CE3DFA" w:rsidP="00AB12B1">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2 624,00</w:t>
            </w:r>
          </w:p>
        </w:tc>
        <w:tc>
          <w:tcPr>
            <w:tcW w:w="1420" w:type="dxa"/>
            <w:tcBorders>
              <w:top w:val="single" w:sz="4" w:space="0" w:color="auto"/>
              <w:left w:val="single" w:sz="4" w:space="0" w:color="auto"/>
              <w:bottom w:val="single" w:sz="4" w:space="0" w:color="auto"/>
              <w:right w:val="single" w:sz="4" w:space="0" w:color="auto"/>
            </w:tcBorders>
          </w:tcPr>
          <w:p w14:paraId="6C88F668" w14:textId="4B3F6F85" w:rsidR="00023454" w:rsidRPr="003B6B35" w:rsidRDefault="00CE3DFA" w:rsidP="005255D4">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43 740,00</w:t>
            </w:r>
          </w:p>
        </w:tc>
      </w:tr>
      <w:tr w:rsidR="00A76FBE" w:rsidRPr="00AB12B1" w14:paraId="7274684D" w14:textId="77777777" w:rsidTr="00A23460">
        <w:tc>
          <w:tcPr>
            <w:tcW w:w="426" w:type="dxa"/>
            <w:tcBorders>
              <w:top w:val="single" w:sz="4" w:space="0" w:color="auto"/>
              <w:left w:val="single" w:sz="4" w:space="0" w:color="auto"/>
              <w:bottom w:val="single" w:sz="4" w:space="0" w:color="auto"/>
              <w:right w:val="single" w:sz="4" w:space="0" w:color="auto"/>
            </w:tcBorders>
          </w:tcPr>
          <w:p w14:paraId="106FAC98" w14:textId="77777777" w:rsidR="00A76FBE" w:rsidRPr="00D07040" w:rsidRDefault="00A76FBE" w:rsidP="00D07040">
            <w:pPr>
              <w:rPr>
                <w:sz w:val="16"/>
                <w:szCs w:val="16"/>
              </w:rPr>
            </w:pPr>
          </w:p>
        </w:tc>
        <w:tc>
          <w:tcPr>
            <w:tcW w:w="10490" w:type="dxa"/>
            <w:gridSpan w:val="8"/>
            <w:tcBorders>
              <w:top w:val="single" w:sz="4" w:space="0" w:color="auto"/>
              <w:left w:val="single" w:sz="4" w:space="0" w:color="auto"/>
              <w:bottom w:val="single" w:sz="4" w:space="0" w:color="auto"/>
              <w:right w:val="single" w:sz="4" w:space="0" w:color="auto"/>
            </w:tcBorders>
            <w:hideMark/>
          </w:tcPr>
          <w:p w14:paraId="22A3D6FA" w14:textId="08C7891B" w:rsidR="00CE3DFA" w:rsidRDefault="00CE3DFA" w:rsidP="00CE3DF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AD1EE9" w:rsidRPr="003B6B35">
              <w:rPr>
                <w:rFonts w:ascii="Times New Roman" w:eastAsia="Times New Roman" w:hAnsi="Times New Roman" w:cs="Times New Roman"/>
                <w:sz w:val="18"/>
                <w:szCs w:val="18"/>
                <w:lang w:eastAsia="ru-RU"/>
              </w:rPr>
              <w:t>Местоположение</w:t>
            </w:r>
            <w:r w:rsidR="005367E5" w:rsidRPr="003B6B35">
              <w:rPr>
                <w:rFonts w:ascii="Times New Roman" w:eastAsia="Times New Roman" w:hAnsi="Times New Roman" w:cs="Times New Roman"/>
                <w:sz w:val="18"/>
                <w:szCs w:val="18"/>
                <w:lang w:eastAsia="ru-RU"/>
              </w:rPr>
              <w:t xml:space="preserve">: </w:t>
            </w:r>
            <w:r w:rsidRPr="00CE3DFA">
              <w:rPr>
                <w:rFonts w:ascii="Times New Roman" w:eastAsia="Times New Roman" w:hAnsi="Times New Roman" w:cs="Times New Roman"/>
                <w:sz w:val="18"/>
                <w:szCs w:val="18"/>
                <w:lang w:eastAsia="ru-RU"/>
              </w:rPr>
              <w:t xml:space="preserve">Российская Федерация, Брянская область, Почепский муниципальный район, </w:t>
            </w:r>
            <w:proofErr w:type="spellStart"/>
            <w:r w:rsidRPr="00CE3DFA">
              <w:rPr>
                <w:rFonts w:ascii="Times New Roman" w:eastAsia="Times New Roman" w:hAnsi="Times New Roman" w:cs="Times New Roman"/>
                <w:sz w:val="18"/>
                <w:szCs w:val="18"/>
                <w:lang w:eastAsia="ru-RU"/>
              </w:rPr>
              <w:t>Сетоловское</w:t>
            </w:r>
            <w:proofErr w:type="spellEnd"/>
            <w:r w:rsidRPr="00CE3DFA">
              <w:rPr>
                <w:rFonts w:ascii="Times New Roman" w:eastAsia="Times New Roman" w:hAnsi="Times New Roman" w:cs="Times New Roman"/>
                <w:sz w:val="18"/>
                <w:szCs w:val="18"/>
                <w:lang w:eastAsia="ru-RU"/>
              </w:rPr>
              <w:t xml:space="preserve"> сельское поселение, севернее земельного участка 28 по ул. Российской д. </w:t>
            </w:r>
            <w:proofErr w:type="spellStart"/>
            <w:r w:rsidRPr="00CE3DFA">
              <w:rPr>
                <w:rFonts w:ascii="Times New Roman" w:eastAsia="Times New Roman" w:hAnsi="Times New Roman" w:cs="Times New Roman"/>
                <w:sz w:val="18"/>
                <w:szCs w:val="18"/>
                <w:lang w:eastAsia="ru-RU"/>
              </w:rPr>
              <w:t>Азарово</w:t>
            </w:r>
            <w:proofErr w:type="spellEnd"/>
            <w:r w:rsidR="00A76FBE" w:rsidRPr="003B6B35">
              <w:rPr>
                <w:rFonts w:ascii="Times New Roman" w:eastAsia="Times New Roman" w:hAnsi="Times New Roman" w:cs="Times New Roman"/>
                <w:sz w:val="18"/>
                <w:szCs w:val="18"/>
                <w:lang w:eastAsia="ru-RU"/>
              </w:rPr>
              <w:t>, с видом разрешенного использования «</w:t>
            </w:r>
            <w:r>
              <w:rPr>
                <w:rFonts w:ascii="Times New Roman" w:eastAsia="Times New Roman" w:hAnsi="Times New Roman" w:cs="Times New Roman"/>
                <w:sz w:val="18"/>
                <w:szCs w:val="18"/>
                <w:lang w:eastAsia="ru-RU"/>
              </w:rPr>
              <w:t>растениеводство</w:t>
            </w:r>
            <w:r w:rsidR="00AD1EE9" w:rsidRPr="003B6B35">
              <w:rPr>
                <w:rFonts w:ascii="Times New Roman" w:eastAsia="Times New Roman" w:hAnsi="Times New Roman" w:cs="Times New Roman"/>
                <w:sz w:val="18"/>
                <w:szCs w:val="18"/>
                <w:lang w:eastAsia="ru-RU"/>
              </w:rPr>
              <w:t>».</w:t>
            </w:r>
            <w:r w:rsidR="00AD1EE9">
              <w:rPr>
                <w:rFonts w:ascii="Times New Roman" w:eastAsia="Times New Roman" w:hAnsi="Times New Roman" w:cs="Times New Roman"/>
                <w:sz w:val="18"/>
                <w:szCs w:val="18"/>
                <w:lang w:eastAsia="ru-RU"/>
              </w:rPr>
              <w:t xml:space="preserve"> </w:t>
            </w:r>
          </w:p>
          <w:p w14:paraId="294A9383" w14:textId="503E4CFD" w:rsidR="00CE3DFA" w:rsidRPr="00CE3DFA" w:rsidRDefault="00CE3DFA" w:rsidP="00CE3DF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CE3DFA">
              <w:rPr>
                <w:rFonts w:ascii="Times New Roman" w:eastAsia="Times New Roman" w:hAnsi="Times New Roman" w:cs="Times New Roman"/>
                <w:sz w:val="18"/>
                <w:szCs w:val="18"/>
                <w:lang w:eastAsia="ru-RU"/>
              </w:rPr>
              <w:t xml:space="preserve">В соответствии с Правилами землепользования и застройки </w:t>
            </w:r>
            <w:proofErr w:type="spellStart"/>
            <w:r w:rsidRPr="00CE3DFA">
              <w:rPr>
                <w:rFonts w:ascii="Times New Roman" w:eastAsia="Times New Roman" w:hAnsi="Times New Roman" w:cs="Times New Roman"/>
                <w:sz w:val="18"/>
                <w:szCs w:val="18"/>
                <w:lang w:eastAsia="ru-RU"/>
              </w:rPr>
              <w:t>Сетоловского</w:t>
            </w:r>
            <w:proofErr w:type="spellEnd"/>
            <w:r w:rsidRPr="00CE3DFA">
              <w:rPr>
                <w:rFonts w:ascii="Times New Roman" w:eastAsia="Times New Roman" w:hAnsi="Times New Roman" w:cs="Times New Roman"/>
                <w:sz w:val="18"/>
                <w:szCs w:val="18"/>
                <w:lang w:eastAsia="ru-RU"/>
              </w:rPr>
              <w:t xml:space="preserve"> сельского поселения Почепского муниципального района Брянской области, утвержденными решением </w:t>
            </w:r>
            <w:proofErr w:type="spellStart"/>
            <w:r w:rsidRPr="00CE3DFA">
              <w:rPr>
                <w:rFonts w:ascii="Times New Roman" w:eastAsia="Times New Roman" w:hAnsi="Times New Roman" w:cs="Times New Roman"/>
                <w:sz w:val="18"/>
                <w:szCs w:val="18"/>
                <w:lang w:eastAsia="ru-RU"/>
              </w:rPr>
              <w:t>Сетоловского</w:t>
            </w:r>
            <w:proofErr w:type="spellEnd"/>
            <w:r w:rsidRPr="00CE3DFA">
              <w:rPr>
                <w:rFonts w:ascii="Times New Roman" w:eastAsia="Times New Roman" w:hAnsi="Times New Roman" w:cs="Times New Roman"/>
                <w:sz w:val="18"/>
                <w:szCs w:val="18"/>
                <w:lang w:eastAsia="ru-RU"/>
              </w:rPr>
              <w:t xml:space="preserve"> сельского Совета народных депутатов от 25.12.2013 №28 (в редакции решения Почепского районного Совета народных депутатов от 30.03.2017№242/15) зона</w:t>
            </w:r>
            <w:r w:rsidRPr="00CE3DFA">
              <w:rPr>
                <w:rFonts w:ascii="Times New Roman" w:eastAsia="Times New Roman" w:hAnsi="Times New Roman" w:cs="Times New Roman"/>
                <w:sz w:val="20"/>
                <w:szCs w:val="20"/>
                <w:lang w:eastAsia="ru-RU"/>
              </w:rPr>
              <w:t>:</w:t>
            </w:r>
            <w:r w:rsidRPr="00CE3DFA">
              <w:rPr>
                <w:rFonts w:ascii="Times New Roman" w:eastAsia="Calibri" w:hAnsi="Times New Roman" w:cs="Times New Roman"/>
                <w:sz w:val="20"/>
                <w:szCs w:val="20"/>
              </w:rPr>
              <w:t xml:space="preserve"> ТС-1</w:t>
            </w:r>
            <w:r w:rsidRPr="00CE3DFA">
              <w:rPr>
                <w:rFonts w:ascii="Times New Roman" w:eastAsia="Calibri" w:hAnsi="Times New Roman" w:cs="Times New Roman"/>
                <w:sz w:val="18"/>
                <w:szCs w:val="18"/>
              </w:rPr>
              <w:t xml:space="preserve"> З</w:t>
            </w:r>
            <w:r w:rsidRPr="00CE3DFA">
              <w:rPr>
                <w:rFonts w:ascii="Times New Roman" w:eastAsia="Times New Roman" w:hAnsi="Times New Roman" w:cs="Times New Roman"/>
                <w:sz w:val="18"/>
                <w:szCs w:val="18"/>
                <w:lang w:eastAsia="ru-RU"/>
              </w:rPr>
              <w:t>она сельскохозяйственных угодий.</w:t>
            </w:r>
          </w:p>
          <w:p w14:paraId="2D09D64B" w14:textId="77777777" w:rsidR="00CE3DFA" w:rsidRPr="00CE3DFA" w:rsidRDefault="00CE3DFA" w:rsidP="00CE3DFA">
            <w:pPr>
              <w:spacing w:after="0" w:line="240" w:lineRule="auto"/>
              <w:jc w:val="both"/>
              <w:rPr>
                <w:rFonts w:ascii="Times New Roman" w:eastAsia="Times New Roman" w:hAnsi="Times New Roman" w:cs="Times New Roman"/>
                <w:sz w:val="18"/>
                <w:szCs w:val="18"/>
                <w:lang w:eastAsia="ru-RU"/>
              </w:rPr>
            </w:pPr>
            <w:r w:rsidRPr="00CE3DFA">
              <w:rPr>
                <w:rFonts w:ascii="Times New Roman" w:eastAsia="Times New Roman" w:hAnsi="Times New Roman" w:cs="Times New Roman"/>
                <w:sz w:val="18"/>
                <w:szCs w:val="18"/>
                <w:lang w:eastAsia="ru-RU"/>
              </w:rPr>
              <w:t>Государственная собственность на земельный участок не разграничена.</w:t>
            </w:r>
          </w:p>
          <w:p w14:paraId="04E530D2" w14:textId="6D6EBC95" w:rsidR="00303495" w:rsidRDefault="00303495" w:rsidP="00AD0965">
            <w:pPr>
              <w:spacing w:after="0" w:line="240" w:lineRule="auto"/>
              <w:jc w:val="both"/>
              <w:rPr>
                <w:rFonts w:ascii="Times New Roman" w:eastAsia="Times New Roman" w:hAnsi="Times New Roman" w:cs="Times New Roman"/>
                <w:sz w:val="18"/>
                <w:szCs w:val="18"/>
                <w:lang w:eastAsia="ru-RU"/>
              </w:rPr>
            </w:pPr>
          </w:p>
          <w:p w14:paraId="65F7747E" w14:textId="77777777" w:rsidR="00303495" w:rsidRDefault="00303495" w:rsidP="00AD0965">
            <w:pPr>
              <w:spacing w:after="0" w:line="240" w:lineRule="auto"/>
              <w:jc w:val="both"/>
              <w:rPr>
                <w:rFonts w:ascii="Times New Roman" w:eastAsia="Times New Roman" w:hAnsi="Times New Roman" w:cs="Times New Roman"/>
                <w:sz w:val="18"/>
                <w:szCs w:val="18"/>
                <w:lang w:eastAsia="ru-RU"/>
              </w:rPr>
            </w:pPr>
          </w:p>
          <w:p w14:paraId="4C275B71" w14:textId="77777777" w:rsidR="00303495" w:rsidRPr="00303495" w:rsidRDefault="00303495" w:rsidP="00303495">
            <w:pPr>
              <w:spacing w:after="0" w:line="240" w:lineRule="auto"/>
              <w:jc w:val="both"/>
              <w:rPr>
                <w:rFonts w:ascii="Times New Roman" w:eastAsia="Times New Roman" w:hAnsi="Times New Roman" w:cs="Times New Roman"/>
                <w:sz w:val="18"/>
                <w:szCs w:val="18"/>
                <w:lang w:eastAsia="ru-RU"/>
              </w:rPr>
            </w:pPr>
            <w:r w:rsidRPr="00303495">
              <w:rPr>
                <w:rFonts w:ascii="Times New Roman" w:eastAsia="Times New Roman" w:hAnsi="Times New Roman" w:cs="Times New Roman"/>
                <w:sz w:val="18"/>
                <w:szCs w:val="18"/>
                <w:lang w:eastAsia="ru-RU"/>
              </w:rPr>
              <w:t>Сведения о предыдущих извещениях (сообщениях)</w:t>
            </w:r>
          </w:p>
          <w:p w14:paraId="20A198EC" w14:textId="12748CD7" w:rsidR="007F1BEF" w:rsidRPr="004C2C35" w:rsidRDefault="008C7FC8" w:rsidP="003034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публиковались</w:t>
            </w:r>
          </w:p>
        </w:tc>
      </w:tr>
    </w:tbl>
    <w:p w14:paraId="3E08AFF3" w14:textId="056BC895" w:rsidR="00AB12B1" w:rsidRDefault="00AB12B1" w:rsidP="00AB12B1">
      <w:pPr>
        <w:spacing w:after="0" w:line="240" w:lineRule="auto"/>
        <w:ind w:firstLine="567"/>
        <w:jc w:val="both"/>
        <w:rPr>
          <w:rFonts w:ascii="Times New Roman" w:eastAsia="Times New Roman" w:hAnsi="Times New Roman" w:cs="Times New Roman"/>
          <w:sz w:val="24"/>
          <w:szCs w:val="24"/>
          <w:lang w:eastAsia="ru-RU"/>
        </w:rPr>
      </w:pPr>
      <w:r w:rsidRPr="001527AC">
        <w:rPr>
          <w:rFonts w:ascii="Times New Roman" w:eastAsia="Times New Roman" w:hAnsi="Times New Roman" w:cs="Times New Roman"/>
          <w:sz w:val="24"/>
          <w:szCs w:val="24"/>
          <w:lang w:eastAsia="ru-RU"/>
        </w:rPr>
        <w:t>Границы земельн</w:t>
      </w:r>
      <w:r w:rsidR="003852EC" w:rsidRPr="001527AC">
        <w:rPr>
          <w:rFonts w:ascii="Times New Roman" w:eastAsia="Times New Roman" w:hAnsi="Times New Roman" w:cs="Times New Roman"/>
          <w:sz w:val="24"/>
          <w:szCs w:val="24"/>
          <w:lang w:eastAsia="ru-RU"/>
        </w:rPr>
        <w:t>ого</w:t>
      </w:r>
      <w:r w:rsidRPr="001527AC">
        <w:rPr>
          <w:rFonts w:ascii="Times New Roman" w:eastAsia="Times New Roman" w:hAnsi="Times New Roman" w:cs="Times New Roman"/>
          <w:sz w:val="24"/>
          <w:szCs w:val="24"/>
          <w:lang w:eastAsia="ru-RU"/>
        </w:rPr>
        <w:t xml:space="preserve"> участк</w:t>
      </w:r>
      <w:r w:rsidR="003852EC" w:rsidRPr="001527AC">
        <w:rPr>
          <w:rFonts w:ascii="Times New Roman" w:eastAsia="Times New Roman" w:hAnsi="Times New Roman" w:cs="Times New Roman"/>
          <w:sz w:val="24"/>
          <w:szCs w:val="24"/>
          <w:lang w:eastAsia="ru-RU"/>
        </w:rPr>
        <w:t>а</w:t>
      </w:r>
      <w:r w:rsidRPr="001527AC">
        <w:rPr>
          <w:rFonts w:ascii="Times New Roman" w:eastAsia="Times New Roman" w:hAnsi="Times New Roman" w:cs="Times New Roman"/>
          <w:sz w:val="24"/>
          <w:szCs w:val="24"/>
          <w:lang w:eastAsia="ru-RU"/>
        </w:rPr>
        <w:t xml:space="preserve"> определены в соответствии с Выписк</w:t>
      </w:r>
      <w:r w:rsidR="003852EC" w:rsidRPr="001527AC">
        <w:rPr>
          <w:rFonts w:ascii="Times New Roman" w:eastAsia="Times New Roman" w:hAnsi="Times New Roman" w:cs="Times New Roman"/>
          <w:sz w:val="24"/>
          <w:szCs w:val="24"/>
          <w:lang w:eastAsia="ru-RU"/>
        </w:rPr>
        <w:t>ой</w:t>
      </w:r>
      <w:r w:rsidRPr="001527AC">
        <w:rPr>
          <w:rFonts w:ascii="Times New Roman" w:eastAsia="Times New Roman" w:hAnsi="Times New Roman" w:cs="Times New Roman"/>
          <w:sz w:val="24"/>
          <w:szCs w:val="24"/>
          <w:lang w:eastAsia="ru-RU"/>
        </w:rPr>
        <w:t xml:space="preserve"> из </w:t>
      </w:r>
      <w:r w:rsidR="006B3FD3">
        <w:rPr>
          <w:rFonts w:ascii="Times New Roman" w:eastAsia="Times New Roman" w:hAnsi="Times New Roman" w:cs="Times New Roman"/>
          <w:sz w:val="24"/>
          <w:szCs w:val="24"/>
          <w:lang w:eastAsia="ru-RU"/>
        </w:rPr>
        <w:t>Е</w:t>
      </w:r>
      <w:r w:rsidRPr="001527AC">
        <w:rPr>
          <w:rFonts w:ascii="Times New Roman" w:eastAsia="Times New Roman" w:hAnsi="Times New Roman" w:cs="Times New Roman"/>
          <w:sz w:val="24"/>
          <w:szCs w:val="24"/>
          <w:lang w:eastAsia="ru-RU"/>
        </w:rPr>
        <w:t>диного государственного реестра недвижимости о</w:t>
      </w:r>
      <w:r w:rsidR="003852EC" w:rsidRPr="001527AC">
        <w:rPr>
          <w:rFonts w:ascii="Times New Roman" w:eastAsia="Times New Roman" w:hAnsi="Times New Roman" w:cs="Times New Roman"/>
          <w:sz w:val="24"/>
          <w:szCs w:val="24"/>
          <w:lang w:eastAsia="ru-RU"/>
        </w:rPr>
        <w:t xml:space="preserve">б </w:t>
      </w:r>
      <w:r w:rsidRPr="001527AC">
        <w:rPr>
          <w:rFonts w:ascii="Times New Roman" w:eastAsia="Times New Roman" w:hAnsi="Times New Roman" w:cs="Times New Roman"/>
          <w:sz w:val="24"/>
          <w:szCs w:val="24"/>
          <w:lang w:eastAsia="ru-RU"/>
        </w:rPr>
        <w:t>объект</w:t>
      </w:r>
      <w:r w:rsidR="007C5FF8">
        <w:rPr>
          <w:rFonts w:ascii="Times New Roman" w:eastAsia="Times New Roman" w:hAnsi="Times New Roman" w:cs="Times New Roman"/>
          <w:sz w:val="24"/>
          <w:szCs w:val="24"/>
          <w:lang w:eastAsia="ru-RU"/>
        </w:rPr>
        <w:t>е</w:t>
      </w:r>
      <w:r w:rsidRPr="001527AC">
        <w:rPr>
          <w:rFonts w:ascii="Times New Roman" w:eastAsia="Times New Roman" w:hAnsi="Times New Roman" w:cs="Times New Roman"/>
          <w:sz w:val="24"/>
          <w:szCs w:val="24"/>
          <w:lang w:eastAsia="ru-RU"/>
        </w:rPr>
        <w:t xml:space="preserve"> недвижимости. </w:t>
      </w:r>
    </w:p>
    <w:p w14:paraId="620C7840" w14:textId="77777777" w:rsidR="00315C12" w:rsidRPr="00315C12" w:rsidRDefault="00315C12" w:rsidP="00315C12">
      <w:pPr>
        <w:spacing w:after="0" w:line="240" w:lineRule="auto"/>
        <w:ind w:firstLine="567"/>
        <w:jc w:val="both"/>
        <w:rPr>
          <w:rFonts w:ascii="Times New Roman" w:eastAsia="Times New Roman" w:hAnsi="Times New Roman" w:cs="Times New Roman"/>
          <w:sz w:val="24"/>
          <w:szCs w:val="24"/>
          <w:lang w:eastAsia="ru-RU"/>
        </w:rPr>
      </w:pPr>
      <w:r w:rsidRPr="00315C12">
        <w:rPr>
          <w:rFonts w:ascii="Times New Roman" w:eastAsia="Times New Roman" w:hAnsi="Times New Roman" w:cs="Times New Roman"/>
          <w:sz w:val="24"/>
          <w:szCs w:val="24"/>
          <w:lang w:eastAsia="ru-RU"/>
        </w:rPr>
        <w:t>Вид ограничения (обременения): ограничения прав на земельный участок, предусмотренные статьей 56 Земельного кодекса Российской Федерации;</w:t>
      </w:r>
    </w:p>
    <w:p w14:paraId="136E2B69" w14:textId="77777777" w:rsidR="00315C12" w:rsidRPr="00315C12" w:rsidRDefault="00315C12" w:rsidP="00315C12">
      <w:pPr>
        <w:spacing w:after="0" w:line="240" w:lineRule="auto"/>
        <w:ind w:firstLine="567"/>
        <w:jc w:val="both"/>
        <w:rPr>
          <w:rFonts w:ascii="Times New Roman" w:eastAsia="Times New Roman" w:hAnsi="Times New Roman" w:cs="Times New Roman"/>
          <w:sz w:val="24"/>
          <w:szCs w:val="24"/>
          <w:lang w:eastAsia="ru-RU"/>
        </w:rPr>
      </w:pPr>
      <w:r w:rsidRPr="00315C12">
        <w:rPr>
          <w:rFonts w:ascii="Times New Roman" w:eastAsia="Times New Roman" w:hAnsi="Times New Roman" w:cs="Times New Roman"/>
          <w:sz w:val="24"/>
          <w:szCs w:val="24"/>
          <w:lang w:eastAsia="ru-RU"/>
        </w:rPr>
        <w:t>Срок действия: не установлен;</w:t>
      </w:r>
    </w:p>
    <w:p w14:paraId="04840DCD" w14:textId="77777777" w:rsidR="00315C12" w:rsidRPr="00315C12" w:rsidRDefault="00315C12" w:rsidP="00315C12">
      <w:pPr>
        <w:spacing w:after="0" w:line="240" w:lineRule="auto"/>
        <w:ind w:firstLine="567"/>
        <w:jc w:val="both"/>
        <w:rPr>
          <w:rFonts w:ascii="Times New Roman" w:eastAsia="Times New Roman" w:hAnsi="Times New Roman" w:cs="Times New Roman"/>
          <w:sz w:val="24"/>
          <w:szCs w:val="24"/>
          <w:lang w:eastAsia="ru-RU"/>
        </w:rPr>
      </w:pPr>
      <w:r w:rsidRPr="00315C12">
        <w:rPr>
          <w:rFonts w:ascii="Times New Roman" w:eastAsia="Times New Roman" w:hAnsi="Times New Roman" w:cs="Times New Roman"/>
          <w:sz w:val="24"/>
          <w:szCs w:val="24"/>
          <w:lang w:eastAsia="ru-RU"/>
        </w:rPr>
        <w:t xml:space="preserve">реквизиты документа-основания: "О порядке установления охранных зон объектов электросетевого хозяйства и особых условий использования земельных участков, </w:t>
      </w:r>
      <w:r w:rsidRPr="00315C12">
        <w:rPr>
          <w:rFonts w:ascii="Times New Roman" w:eastAsia="Times New Roman" w:hAnsi="Times New Roman" w:cs="Times New Roman"/>
          <w:sz w:val="24"/>
          <w:szCs w:val="24"/>
          <w:lang w:eastAsia="ru-RU"/>
        </w:rPr>
        <w:lastRenderedPageBreak/>
        <w:t xml:space="preserve">расположенных в границах таких зон" от 24.02.2009 № 160 выдан: Правительство РФ; карта (План) от 25.10.2012 № 6362 выдан: ОАО "Брянское землеустроительное </w:t>
      </w:r>
      <w:proofErr w:type="spellStart"/>
      <w:r w:rsidRPr="00315C12">
        <w:rPr>
          <w:rFonts w:ascii="Times New Roman" w:eastAsia="Times New Roman" w:hAnsi="Times New Roman" w:cs="Times New Roman"/>
          <w:sz w:val="24"/>
          <w:szCs w:val="24"/>
          <w:lang w:eastAsia="ru-RU"/>
        </w:rPr>
        <w:t>проектноизыскательское</w:t>
      </w:r>
      <w:proofErr w:type="spellEnd"/>
      <w:r w:rsidRPr="00315C12">
        <w:rPr>
          <w:rFonts w:ascii="Times New Roman" w:eastAsia="Times New Roman" w:hAnsi="Times New Roman" w:cs="Times New Roman"/>
          <w:sz w:val="24"/>
          <w:szCs w:val="24"/>
          <w:lang w:eastAsia="ru-RU"/>
        </w:rPr>
        <w:t xml:space="preserve"> предприятие";</w:t>
      </w:r>
    </w:p>
    <w:p w14:paraId="59121CDB" w14:textId="77777777" w:rsidR="00315C12" w:rsidRPr="00315C12" w:rsidRDefault="00315C12" w:rsidP="00315C12">
      <w:pPr>
        <w:spacing w:after="0" w:line="240" w:lineRule="auto"/>
        <w:ind w:firstLine="567"/>
        <w:jc w:val="both"/>
        <w:rPr>
          <w:rFonts w:ascii="Times New Roman" w:eastAsia="Times New Roman" w:hAnsi="Times New Roman" w:cs="Times New Roman"/>
          <w:sz w:val="24"/>
          <w:szCs w:val="24"/>
          <w:lang w:eastAsia="ru-RU"/>
        </w:rPr>
      </w:pPr>
      <w:r w:rsidRPr="00315C12">
        <w:rPr>
          <w:rFonts w:ascii="Times New Roman" w:eastAsia="Times New Roman" w:hAnsi="Times New Roman" w:cs="Times New Roman"/>
          <w:sz w:val="24"/>
          <w:szCs w:val="24"/>
          <w:lang w:eastAsia="ru-RU"/>
        </w:rPr>
        <w:t xml:space="preserve">письмо о внесении в ГКН границ охранных зон с особым режимом использования от 29.11.2012 № 7467 выдан: ОАО "МРСК Центра"-"Брянскэнерго"; карта (план) объекта землеустройства от 25.10.2012 № 6362 выдан: ОАО "Брянское </w:t>
      </w:r>
      <w:proofErr w:type="spellStart"/>
      <w:r w:rsidRPr="00315C12">
        <w:rPr>
          <w:rFonts w:ascii="Times New Roman" w:eastAsia="Times New Roman" w:hAnsi="Times New Roman" w:cs="Times New Roman"/>
          <w:sz w:val="24"/>
          <w:szCs w:val="24"/>
          <w:lang w:eastAsia="ru-RU"/>
        </w:rPr>
        <w:t>землеустраительное</w:t>
      </w:r>
      <w:proofErr w:type="spellEnd"/>
      <w:r w:rsidRPr="00315C12">
        <w:rPr>
          <w:rFonts w:ascii="Times New Roman" w:eastAsia="Times New Roman" w:hAnsi="Times New Roman" w:cs="Times New Roman"/>
          <w:sz w:val="24"/>
          <w:szCs w:val="24"/>
          <w:lang w:eastAsia="ru-RU"/>
        </w:rPr>
        <w:t xml:space="preserve"> проектно-изыскательное предприятие"; протокол верификации сведений о ЗОУИТ от 18.10.2016 № б/н выдан: филиал ФГБУ «ФКП Росреестра» по Брянской области; карта (план) объекта землеустройства от 25.10.2012 № б/н выдан: ОАО "Брянское </w:t>
      </w:r>
      <w:proofErr w:type="spellStart"/>
      <w:r w:rsidRPr="00315C12">
        <w:rPr>
          <w:rFonts w:ascii="Times New Roman" w:eastAsia="Times New Roman" w:hAnsi="Times New Roman" w:cs="Times New Roman"/>
          <w:sz w:val="24"/>
          <w:szCs w:val="24"/>
          <w:lang w:eastAsia="ru-RU"/>
        </w:rPr>
        <w:t>землеустраительное</w:t>
      </w:r>
      <w:proofErr w:type="spellEnd"/>
      <w:r w:rsidRPr="00315C12">
        <w:rPr>
          <w:rFonts w:ascii="Times New Roman" w:eastAsia="Times New Roman" w:hAnsi="Times New Roman" w:cs="Times New Roman"/>
          <w:sz w:val="24"/>
          <w:szCs w:val="24"/>
          <w:lang w:eastAsia="ru-RU"/>
        </w:rPr>
        <w:t xml:space="preserve"> проектно-изыскательное предприятие";</w:t>
      </w:r>
    </w:p>
    <w:p w14:paraId="347CF673" w14:textId="3D11DF0B" w:rsidR="00315C12" w:rsidRPr="00315C12" w:rsidRDefault="00315C12" w:rsidP="00315C12">
      <w:pPr>
        <w:spacing w:after="0" w:line="240" w:lineRule="auto"/>
        <w:ind w:firstLine="567"/>
        <w:jc w:val="both"/>
        <w:rPr>
          <w:rFonts w:ascii="Times New Roman" w:eastAsia="Times New Roman" w:hAnsi="Times New Roman" w:cs="Times New Roman"/>
          <w:sz w:val="24"/>
          <w:szCs w:val="24"/>
          <w:lang w:eastAsia="ru-RU"/>
        </w:rPr>
      </w:pPr>
      <w:r w:rsidRPr="00315C12">
        <w:rPr>
          <w:rFonts w:ascii="Times New Roman" w:eastAsia="Times New Roman" w:hAnsi="Times New Roman" w:cs="Times New Roman"/>
          <w:sz w:val="24"/>
          <w:szCs w:val="24"/>
          <w:lang w:eastAsia="ru-RU"/>
        </w:rPr>
        <w:t>Содержание ограничения (обременения): Правила установления охранных зон объектов электросетевого хозяйства и особых</w:t>
      </w:r>
      <w:r>
        <w:rPr>
          <w:rFonts w:ascii="Times New Roman" w:eastAsia="Times New Roman" w:hAnsi="Times New Roman" w:cs="Times New Roman"/>
          <w:sz w:val="24"/>
          <w:szCs w:val="24"/>
          <w:lang w:eastAsia="ru-RU"/>
        </w:rPr>
        <w:t xml:space="preserve"> </w:t>
      </w:r>
      <w:r w:rsidRPr="00315C12">
        <w:rPr>
          <w:rFonts w:ascii="Times New Roman" w:eastAsia="Times New Roman" w:hAnsi="Times New Roman" w:cs="Times New Roman"/>
          <w:sz w:val="24"/>
          <w:szCs w:val="24"/>
          <w:lang w:eastAsia="ru-RU"/>
        </w:rPr>
        <w:t>условий использования земельных участков, расположенных в границах таких зон утверждены Постановлением Правительства РФ от 24.02.2009г. №160. "III. Правила охраны электрических сетей, размещенных на земельных участках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помимо действий, предусмотренных</w:t>
      </w:r>
      <w:r>
        <w:rPr>
          <w:rFonts w:ascii="Times New Roman" w:eastAsia="Times New Roman" w:hAnsi="Times New Roman" w:cs="Times New Roman"/>
          <w:sz w:val="24"/>
          <w:szCs w:val="24"/>
          <w:lang w:eastAsia="ru-RU"/>
        </w:rPr>
        <w:t xml:space="preserve"> </w:t>
      </w:r>
      <w:r w:rsidRPr="00315C12">
        <w:rPr>
          <w:rFonts w:ascii="Times New Roman" w:eastAsia="Times New Roman" w:hAnsi="Times New Roman" w:cs="Times New Roman"/>
          <w:sz w:val="24"/>
          <w:szCs w:val="24"/>
          <w:lang w:eastAsia="ru-RU"/>
        </w:rPr>
        <w:t xml:space="preserve">пунктом 8 настоящих Правил, запрещается: а) 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д) проход судов, у которых расстояние по вертикали от верхнего крайнего габарита с грузом или </w:t>
      </w:r>
      <w:r w:rsidRPr="00315C12">
        <w:rPr>
          <w:rFonts w:ascii="Times New Roman" w:eastAsia="Times New Roman" w:hAnsi="Times New Roman" w:cs="Times New Roman"/>
          <w:sz w:val="24"/>
          <w:szCs w:val="24"/>
          <w:lang w:eastAsia="ru-RU"/>
        </w:rPr>
        <w:lastRenderedPageBreak/>
        <w:t>без груза до нижней точки провеса проводов переходов воздушных линий электропередачи через водоемы менее м;</w:t>
      </w:r>
    </w:p>
    <w:p w14:paraId="3907623C" w14:textId="77777777" w:rsidR="00315C12" w:rsidRPr="00315C12" w:rsidRDefault="00315C12" w:rsidP="00315C12">
      <w:pPr>
        <w:spacing w:after="0" w:line="240" w:lineRule="auto"/>
        <w:ind w:firstLine="567"/>
        <w:jc w:val="both"/>
        <w:rPr>
          <w:rFonts w:ascii="Times New Roman" w:eastAsia="Times New Roman" w:hAnsi="Times New Roman" w:cs="Times New Roman"/>
          <w:sz w:val="24"/>
          <w:szCs w:val="24"/>
          <w:lang w:eastAsia="ru-RU"/>
        </w:rPr>
      </w:pPr>
      <w:r w:rsidRPr="00315C12">
        <w:rPr>
          <w:rFonts w:ascii="Times New Roman" w:eastAsia="Times New Roman" w:hAnsi="Times New Roman" w:cs="Times New Roman"/>
          <w:sz w:val="24"/>
          <w:szCs w:val="24"/>
          <w:lang w:eastAsia="ru-RU"/>
        </w:rPr>
        <w:t>Реестровый номер границы: 32:20-6.128;</w:t>
      </w:r>
    </w:p>
    <w:p w14:paraId="6B506412" w14:textId="77777777" w:rsidR="00315C12" w:rsidRPr="00315C12" w:rsidRDefault="00315C12" w:rsidP="00315C12">
      <w:pPr>
        <w:spacing w:after="0" w:line="240" w:lineRule="auto"/>
        <w:ind w:firstLine="567"/>
        <w:jc w:val="both"/>
        <w:rPr>
          <w:rFonts w:ascii="Times New Roman" w:eastAsia="Times New Roman" w:hAnsi="Times New Roman" w:cs="Times New Roman"/>
          <w:sz w:val="24"/>
          <w:szCs w:val="24"/>
          <w:lang w:eastAsia="ru-RU"/>
        </w:rPr>
      </w:pPr>
      <w:r w:rsidRPr="00315C12">
        <w:rPr>
          <w:rFonts w:ascii="Times New Roman" w:eastAsia="Times New Roman" w:hAnsi="Times New Roman" w:cs="Times New Roman"/>
          <w:sz w:val="24"/>
          <w:szCs w:val="24"/>
          <w:lang w:eastAsia="ru-RU"/>
        </w:rPr>
        <w:t>Вид объекта реестра границ: Зона с особыми условиями использования территории;</w:t>
      </w:r>
    </w:p>
    <w:p w14:paraId="12FABE85" w14:textId="061C034C" w:rsidR="00315C12" w:rsidRPr="001527AC" w:rsidRDefault="00315C12" w:rsidP="00315C12">
      <w:pPr>
        <w:spacing w:after="0" w:line="240" w:lineRule="auto"/>
        <w:ind w:firstLine="567"/>
        <w:jc w:val="both"/>
        <w:rPr>
          <w:rFonts w:ascii="Times New Roman" w:eastAsia="Times New Roman" w:hAnsi="Times New Roman" w:cs="Times New Roman"/>
          <w:sz w:val="24"/>
          <w:szCs w:val="24"/>
          <w:lang w:eastAsia="ru-RU"/>
        </w:rPr>
      </w:pPr>
      <w:r w:rsidRPr="00315C12">
        <w:rPr>
          <w:rFonts w:ascii="Times New Roman" w:eastAsia="Times New Roman" w:hAnsi="Times New Roman" w:cs="Times New Roman"/>
          <w:sz w:val="24"/>
          <w:szCs w:val="24"/>
          <w:lang w:eastAsia="ru-RU"/>
        </w:rPr>
        <w:t xml:space="preserve">Вид зоны по документу: Охранная зона линии электропередачи ВЛ 10 </w:t>
      </w:r>
      <w:proofErr w:type="spellStart"/>
      <w:r w:rsidRPr="00315C12">
        <w:rPr>
          <w:rFonts w:ascii="Times New Roman" w:eastAsia="Times New Roman" w:hAnsi="Times New Roman" w:cs="Times New Roman"/>
          <w:sz w:val="24"/>
          <w:szCs w:val="24"/>
          <w:lang w:eastAsia="ru-RU"/>
        </w:rPr>
        <w:t>кВ</w:t>
      </w:r>
      <w:proofErr w:type="spellEnd"/>
      <w:r w:rsidRPr="00315C12">
        <w:rPr>
          <w:rFonts w:ascii="Times New Roman" w:eastAsia="Times New Roman" w:hAnsi="Times New Roman" w:cs="Times New Roman"/>
          <w:sz w:val="24"/>
          <w:szCs w:val="24"/>
          <w:lang w:eastAsia="ru-RU"/>
        </w:rPr>
        <w:t xml:space="preserve"> Ф. </w:t>
      </w:r>
      <w:proofErr w:type="spellStart"/>
      <w:r w:rsidRPr="00315C12">
        <w:rPr>
          <w:rFonts w:ascii="Times New Roman" w:eastAsia="Times New Roman" w:hAnsi="Times New Roman" w:cs="Times New Roman"/>
          <w:sz w:val="24"/>
          <w:szCs w:val="24"/>
          <w:lang w:eastAsia="ru-RU"/>
        </w:rPr>
        <w:t>Краснослободка</w:t>
      </w:r>
      <w:proofErr w:type="spellEnd"/>
      <w:r w:rsidRPr="00315C12">
        <w:rPr>
          <w:rFonts w:ascii="Times New Roman" w:eastAsia="Times New Roman" w:hAnsi="Times New Roman" w:cs="Times New Roman"/>
          <w:sz w:val="24"/>
          <w:szCs w:val="24"/>
          <w:lang w:eastAsia="ru-RU"/>
        </w:rPr>
        <w:t xml:space="preserve"> РП </w:t>
      </w:r>
      <w:proofErr w:type="spellStart"/>
      <w:r w:rsidRPr="00315C12">
        <w:rPr>
          <w:rFonts w:ascii="Times New Roman" w:eastAsia="Times New Roman" w:hAnsi="Times New Roman" w:cs="Times New Roman"/>
          <w:sz w:val="24"/>
          <w:szCs w:val="24"/>
          <w:lang w:eastAsia="ru-RU"/>
        </w:rPr>
        <w:t>Сетолово</w:t>
      </w:r>
      <w:proofErr w:type="spellEnd"/>
      <w:r w:rsidRPr="00315C12">
        <w:rPr>
          <w:rFonts w:ascii="Times New Roman" w:eastAsia="Times New Roman" w:hAnsi="Times New Roman" w:cs="Times New Roman"/>
          <w:sz w:val="24"/>
          <w:szCs w:val="24"/>
          <w:lang w:eastAsia="ru-RU"/>
        </w:rPr>
        <w:t xml:space="preserve"> Ф.1005 ПС </w:t>
      </w:r>
      <w:proofErr w:type="spellStart"/>
      <w:r w:rsidRPr="00315C12">
        <w:rPr>
          <w:rFonts w:ascii="Times New Roman" w:eastAsia="Times New Roman" w:hAnsi="Times New Roman" w:cs="Times New Roman"/>
          <w:sz w:val="24"/>
          <w:szCs w:val="24"/>
          <w:lang w:eastAsia="ru-RU"/>
        </w:rPr>
        <w:t>ПочепскаяПочепский</w:t>
      </w:r>
      <w:proofErr w:type="spellEnd"/>
      <w:r w:rsidRPr="00315C12">
        <w:rPr>
          <w:rFonts w:ascii="Times New Roman" w:eastAsia="Times New Roman" w:hAnsi="Times New Roman" w:cs="Times New Roman"/>
          <w:sz w:val="24"/>
          <w:szCs w:val="24"/>
          <w:lang w:eastAsia="ru-RU"/>
        </w:rPr>
        <w:t xml:space="preserve"> район Брянской области; Тип зоны: Охранная зона инженерных коммуникаций.</w:t>
      </w:r>
    </w:p>
    <w:p w14:paraId="6E52D803" w14:textId="4B7EA5CE" w:rsidR="00AB12B1" w:rsidRDefault="00AB12B1" w:rsidP="00AB12B1">
      <w:pPr>
        <w:spacing w:after="0" w:line="240" w:lineRule="auto"/>
        <w:ind w:firstLine="567"/>
        <w:jc w:val="both"/>
        <w:rPr>
          <w:rFonts w:ascii="Times New Roman" w:eastAsia="Times New Roman" w:hAnsi="Times New Roman" w:cs="Times New Roman"/>
          <w:sz w:val="24"/>
          <w:szCs w:val="24"/>
          <w:lang w:eastAsia="ru-RU"/>
        </w:rPr>
      </w:pPr>
      <w:r w:rsidRPr="001527AC">
        <w:rPr>
          <w:rFonts w:ascii="Times New Roman" w:eastAsia="Times New Roman" w:hAnsi="Times New Roman" w:cs="Times New Roman"/>
          <w:sz w:val="24"/>
          <w:szCs w:val="24"/>
          <w:lang w:eastAsia="ru-RU"/>
        </w:rPr>
        <w:t>Ограничения использования земельн</w:t>
      </w:r>
      <w:r w:rsidR="00A40B57">
        <w:rPr>
          <w:rFonts w:ascii="Times New Roman" w:eastAsia="Times New Roman" w:hAnsi="Times New Roman" w:cs="Times New Roman"/>
          <w:sz w:val="24"/>
          <w:szCs w:val="24"/>
          <w:lang w:eastAsia="ru-RU"/>
        </w:rPr>
        <w:t>ого</w:t>
      </w:r>
      <w:r w:rsidRPr="001527AC">
        <w:rPr>
          <w:rFonts w:ascii="Times New Roman" w:eastAsia="Times New Roman" w:hAnsi="Times New Roman" w:cs="Times New Roman"/>
          <w:sz w:val="24"/>
          <w:szCs w:val="24"/>
          <w:lang w:eastAsia="ru-RU"/>
        </w:rPr>
        <w:t xml:space="preserve"> участк</w:t>
      </w:r>
      <w:r w:rsidR="00A40B57">
        <w:rPr>
          <w:rFonts w:ascii="Times New Roman" w:eastAsia="Times New Roman" w:hAnsi="Times New Roman" w:cs="Times New Roman"/>
          <w:sz w:val="24"/>
          <w:szCs w:val="24"/>
          <w:lang w:eastAsia="ru-RU"/>
        </w:rPr>
        <w:t>а</w:t>
      </w:r>
      <w:r w:rsidRPr="001527AC">
        <w:rPr>
          <w:rFonts w:ascii="Times New Roman" w:eastAsia="Times New Roman" w:hAnsi="Times New Roman" w:cs="Times New Roman"/>
          <w:sz w:val="24"/>
          <w:szCs w:val="24"/>
          <w:lang w:eastAsia="ru-RU"/>
        </w:rPr>
        <w:t>: в рамках договор</w:t>
      </w:r>
      <w:r w:rsidR="00EB3791" w:rsidRPr="001527AC">
        <w:rPr>
          <w:rFonts w:ascii="Times New Roman" w:eastAsia="Times New Roman" w:hAnsi="Times New Roman" w:cs="Times New Roman"/>
          <w:sz w:val="24"/>
          <w:szCs w:val="24"/>
          <w:lang w:eastAsia="ru-RU"/>
        </w:rPr>
        <w:t>а</w:t>
      </w:r>
      <w:r w:rsidRPr="001527AC">
        <w:rPr>
          <w:rFonts w:ascii="Times New Roman" w:eastAsia="Times New Roman" w:hAnsi="Times New Roman" w:cs="Times New Roman"/>
          <w:sz w:val="24"/>
          <w:szCs w:val="24"/>
          <w:lang w:eastAsia="ru-RU"/>
        </w:rPr>
        <w:t xml:space="preserve"> </w:t>
      </w:r>
      <w:r w:rsidR="00AD1EE9">
        <w:rPr>
          <w:rFonts w:ascii="Times New Roman" w:eastAsia="Times New Roman" w:hAnsi="Times New Roman" w:cs="Times New Roman"/>
          <w:sz w:val="24"/>
          <w:szCs w:val="24"/>
          <w:lang w:eastAsia="ru-RU"/>
        </w:rPr>
        <w:t>купли-продажи</w:t>
      </w:r>
      <w:r w:rsidR="007F353F" w:rsidRPr="001527AC">
        <w:rPr>
          <w:rFonts w:ascii="Times New Roman" w:eastAsia="Times New Roman" w:hAnsi="Times New Roman" w:cs="Times New Roman"/>
          <w:sz w:val="24"/>
          <w:szCs w:val="24"/>
          <w:lang w:eastAsia="ru-RU"/>
        </w:rPr>
        <w:t xml:space="preserve"> </w:t>
      </w:r>
      <w:r w:rsidRPr="001527AC">
        <w:rPr>
          <w:rFonts w:ascii="Times New Roman" w:eastAsia="Times New Roman" w:hAnsi="Times New Roman" w:cs="Times New Roman"/>
          <w:sz w:val="24"/>
          <w:szCs w:val="24"/>
          <w:lang w:eastAsia="ru-RU"/>
        </w:rPr>
        <w:t>земельн</w:t>
      </w:r>
      <w:r w:rsidR="00EB3791" w:rsidRPr="001527AC">
        <w:rPr>
          <w:rFonts w:ascii="Times New Roman" w:eastAsia="Times New Roman" w:hAnsi="Times New Roman" w:cs="Times New Roman"/>
          <w:sz w:val="24"/>
          <w:szCs w:val="24"/>
          <w:lang w:eastAsia="ru-RU"/>
        </w:rPr>
        <w:t>ого</w:t>
      </w:r>
      <w:r w:rsidRPr="001527AC">
        <w:rPr>
          <w:rFonts w:ascii="Times New Roman" w:eastAsia="Times New Roman" w:hAnsi="Times New Roman" w:cs="Times New Roman"/>
          <w:sz w:val="24"/>
          <w:szCs w:val="24"/>
          <w:lang w:eastAsia="ru-RU"/>
        </w:rPr>
        <w:t xml:space="preserve"> участк</w:t>
      </w:r>
      <w:r w:rsidR="00EB3791" w:rsidRPr="001527AC">
        <w:rPr>
          <w:rFonts w:ascii="Times New Roman" w:eastAsia="Times New Roman" w:hAnsi="Times New Roman" w:cs="Times New Roman"/>
          <w:sz w:val="24"/>
          <w:szCs w:val="24"/>
          <w:lang w:eastAsia="ru-RU"/>
        </w:rPr>
        <w:t>а</w:t>
      </w:r>
      <w:r w:rsidRPr="001527AC">
        <w:rPr>
          <w:rFonts w:ascii="Times New Roman" w:eastAsia="Times New Roman" w:hAnsi="Times New Roman" w:cs="Times New Roman"/>
          <w:sz w:val="24"/>
          <w:szCs w:val="24"/>
          <w:lang w:eastAsia="ru-RU"/>
        </w:rPr>
        <w:t>.</w:t>
      </w:r>
    </w:p>
    <w:p w14:paraId="57B32DDD" w14:textId="50D92A0E" w:rsidR="00AD1EE9" w:rsidRPr="00964A8E" w:rsidRDefault="00AD1EE9" w:rsidP="007D33B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использовании земельных участков, необходимо соблюдать следующие условия: обеспечить</w:t>
      </w:r>
      <w:r w:rsidR="009019AB">
        <w:rPr>
          <w:rFonts w:ascii="Times New Roman" w:eastAsia="Times New Roman" w:hAnsi="Times New Roman" w:cs="Times New Roman"/>
          <w:sz w:val="24"/>
          <w:szCs w:val="24"/>
          <w:lang w:eastAsia="ru-RU"/>
        </w:rPr>
        <w:t xml:space="preserve"> беспрепятственный доступ на  земельный участок для инспекционных проверок, выполнять требования эксплуатационных служб по эксплуатации подземных и наземных коммуникаций и сооружений, если такие находятся на земельном участке, и не препятствовать их ремонту и обслуживанию, не препятствовать юридическим лицам, осуществляющим на основании соответствующих решений уполномоченных органов власти геодезические, геологоразведочные, землеустроительные и иные исследования и изыскания, использовать участок строго по целевому назначению, с соблюдением санитарных норм и экологических требований.</w:t>
      </w:r>
    </w:p>
    <w:p w14:paraId="4F4F57A0" w14:textId="77777777" w:rsidR="00D01814" w:rsidRDefault="00D01814" w:rsidP="00AB12B1">
      <w:pPr>
        <w:spacing w:after="0" w:line="240" w:lineRule="auto"/>
        <w:ind w:firstLine="567"/>
        <w:jc w:val="both"/>
        <w:rPr>
          <w:rFonts w:ascii="Times New Roman" w:eastAsia="Times New Roman" w:hAnsi="Times New Roman" w:cs="Times New Roman"/>
          <w:sz w:val="24"/>
          <w:szCs w:val="24"/>
          <w:lang w:eastAsia="ru-RU"/>
        </w:rPr>
      </w:pPr>
    </w:p>
    <w:p w14:paraId="27CBE18C" w14:textId="52BF36E6" w:rsidR="00D01814" w:rsidRPr="00D01814" w:rsidRDefault="00D01814" w:rsidP="00D01814">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b/>
          <w:sz w:val="24"/>
          <w:szCs w:val="24"/>
          <w:lang w:eastAsia="ru-RU"/>
        </w:rPr>
        <w:t xml:space="preserve">            Дата и время начала приема заявок</w:t>
      </w:r>
      <w:r w:rsidRPr="00D01814">
        <w:rPr>
          <w:rFonts w:ascii="Times New Roman" w:eastAsia="Times New Roman" w:hAnsi="Times New Roman" w:cs="Times New Roman"/>
          <w:sz w:val="24"/>
          <w:szCs w:val="24"/>
          <w:lang w:eastAsia="ru-RU"/>
        </w:rPr>
        <w:t xml:space="preserve">: Прием заявок </w:t>
      </w:r>
      <w:r w:rsidRPr="006D5B77">
        <w:rPr>
          <w:rFonts w:ascii="Times New Roman" w:eastAsia="Times New Roman" w:hAnsi="Times New Roman" w:cs="Times New Roman"/>
          <w:sz w:val="24"/>
          <w:szCs w:val="24"/>
          <w:lang w:eastAsia="ru-RU"/>
        </w:rPr>
        <w:t xml:space="preserve">начинается </w:t>
      </w:r>
      <w:r w:rsidR="006D5B77" w:rsidRPr="006D5B77">
        <w:rPr>
          <w:rFonts w:ascii="Times New Roman" w:eastAsia="Times New Roman" w:hAnsi="Times New Roman" w:cs="Times New Roman"/>
          <w:b/>
          <w:bCs/>
          <w:sz w:val="24"/>
          <w:szCs w:val="24"/>
          <w:lang w:eastAsia="ru-RU"/>
        </w:rPr>
        <w:t>08</w:t>
      </w:r>
      <w:r w:rsidRPr="006D5B77">
        <w:rPr>
          <w:rFonts w:ascii="Times New Roman" w:eastAsia="Times New Roman" w:hAnsi="Times New Roman" w:cs="Times New Roman"/>
          <w:b/>
          <w:bCs/>
          <w:sz w:val="24"/>
          <w:szCs w:val="24"/>
          <w:lang w:eastAsia="ru-RU"/>
        </w:rPr>
        <w:t>.</w:t>
      </w:r>
      <w:r w:rsidR="005D0A4C" w:rsidRPr="006D5B77">
        <w:rPr>
          <w:rFonts w:ascii="Times New Roman" w:eastAsia="Times New Roman" w:hAnsi="Times New Roman" w:cs="Times New Roman"/>
          <w:b/>
          <w:bCs/>
          <w:sz w:val="24"/>
          <w:szCs w:val="24"/>
          <w:lang w:eastAsia="ru-RU"/>
        </w:rPr>
        <w:t>0</w:t>
      </w:r>
      <w:r w:rsidR="006D5B77" w:rsidRPr="006D5B77">
        <w:rPr>
          <w:rFonts w:ascii="Times New Roman" w:eastAsia="Times New Roman" w:hAnsi="Times New Roman" w:cs="Times New Roman"/>
          <w:b/>
          <w:bCs/>
          <w:sz w:val="24"/>
          <w:szCs w:val="24"/>
          <w:lang w:eastAsia="ru-RU"/>
        </w:rPr>
        <w:t>5</w:t>
      </w:r>
      <w:r w:rsidR="001527AC" w:rsidRPr="006D5B77">
        <w:rPr>
          <w:rFonts w:ascii="Times New Roman" w:eastAsia="Times New Roman" w:hAnsi="Times New Roman" w:cs="Times New Roman"/>
          <w:b/>
          <w:sz w:val="24"/>
          <w:szCs w:val="24"/>
          <w:lang w:eastAsia="ru-RU"/>
        </w:rPr>
        <w:t>.</w:t>
      </w:r>
      <w:r w:rsidRPr="006D5B77">
        <w:rPr>
          <w:rFonts w:ascii="Times New Roman" w:eastAsia="Times New Roman" w:hAnsi="Times New Roman" w:cs="Times New Roman"/>
          <w:b/>
          <w:sz w:val="24"/>
          <w:szCs w:val="24"/>
          <w:lang w:eastAsia="ru-RU"/>
        </w:rPr>
        <w:t>202</w:t>
      </w:r>
      <w:r w:rsidR="005D0A4C" w:rsidRPr="006D5B77">
        <w:rPr>
          <w:rFonts w:ascii="Times New Roman" w:eastAsia="Times New Roman" w:hAnsi="Times New Roman" w:cs="Times New Roman"/>
          <w:b/>
          <w:sz w:val="24"/>
          <w:szCs w:val="24"/>
          <w:lang w:eastAsia="ru-RU"/>
        </w:rPr>
        <w:t>6</w:t>
      </w:r>
      <w:r w:rsidRPr="006D5B77">
        <w:rPr>
          <w:rFonts w:ascii="Times New Roman" w:eastAsia="Times New Roman" w:hAnsi="Times New Roman" w:cs="Times New Roman"/>
          <w:b/>
          <w:sz w:val="24"/>
          <w:szCs w:val="24"/>
          <w:lang w:eastAsia="ru-RU"/>
        </w:rPr>
        <w:t xml:space="preserve"> г. с </w:t>
      </w:r>
      <w:r w:rsidR="006D5B77" w:rsidRPr="006D5B77">
        <w:rPr>
          <w:rFonts w:ascii="Times New Roman" w:eastAsia="Times New Roman" w:hAnsi="Times New Roman" w:cs="Times New Roman"/>
          <w:b/>
          <w:sz w:val="24"/>
          <w:szCs w:val="24"/>
          <w:lang w:eastAsia="ru-RU"/>
        </w:rPr>
        <w:t>12</w:t>
      </w:r>
      <w:r w:rsidRPr="006D5B77">
        <w:rPr>
          <w:rFonts w:ascii="Times New Roman" w:eastAsia="Times New Roman" w:hAnsi="Times New Roman" w:cs="Times New Roman"/>
          <w:b/>
          <w:sz w:val="24"/>
          <w:szCs w:val="24"/>
          <w:lang w:eastAsia="ru-RU"/>
        </w:rPr>
        <w:t>.</w:t>
      </w:r>
      <w:r w:rsidR="00666E2E">
        <w:rPr>
          <w:rFonts w:ascii="Times New Roman" w:eastAsia="Times New Roman" w:hAnsi="Times New Roman" w:cs="Times New Roman"/>
          <w:b/>
          <w:sz w:val="24"/>
          <w:szCs w:val="24"/>
          <w:lang w:eastAsia="ru-RU"/>
        </w:rPr>
        <w:t>30</w:t>
      </w:r>
      <w:r w:rsidRPr="00EE2127">
        <w:rPr>
          <w:rFonts w:ascii="Times New Roman" w:eastAsia="Times New Roman" w:hAnsi="Times New Roman" w:cs="Times New Roman"/>
          <w:b/>
          <w:sz w:val="24"/>
          <w:szCs w:val="24"/>
          <w:lang w:eastAsia="ru-RU"/>
        </w:rPr>
        <w:t xml:space="preserve"> </w:t>
      </w:r>
      <w:r w:rsidRPr="00EE2127">
        <w:rPr>
          <w:rFonts w:ascii="Times New Roman" w:eastAsia="Times New Roman" w:hAnsi="Times New Roman" w:cs="Times New Roman"/>
          <w:sz w:val="24"/>
          <w:szCs w:val="24"/>
          <w:lang w:eastAsia="ru-RU"/>
        </w:rPr>
        <w:t>по</w:t>
      </w:r>
      <w:r w:rsidRPr="00D01814">
        <w:rPr>
          <w:rFonts w:ascii="Times New Roman" w:eastAsia="Times New Roman" w:hAnsi="Times New Roman" w:cs="Times New Roman"/>
          <w:sz w:val="24"/>
          <w:szCs w:val="24"/>
          <w:lang w:eastAsia="ru-RU"/>
        </w:rPr>
        <w:t xml:space="preserve"> московскому времени</w:t>
      </w:r>
      <w:r w:rsidRPr="00D01814">
        <w:rPr>
          <w:rFonts w:ascii="Times New Roman" w:eastAsia="Times New Roman" w:hAnsi="Times New Roman" w:cs="Times New Roman"/>
          <w:b/>
          <w:sz w:val="24"/>
          <w:szCs w:val="24"/>
          <w:lang w:eastAsia="ru-RU"/>
        </w:rPr>
        <w:t>.</w:t>
      </w:r>
      <w:r w:rsidRPr="00D01814">
        <w:rPr>
          <w:rFonts w:ascii="Times New Roman" w:eastAsia="Times New Roman" w:hAnsi="Times New Roman" w:cs="Times New Roman"/>
          <w:sz w:val="24"/>
          <w:szCs w:val="24"/>
          <w:lang w:eastAsia="ru-RU"/>
        </w:rPr>
        <w:t xml:space="preserve"> </w:t>
      </w:r>
    </w:p>
    <w:p w14:paraId="53987F31" w14:textId="2279C6E0" w:rsidR="00D01814" w:rsidRPr="00D01814" w:rsidRDefault="00D01814" w:rsidP="00D01814">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w:t>
      </w:r>
      <w:r w:rsidRPr="00D01814">
        <w:rPr>
          <w:rFonts w:ascii="Times New Roman" w:eastAsia="Times New Roman" w:hAnsi="Times New Roman" w:cs="Times New Roman"/>
          <w:b/>
          <w:sz w:val="24"/>
          <w:szCs w:val="24"/>
          <w:lang w:eastAsia="ru-RU"/>
        </w:rPr>
        <w:t>Место подачи заявок</w:t>
      </w:r>
      <w:r w:rsidRPr="00D01814">
        <w:rPr>
          <w:rFonts w:ascii="Times New Roman" w:eastAsia="Times New Roman" w:hAnsi="Times New Roman" w:cs="Times New Roman"/>
          <w:sz w:val="24"/>
          <w:szCs w:val="24"/>
          <w:lang w:eastAsia="ru-RU"/>
        </w:rPr>
        <w:t xml:space="preserve">: Электронная площадка </w:t>
      </w:r>
      <w:r w:rsidRPr="001527AC">
        <w:rPr>
          <w:rFonts w:ascii="Times New Roman" w:eastAsia="Times New Roman" w:hAnsi="Times New Roman" w:cs="Times New Roman"/>
          <w:sz w:val="24"/>
          <w:szCs w:val="24"/>
          <w:lang w:eastAsia="ru-RU"/>
        </w:rPr>
        <w:t>(</w:t>
      </w:r>
      <w:hyperlink r:id="rId9" w:history="1">
        <w:r w:rsidRPr="001527AC">
          <w:rPr>
            <w:rFonts w:ascii="Times New Roman" w:eastAsia="Times New Roman" w:hAnsi="Times New Roman" w:cs="Times New Roman"/>
            <w:color w:val="0000FF"/>
            <w:sz w:val="24"/>
            <w:szCs w:val="24"/>
            <w:u w:val="single"/>
            <w:lang w:eastAsia="ru-RU"/>
          </w:rPr>
          <w:t>https://www.rts-tender.ru</w:t>
        </w:r>
      </w:hyperlink>
      <w:r w:rsidRPr="001527AC">
        <w:rPr>
          <w:rFonts w:ascii="Times New Roman" w:eastAsia="Times New Roman" w:hAnsi="Times New Roman" w:cs="Times New Roman"/>
          <w:sz w:val="24"/>
          <w:szCs w:val="24"/>
          <w:lang w:eastAsia="ru-RU"/>
        </w:rPr>
        <w:t>).</w:t>
      </w:r>
    </w:p>
    <w:p w14:paraId="1C5451A5"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D01814">
        <w:rPr>
          <w:rFonts w:ascii="Times New Roman" w:eastAsia="Times New Roman" w:hAnsi="Times New Roman" w:cs="Times New Roman"/>
          <w:b/>
          <w:bCs/>
          <w:color w:val="000000"/>
          <w:sz w:val="24"/>
          <w:szCs w:val="24"/>
          <w:lang w:eastAsia="ru-RU"/>
        </w:rPr>
        <w:t xml:space="preserve">          </w:t>
      </w:r>
      <w:r w:rsidRPr="00D01814">
        <w:rPr>
          <w:rFonts w:ascii="Times New Roman" w:eastAsia="Times New Roman" w:hAnsi="Times New Roman" w:cs="Times New Roman"/>
          <w:b/>
          <w:color w:val="000000"/>
          <w:sz w:val="24"/>
          <w:szCs w:val="24"/>
          <w:lang w:eastAsia="ru-RU"/>
        </w:rPr>
        <w:t xml:space="preserve"> Порядок регистрации на электронной площадке</w:t>
      </w:r>
      <w:proofErr w:type="gramStart"/>
      <w:r w:rsidRPr="00D01814">
        <w:rPr>
          <w:rFonts w:ascii="Times New Roman" w:eastAsia="Times New Roman" w:hAnsi="Times New Roman" w:cs="Times New Roman"/>
          <w:b/>
          <w:color w:val="000000"/>
          <w:sz w:val="24"/>
          <w:szCs w:val="24"/>
          <w:lang w:eastAsia="ru-RU"/>
        </w:rPr>
        <w:t>:</w:t>
      </w:r>
      <w:r w:rsidRPr="00D01814">
        <w:rPr>
          <w:rFonts w:ascii="Times New Roman" w:eastAsia="Times New Roman" w:hAnsi="Times New Roman" w:cs="Times New Roman"/>
          <w:color w:val="000000"/>
          <w:sz w:val="24"/>
          <w:szCs w:val="24"/>
          <w:lang w:eastAsia="ru-RU"/>
        </w:rPr>
        <w:t xml:space="preserve"> Для</w:t>
      </w:r>
      <w:proofErr w:type="gramEnd"/>
      <w:r w:rsidRPr="00D01814">
        <w:rPr>
          <w:rFonts w:ascii="Times New Roman" w:eastAsia="Times New Roman" w:hAnsi="Times New Roman" w:cs="Times New Roman"/>
          <w:color w:val="000000"/>
          <w:sz w:val="24"/>
          <w:szCs w:val="24"/>
          <w:lang w:eastAsia="ru-RU"/>
        </w:rPr>
        <w:t xml:space="preserve"> обеспечения доступа к участию в электронном аукционе Заявителям необходимо пройти процедуру регистрации на электронной площадке либо в ГИС Торги.</w:t>
      </w:r>
    </w:p>
    <w:p w14:paraId="69CCEE6C"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bCs/>
          <w:color w:val="000000"/>
          <w:sz w:val="24"/>
          <w:szCs w:val="24"/>
          <w:lang w:eastAsia="ru-RU"/>
        </w:rPr>
        <w:t xml:space="preserve">          1. </w:t>
      </w:r>
      <w:r w:rsidRPr="00D01814">
        <w:rPr>
          <w:rFonts w:ascii="Times New Roman" w:eastAsia="Times New Roman" w:hAnsi="Times New Roman" w:cs="Times New Roman"/>
          <w:color w:val="000000"/>
          <w:sz w:val="24"/>
          <w:szCs w:val="24"/>
          <w:lang w:eastAsia="ru-RU"/>
        </w:rPr>
        <w:t>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10" w:history="1">
        <w:r w:rsidRPr="00D01814">
          <w:rPr>
            <w:rFonts w:ascii="Times New Roman" w:eastAsia="Times New Roman" w:hAnsi="Times New Roman" w:cs="Times New Roman"/>
            <w:color w:val="0000FF"/>
            <w:sz w:val="24"/>
            <w:szCs w:val="24"/>
            <w:u w:val="single"/>
            <w:lang w:eastAsia="ru-RU"/>
          </w:rPr>
          <w:t>www.torgi.gov.ru/new</w:t>
        </w:r>
      </w:hyperlink>
      <w:r w:rsidRPr="00D01814">
        <w:rPr>
          <w:rFonts w:ascii="Times New Roman" w:eastAsia="Times New Roman" w:hAnsi="Times New Roman" w:cs="Times New Roman"/>
          <w:color w:val="143370"/>
          <w:sz w:val="24"/>
          <w:szCs w:val="24"/>
          <w:lang w:eastAsia="ru-RU"/>
        </w:rPr>
        <w:t> (ГИС Торги).</w:t>
      </w:r>
      <w:r w:rsidRPr="00D01814">
        <w:rPr>
          <w:rFonts w:ascii="Times New Roman" w:eastAsia="Times New Roman" w:hAnsi="Times New Roman" w:cs="Times New Roman"/>
          <w:color w:val="000000"/>
          <w:sz w:val="24"/>
          <w:szCs w:val="24"/>
          <w:lang w:eastAsia="ru-RU"/>
        </w:rPr>
        <w:t xml:space="preserve"> После регистрации пользователь автоматически получает доступ к участию в торгах на электронных площадках, аккредитованных в соответствии с Федеральным законом от 05.04.2013 №44-ФЗ, без прохождения дополнительных проверок и направления документов. Для регистрации потребуется подтвержденная учетная запись на госуслугах (ЕСИА), квалифицированная электронная подпись, а также выполнить следующие  действия в системе:                                                                                                                                                         - пройти авторизацию в ГИС Торги при помощи учетной записи на  госуслугах (ЕСИА)</w:t>
      </w:r>
      <w:r w:rsidRPr="00D01814">
        <w:rPr>
          <w:rFonts w:ascii="Times New Roman" w:eastAsia="Times New Roman" w:hAnsi="Times New Roman" w:cs="Times New Roman"/>
          <w:color w:val="000000"/>
          <w:sz w:val="24"/>
          <w:szCs w:val="24"/>
          <w:lang w:eastAsia="ru-RU"/>
        </w:rPr>
        <w:br/>
        <w:t>- заполнить заявление на регистрацию и при необходимости приложить документы</w:t>
      </w:r>
      <w:r w:rsidRPr="00D01814">
        <w:rPr>
          <w:rFonts w:ascii="Times New Roman" w:eastAsia="Times New Roman" w:hAnsi="Times New Roman" w:cs="Times New Roman"/>
          <w:color w:val="000000"/>
          <w:sz w:val="24"/>
          <w:szCs w:val="24"/>
          <w:lang w:eastAsia="ru-RU"/>
        </w:rPr>
        <w:br/>
        <w:t xml:space="preserve">-    подписать заявление на регистрацию квалифицированной электронной подписью.               </w:t>
      </w:r>
      <w:r w:rsidRPr="00D01814">
        <w:rPr>
          <w:rFonts w:ascii="Times New Roman" w:eastAsia="Times New Roman" w:hAnsi="Times New Roman" w:cs="Times New Roman"/>
          <w:b/>
          <w:color w:val="000000"/>
          <w:sz w:val="24"/>
          <w:szCs w:val="24"/>
          <w:lang w:eastAsia="ru-RU"/>
        </w:rPr>
        <w:t xml:space="preserve">          </w:t>
      </w:r>
    </w:p>
    <w:p w14:paraId="75E38A03" w14:textId="76268C08"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D01814">
        <w:rPr>
          <w:rFonts w:ascii="Times New Roman" w:eastAsia="Times New Roman" w:hAnsi="Times New Roman" w:cs="Times New Roman"/>
          <w:color w:val="000000"/>
          <w:sz w:val="24"/>
          <w:szCs w:val="24"/>
          <w:lang w:eastAsia="ru-RU"/>
        </w:rPr>
        <w:t xml:space="preserve">        2. Для получения регистрации на электронной площадке ООО «РТС-тендер                   </w:t>
      </w:r>
      <w:proofErr w:type="gramStart"/>
      <w:r w:rsidRPr="00D01814">
        <w:rPr>
          <w:rFonts w:ascii="Times New Roman" w:eastAsia="Times New Roman" w:hAnsi="Times New Roman" w:cs="Times New Roman"/>
          <w:color w:val="000000"/>
          <w:sz w:val="24"/>
          <w:szCs w:val="24"/>
          <w:lang w:eastAsia="ru-RU"/>
        </w:rPr>
        <w:t xml:space="preserve">   (</w:t>
      </w:r>
      <w:proofErr w:type="gramEnd"/>
      <w:r w:rsidR="00B43809">
        <w:fldChar w:fldCharType="begin"/>
      </w:r>
      <w:r w:rsidR="00B43809">
        <w:instrText xml:space="preserve"> HYPERLINK "https://www.rts-tender.ru/" </w:instrText>
      </w:r>
      <w:r w:rsidR="00B43809">
        <w:fldChar w:fldCharType="separate"/>
      </w:r>
      <w:r w:rsidRPr="00D01814">
        <w:rPr>
          <w:rFonts w:ascii="Times New Roman" w:eastAsia="Times New Roman" w:hAnsi="Times New Roman" w:cs="Times New Roman"/>
          <w:color w:val="0000FF"/>
          <w:sz w:val="24"/>
          <w:szCs w:val="24"/>
          <w:u w:val="single"/>
          <w:lang w:eastAsia="ru-RU"/>
        </w:rPr>
        <w:t>https://www.rts-tender.ru/</w:t>
      </w:r>
      <w:r w:rsidR="00B43809">
        <w:rPr>
          <w:rFonts w:ascii="Times New Roman" w:eastAsia="Times New Roman" w:hAnsi="Times New Roman" w:cs="Times New Roman"/>
          <w:color w:val="0000FF"/>
          <w:sz w:val="24"/>
          <w:szCs w:val="24"/>
          <w:u w:val="single"/>
          <w:lang w:eastAsia="ru-RU"/>
        </w:rPr>
        <w:fldChar w:fldCharType="end"/>
      </w:r>
      <w:r w:rsidRPr="00D01814">
        <w:rPr>
          <w:rFonts w:ascii="Times New Roman" w:eastAsia="Times New Roman" w:hAnsi="Times New Roman" w:cs="Times New Roman"/>
          <w:color w:val="000000"/>
          <w:sz w:val="24"/>
          <w:szCs w:val="24"/>
          <w:lang w:eastAsia="ru-RU"/>
        </w:rPr>
        <w:t>)</w:t>
      </w:r>
      <w:r w:rsidRPr="00D01814">
        <w:rPr>
          <w:rFonts w:ascii="Times New Roman" w:eastAsia="Times New Roman" w:hAnsi="Times New Roman" w:cs="Times New Roman"/>
          <w:sz w:val="24"/>
          <w:szCs w:val="24"/>
          <w:lang w:eastAsia="ru-RU"/>
        </w:rPr>
        <w:t xml:space="preserve"> необходимо пройти регистрацию (аккредитацию) на электронной площадке в соответствии с Регламентом и Инструкциями</w:t>
      </w:r>
      <w:r w:rsidRPr="00D01814">
        <w:rPr>
          <w:rFonts w:ascii="Times New Roman" w:eastAsia="Times New Roman" w:hAnsi="Times New Roman" w:cs="Times New Roman"/>
          <w:b/>
          <w:bCs/>
          <w:sz w:val="24"/>
          <w:szCs w:val="24"/>
          <w:lang w:eastAsia="ru-RU"/>
        </w:rPr>
        <w:t xml:space="preserve"> </w:t>
      </w:r>
      <w:r w:rsidRPr="00D01814">
        <w:rPr>
          <w:rFonts w:ascii="Times New Roman" w:eastAsia="Times New Roman" w:hAnsi="Times New Roman" w:cs="Times New Roman"/>
          <w:sz w:val="24"/>
          <w:szCs w:val="24"/>
          <w:lang w:eastAsia="ru-RU"/>
        </w:rPr>
        <w:t>электронной площадки</w:t>
      </w:r>
      <w:r w:rsidRPr="00D01814">
        <w:rPr>
          <w:rFonts w:ascii="Times New Roman" w:eastAsia="Times New Roman" w:hAnsi="Times New Roman" w:cs="Times New Roman"/>
          <w:b/>
          <w:bCs/>
          <w:sz w:val="24"/>
          <w:szCs w:val="24"/>
          <w:lang w:eastAsia="ru-RU"/>
        </w:rPr>
        <w:t>.</w:t>
      </w:r>
    </w:p>
    <w:p w14:paraId="35327AB2"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D01814">
        <w:rPr>
          <w:rFonts w:ascii="Times New Roman" w:eastAsia="Times New Roman" w:hAnsi="Times New Roman" w:cs="Times New Roman"/>
          <w:b/>
          <w:bCs/>
          <w:sz w:val="24"/>
          <w:szCs w:val="24"/>
          <w:lang w:eastAsia="ru-RU"/>
        </w:rPr>
        <w:t xml:space="preserve">   </w:t>
      </w:r>
      <w:r w:rsidRPr="00D01814">
        <w:rPr>
          <w:rFonts w:ascii="Times New Roman" w:eastAsia="Times New Roman" w:hAnsi="Times New Roman" w:cs="Times New Roman"/>
          <w:sz w:val="24"/>
          <w:szCs w:val="24"/>
          <w:lang w:eastAsia="ru-RU"/>
        </w:rPr>
        <w:t xml:space="preserve">       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6C99BDD4"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D01814">
        <w:rPr>
          <w:rFonts w:ascii="Times New Roman" w:eastAsia="Times New Roman" w:hAnsi="Times New Roman" w:cs="Times New Roman"/>
          <w:b/>
          <w:color w:val="000000"/>
          <w:sz w:val="24"/>
          <w:szCs w:val="24"/>
          <w:lang w:eastAsia="ru-RU"/>
        </w:rPr>
        <w:t>Документы, представляемые заявителями для участия в электронном аукционе:</w:t>
      </w:r>
    </w:p>
    <w:p w14:paraId="61144C93" w14:textId="10071BE7" w:rsidR="00D01814" w:rsidRPr="00D01814" w:rsidRDefault="00D01814" w:rsidP="00D0181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t xml:space="preserve">1) заявка на участие в </w:t>
      </w:r>
      <w:r w:rsidRPr="00D01814">
        <w:rPr>
          <w:rFonts w:ascii="Times New Roman" w:eastAsia="Times New Roman" w:hAnsi="Times New Roman" w:cs="Times New Roman"/>
          <w:sz w:val="24"/>
          <w:szCs w:val="24"/>
          <w:lang w:eastAsia="ru-RU"/>
        </w:rPr>
        <w:t>электронном</w:t>
      </w:r>
      <w:r w:rsidRPr="00D01814">
        <w:rPr>
          <w:rFonts w:ascii="Times New Roman" w:eastAsia="Times New Roman" w:hAnsi="Times New Roman" w:cs="Times New Roman"/>
          <w:bCs/>
          <w:sz w:val="24"/>
          <w:szCs w:val="24"/>
          <w:lang w:eastAsia="ru-RU"/>
        </w:rPr>
        <w:t xml:space="preserve"> аукционе</w:t>
      </w:r>
      <w:r w:rsidRPr="00D01814">
        <w:rPr>
          <w:rFonts w:ascii="Times New Roman" w:eastAsia="Times New Roman" w:hAnsi="Times New Roman" w:cs="Times New Roman"/>
          <w:b/>
          <w:sz w:val="24"/>
          <w:szCs w:val="24"/>
          <w:lang w:eastAsia="ru-RU"/>
        </w:rPr>
        <w:t xml:space="preserve"> </w:t>
      </w:r>
      <w:r w:rsidRPr="00D01814">
        <w:rPr>
          <w:rFonts w:ascii="Times New Roman" w:eastAsia="Times New Roman" w:hAnsi="Times New Roman" w:cs="Times New Roman"/>
          <w:bCs/>
          <w:sz w:val="24"/>
          <w:szCs w:val="24"/>
          <w:lang w:eastAsia="ru-RU"/>
        </w:rPr>
        <w:t xml:space="preserve">по установленной в извещении о проведении </w:t>
      </w:r>
      <w:r w:rsidRPr="00D01814">
        <w:rPr>
          <w:rFonts w:ascii="Times New Roman" w:eastAsia="Times New Roman" w:hAnsi="Times New Roman" w:cs="Times New Roman"/>
          <w:sz w:val="24"/>
          <w:szCs w:val="24"/>
          <w:lang w:eastAsia="ru-RU"/>
        </w:rPr>
        <w:t>электронного</w:t>
      </w:r>
      <w:r w:rsidRPr="00D01814">
        <w:rPr>
          <w:rFonts w:ascii="Times New Roman" w:eastAsia="Times New Roman" w:hAnsi="Times New Roman" w:cs="Times New Roman"/>
          <w:bCs/>
          <w:sz w:val="24"/>
          <w:szCs w:val="24"/>
          <w:lang w:eastAsia="ru-RU"/>
        </w:rPr>
        <w:t xml:space="preserve"> аукциона</w:t>
      </w:r>
      <w:r w:rsidR="00B13BDF">
        <w:rPr>
          <w:rFonts w:ascii="Times New Roman" w:eastAsia="Times New Roman" w:hAnsi="Times New Roman" w:cs="Times New Roman"/>
          <w:bCs/>
          <w:sz w:val="24"/>
          <w:szCs w:val="24"/>
          <w:lang w:eastAsia="ru-RU"/>
        </w:rPr>
        <w:t xml:space="preserve"> форме</w:t>
      </w:r>
      <w:r w:rsidRPr="00D01814">
        <w:rPr>
          <w:rFonts w:ascii="Times New Roman" w:eastAsia="Times New Roman" w:hAnsi="Times New Roman" w:cs="Times New Roman"/>
          <w:sz w:val="24"/>
          <w:szCs w:val="24"/>
          <w:lang w:eastAsia="ru-RU"/>
        </w:rPr>
        <w:t>,</w:t>
      </w:r>
      <w:r w:rsidRPr="00D01814">
        <w:rPr>
          <w:rFonts w:ascii="Times New Roman" w:eastAsia="Times New Roman" w:hAnsi="Times New Roman" w:cs="Times New Roman"/>
          <w:bCs/>
          <w:sz w:val="24"/>
          <w:szCs w:val="24"/>
          <w:lang w:eastAsia="ru-RU"/>
        </w:rPr>
        <w:t xml:space="preserve"> с указанием банковских реквизитов счета для возврата задатка;</w:t>
      </w:r>
    </w:p>
    <w:p w14:paraId="62CA863B" w14:textId="77777777" w:rsidR="00D01814" w:rsidRPr="00D01814" w:rsidRDefault="00D01814" w:rsidP="00D0181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t>2) копии документов, удостоверяющих личность заявителя (для граждан)</w:t>
      </w:r>
      <w:r w:rsidRPr="00D01814">
        <w:rPr>
          <w:rFonts w:ascii="Times New Roman" w:eastAsia="Times New Roman" w:hAnsi="Times New Roman" w:cs="Times New Roman"/>
          <w:sz w:val="24"/>
          <w:szCs w:val="24"/>
          <w:lang w:eastAsia="ru-RU"/>
        </w:rPr>
        <w:t xml:space="preserve"> (в случае представления копии паспорта гражданина Российской Федерации представляются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p>
    <w:p w14:paraId="0E8C75AE" w14:textId="77777777" w:rsidR="00D01814" w:rsidRPr="00D01814" w:rsidRDefault="00D01814" w:rsidP="00D0181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D8B4B6F" w14:textId="77777777" w:rsidR="00D01814" w:rsidRPr="00D01814" w:rsidRDefault="00D01814" w:rsidP="00D0181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lastRenderedPageBreak/>
        <w:t xml:space="preserve"> 4) документы, подтверждающие внесение задатка.</w:t>
      </w:r>
      <w:r w:rsidRPr="00D01814">
        <w:rPr>
          <w:rFonts w:ascii="Times New Roman" w:eastAsia="Times New Roman" w:hAnsi="Times New Roman" w:cs="Times New Roman"/>
          <w:sz w:val="24"/>
          <w:szCs w:val="24"/>
          <w:lang w:eastAsia="ru-RU"/>
        </w:rPr>
        <w:t xml:space="preserve">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5F2E85D8" w14:textId="77777777" w:rsidR="00F84F31" w:rsidRDefault="00F84F31" w:rsidP="00D01814">
      <w:pPr>
        <w:widowControl w:val="0"/>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23D9B625" w14:textId="548075A8" w:rsidR="00D01814" w:rsidRPr="00D01814" w:rsidRDefault="00D01814" w:rsidP="00D01814">
      <w:pPr>
        <w:widowControl w:val="0"/>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D01814">
        <w:rPr>
          <w:rFonts w:ascii="Times New Roman" w:eastAsia="Calibri" w:hAnsi="Times New Roman" w:cs="Times New Roman"/>
          <w:b/>
          <w:bCs/>
          <w:sz w:val="24"/>
          <w:szCs w:val="24"/>
        </w:rPr>
        <w:t xml:space="preserve"> </w:t>
      </w:r>
      <w:proofErr w:type="gramStart"/>
      <w:r w:rsidRPr="00D01814">
        <w:rPr>
          <w:rFonts w:ascii="Times New Roman" w:eastAsia="Calibri" w:hAnsi="Times New Roman" w:cs="Times New Roman"/>
          <w:b/>
          <w:bCs/>
          <w:sz w:val="24"/>
          <w:szCs w:val="24"/>
        </w:rPr>
        <w:t>Порядок  приема</w:t>
      </w:r>
      <w:proofErr w:type="gramEnd"/>
      <w:r w:rsidRPr="00D01814">
        <w:rPr>
          <w:rFonts w:ascii="Times New Roman" w:eastAsia="Calibri" w:hAnsi="Times New Roman" w:cs="Times New Roman"/>
          <w:b/>
          <w:bCs/>
          <w:sz w:val="24"/>
          <w:szCs w:val="24"/>
        </w:rPr>
        <w:t xml:space="preserve"> заявок:</w:t>
      </w:r>
    </w:p>
    <w:p w14:paraId="722D7497"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t xml:space="preserve">           Заявка на участие в </w:t>
      </w:r>
      <w:r w:rsidRPr="00D01814">
        <w:rPr>
          <w:rFonts w:ascii="Times New Roman" w:eastAsia="Times New Roman" w:hAnsi="Times New Roman" w:cs="Times New Roman"/>
          <w:sz w:val="24"/>
          <w:szCs w:val="24"/>
          <w:lang w:eastAsia="ru-RU"/>
        </w:rPr>
        <w:t>электронном</w:t>
      </w:r>
      <w:r w:rsidRPr="00D01814">
        <w:rPr>
          <w:rFonts w:ascii="Times New Roman" w:eastAsia="Times New Roman" w:hAnsi="Times New Roman" w:cs="Times New Roman"/>
          <w:bCs/>
          <w:sz w:val="24"/>
          <w:szCs w:val="24"/>
          <w:lang w:eastAsia="ru-RU"/>
        </w:rPr>
        <w:t xml:space="preserve"> </w:t>
      </w:r>
      <w:proofErr w:type="gramStart"/>
      <w:r w:rsidRPr="00D01814">
        <w:rPr>
          <w:rFonts w:ascii="Times New Roman" w:eastAsia="Times New Roman" w:hAnsi="Times New Roman" w:cs="Times New Roman"/>
          <w:bCs/>
          <w:sz w:val="24"/>
          <w:szCs w:val="24"/>
          <w:lang w:eastAsia="ru-RU"/>
        </w:rPr>
        <w:t>аукционе  с</w:t>
      </w:r>
      <w:proofErr w:type="gramEnd"/>
      <w:r w:rsidRPr="00D01814">
        <w:rPr>
          <w:rFonts w:ascii="Times New Roman" w:eastAsia="Times New Roman" w:hAnsi="Times New Roman" w:cs="Times New Roman"/>
          <w:bCs/>
          <w:sz w:val="24"/>
          <w:szCs w:val="24"/>
          <w:lang w:eastAsia="ru-RU"/>
        </w:rPr>
        <w:t xml:space="preserve">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54DECC2D"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color w:val="000000"/>
          <w:sz w:val="24"/>
          <w:szCs w:val="24"/>
          <w:lang w:eastAsia="ru-RU"/>
        </w:rPr>
        <w:t xml:space="preserve">           Прием заявок обеспечивается Оператором электронной площадки в соответствии с Регламентом и Инструкциями.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24BB5FD" w14:textId="77777777" w:rsidR="00D01814" w:rsidRPr="00D01814" w:rsidRDefault="00D01814" w:rsidP="00D01814">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highlight w:val="yellow"/>
        </w:rPr>
      </w:pPr>
      <w:r w:rsidRPr="00D01814">
        <w:rPr>
          <w:rFonts w:ascii="Times New Roman" w:eastAsia="Calibri" w:hAnsi="Times New Roman" w:cs="Times New Roman"/>
          <w:sz w:val="24"/>
          <w:szCs w:val="24"/>
        </w:rPr>
        <w:t>Один Заявитель вправе подать только одну Заявку.</w:t>
      </w:r>
    </w:p>
    <w:p w14:paraId="2D916402" w14:textId="77777777" w:rsidR="00D01814" w:rsidRPr="00D01814" w:rsidRDefault="00D01814" w:rsidP="00D01814">
      <w:pPr>
        <w:widowControl w:val="0"/>
        <w:autoSpaceDE w:val="0"/>
        <w:autoSpaceDN w:val="0"/>
        <w:adjustRightInd w:val="0"/>
        <w:spacing w:after="0" w:line="240" w:lineRule="auto"/>
        <w:ind w:firstLine="709"/>
        <w:jc w:val="both"/>
        <w:rPr>
          <w:rFonts w:ascii="Times New Roman" w:eastAsia="Calibri" w:hAnsi="Times New Roman" w:cs="Times New Roman"/>
          <w:b/>
          <w:sz w:val="24"/>
          <w:szCs w:val="24"/>
          <w:highlight w:val="yellow"/>
        </w:rPr>
      </w:pPr>
      <w:r w:rsidRPr="00D01814">
        <w:rPr>
          <w:rFonts w:ascii="Times New Roman" w:eastAsia="Calibri" w:hAnsi="Times New Roman" w:cs="Times New Roman"/>
          <w:sz w:val="24"/>
          <w:szCs w:val="24"/>
        </w:rPr>
        <w:t>Заявка и прилагаемые к ней документы направляются единовременно в соответствии с Регламентом и Инструкциями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электронной площадки. В соответствии с Регламентом и Инструкциями Оператор электронной площадки возвращает заявку Заявителю в случае: - предоставления заявки, подписанной электронной подписью лица, не уполномоченного действовать от имени Заявителя, подачи одним Заявителем двух и более заявок при условии, что поданные ранее заявки не отозваны, получения заявки после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электронной площадки. При этом Оператор электронной площадки направляет Заявителю уведомление о поступлении заявки в соответствии с Регламентом и Инструкциями электронной площадки.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электронной площадки.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 Ответственность за достоверность указанной в заявке информации и приложенных к ней документов несет Заявитель.</w:t>
      </w:r>
      <w:r w:rsidRPr="00D01814">
        <w:rPr>
          <w:rFonts w:ascii="Times New Roman" w:eastAsia="Calibri" w:hAnsi="Times New Roman" w:cs="Times New Roman"/>
          <w:b/>
          <w:sz w:val="24"/>
          <w:szCs w:val="24"/>
          <w:highlight w:val="yellow"/>
        </w:rPr>
        <w:t xml:space="preserve"> </w:t>
      </w:r>
    </w:p>
    <w:p w14:paraId="3DB663F1"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b/>
          <w:bCs/>
          <w:color w:val="000000"/>
          <w:sz w:val="24"/>
          <w:szCs w:val="24"/>
          <w:lang w:eastAsia="ru-RU"/>
        </w:rPr>
        <w:t xml:space="preserve">         Размер платы Оператору электронной площадки </w:t>
      </w:r>
      <w:r w:rsidRPr="00D01814">
        <w:rPr>
          <w:rFonts w:ascii="Times New Roman" w:eastAsia="Times New Roman" w:hAnsi="Times New Roman" w:cs="Times New Roman"/>
          <w:color w:val="000000"/>
          <w:sz w:val="24"/>
          <w:szCs w:val="24"/>
          <w:lang w:eastAsia="ru-RU"/>
        </w:rPr>
        <w:t xml:space="preserve">за участие в аукционе, взимаемой с лица признанного победителем электронного аукциона или иных лиц, с которыми в соответствии с </w:t>
      </w:r>
      <w:hyperlink r:id="rId11" w:history="1">
        <w:r w:rsidRPr="00CA3E3A">
          <w:rPr>
            <w:rFonts w:ascii="Times New Roman" w:eastAsia="Times New Roman" w:hAnsi="Times New Roman" w:cs="Times New Roman"/>
            <w:color w:val="000000" w:themeColor="text1"/>
            <w:sz w:val="24"/>
            <w:szCs w:val="24"/>
            <w:lang w:eastAsia="ru-RU"/>
          </w:rPr>
          <w:t>пунктами 13</w:t>
        </w:r>
      </w:hyperlink>
      <w:r w:rsidRPr="00CA3E3A">
        <w:rPr>
          <w:rFonts w:ascii="Times New Roman" w:eastAsia="Times New Roman" w:hAnsi="Times New Roman" w:cs="Times New Roman"/>
          <w:color w:val="000000" w:themeColor="text1"/>
          <w:sz w:val="24"/>
          <w:szCs w:val="24"/>
          <w:lang w:eastAsia="ru-RU"/>
        </w:rPr>
        <w:t xml:space="preserve">, </w:t>
      </w:r>
      <w:hyperlink r:id="rId12" w:history="1">
        <w:r w:rsidRPr="00CA3E3A">
          <w:rPr>
            <w:rFonts w:ascii="Times New Roman" w:eastAsia="Times New Roman" w:hAnsi="Times New Roman" w:cs="Times New Roman"/>
            <w:color w:val="000000" w:themeColor="text1"/>
            <w:sz w:val="24"/>
            <w:szCs w:val="24"/>
            <w:lang w:eastAsia="ru-RU"/>
          </w:rPr>
          <w:t>14</w:t>
        </w:r>
      </w:hyperlink>
      <w:r w:rsidRPr="00CA3E3A">
        <w:rPr>
          <w:rFonts w:ascii="Times New Roman" w:eastAsia="Times New Roman" w:hAnsi="Times New Roman" w:cs="Times New Roman"/>
          <w:color w:val="000000" w:themeColor="text1"/>
          <w:sz w:val="24"/>
          <w:szCs w:val="24"/>
          <w:lang w:eastAsia="ru-RU"/>
        </w:rPr>
        <w:t xml:space="preserve">, </w:t>
      </w:r>
      <w:hyperlink r:id="rId13" w:history="1">
        <w:r w:rsidRPr="00CA3E3A">
          <w:rPr>
            <w:rFonts w:ascii="Times New Roman" w:eastAsia="Times New Roman" w:hAnsi="Times New Roman" w:cs="Times New Roman"/>
            <w:color w:val="000000" w:themeColor="text1"/>
            <w:sz w:val="24"/>
            <w:szCs w:val="24"/>
            <w:lang w:eastAsia="ru-RU"/>
          </w:rPr>
          <w:t>20</w:t>
        </w:r>
      </w:hyperlink>
      <w:r w:rsidRPr="00CA3E3A">
        <w:rPr>
          <w:rFonts w:ascii="Times New Roman" w:eastAsia="Times New Roman" w:hAnsi="Times New Roman" w:cs="Times New Roman"/>
          <w:color w:val="000000" w:themeColor="text1"/>
          <w:sz w:val="24"/>
          <w:szCs w:val="24"/>
          <w:lang w:eastAsia="ru-RU"/>
        </w:rPr>
        <w:t xml:space="preserve"> и </w:t>
      </w:r>
      <w:hyperlink r:id="rId14" w:history="1">
        <w:r w:rsidRPr="00CA3E3A">
          <w:rPr>
            <w:rFonts w:ascii="Times New Roman" w:eastAsia="Times New Roman" w:hAnsi="Times New Roman" w:cs="Times New Roman"/>
            <w:color w:val="000000" w:themeColor="text1"/>
            <w:sz w:val="24"/>
            <w:szCs w:val="24"/>
            <w:lang w:eastAsia="ru-RU"/>
          </w:rPr>
          <w:t>25 статьи 39.12</w:t>
        </w:r>
      </w:hyperlink>
      <w:r w:rsidRPr="00D01814">
        <w:rPr>
          <w:rFonts w:ascii="Times New Roman" w:eastAsia="Times New Roman" w:hAnsi="Times New Roman" w:cs="Times New Roman"/>
          <w:color w:val="000000"/>
          <w:sz w:val="24"/>
          <w:szCs w:val="24"/>
          <w:lang w:eastAsia="ru-RU"/>
        </w:rPr>
        <w:t xml:space="preserve"> Земельного Кодекса Российской Федерации заключается договор купли-продажи земельного участка, установлен в соответствии </w:t>
      </w:r>
      <w:r w:rsidRPr="00D01814">
        <w:rPr>
          <w:rFonts w:ascii="Times New Roman" w:eastAsia="Times New Roman" w:hAnsi="Times New Roman" w:cs="Times New Roman"/>
          <w:sz w:val="24"/>
          <w:szCs w:val="24"/>
          <w:lang w:eastAsia="ru-RU"/>
        </w:rPr>
        <w:t>с постановлением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r w:rsidRPr="00D01814">
        <w:rPr>
          <w:rFonts w:ascii="Times New Roman" w:eastAsia="Times New Roman" w:hAnsi="Times New Roman" w:cs="Times New Roman"/>
          <w:color w:val="000000"/>
          <w:sz w:val="24"/>
          <w:szCs w:val="24"/>
          <w:lang w:eastAsia="ru-RU"/>
        </w:rPr>
        <w:t xml:space="preserve"> Регламентом Оператора электронной площадки и Инструкциями Претендента/Арендатора, размещенными на электронной площадке по адресу в информационно-телекоммуникационной сети «Интернет»: https://www.rts-tender.ru/tariffs/platform-property-sales-tariffs (Гарантийное обеспечение оплаты оказания услуг). </w:t>
      </w:r>
    </w:p>
    <w:p w14:paraId="1924DC69" w14:textId="77777777" w:rsidR="00D01814" w:rsidRPr="00D01814" w:rsidRDefault="00D01814" w:rsidP="00D01814">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D01814">
        <w:rPr>
          <w:rFonts w:ascii="Times New Roman" w:eastAsia="Calibri" w:hAnsi="Times New Roman" w:cs="Times New Roman"/>
          <w:b/>
          <w:sz w:val="24"/>
          <w:szCs w:val="24"/>
        </w:rPr>
        <w:t xml:space="preserve">Для участия в электронном аукционе Заявителями вносится задаток. </w:t>
      </w:r>
      <w:r w:rsidRPr="00D01814">
        <w:rPr>
          <w:rFonts w:ascii="Times New Roman" w:eastAsia="Calibri" w:hAnsi="Times New Roman" w:cs="Times New Roman"/>
          <w:sz w:val="24"/>
          <w:szCs w:val="24"/>
        </w:rPr>
        <w:t>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 Задатки вносятся заявителями с даты начала приема заявок единовременно по следующим реквизитам:</w:t>
      </w:r>
    </w:p>
    <w:p w14:paraId="7153634C" w14:textId="77777777" w:rsidR="00181197" w:rsidRDefault="00D01814" w:rsidP="00D01814">
      <w:pPr>
        <w:spacing w:after="0" w:line="240" w:lineRule="auto"/>
        <w:ind w:firstLine="567"/>
        <w:jc w:val="both"/>
        <w:rPr>
          <w:rFonts w:ascii="Times New Roman" w:eastAsia="Times New Roman" w:hAnsi="Times New Roman" w:cs="Times New Roman"/>
          <w:sz w:val="24"/>
          <w:szCs w:val="24"/>
          <w:shd w:val="clear" w:color="auto" w:fill="F7F7F7"/>
          <w:lang w:eastAsia="ru-RU"/>
        </w:rPr>
      </w:pPr>
      <w:r w:rsidRPr="00D01814">
        <w:rPr>
          <w:rFonts w:ascii="Times New Roman" w:eastAsia="Times New Roman" w:hAnsi="Times New Roman" w:cs="Times New Roman"/>
          <w:sz w:val="24"/>
          <w:szCs w:val="24"/>
          <w:lang w:eastAsia="ru-RU"/>
        </w:rPr>
        <w:t xml:space="preserve">Получатель задатка – </w:t>
      </w:r>
      <w:r w:rsidRPr="001527AC">
        <w:rPr>
          <w:rFonts w:ascii="Times New Roman" w:eastAsia="Times New Roman" w:hAnsi="Times New Roman" w:cs="Times New Roman"/>
          <w:sz w:val="24"/>
          <w:szCs w:val="24"/>
          <w:lang w:eastAsia="ru-RU"/>
        </w:rPr>
        <w:t>ООО «РТС-тендер», р/с № 40702810512030016362 филиал «Корпоративный» ПАО «</w:t>
      </w:r>
      <w:proofErr w:type="spellStart"/>
      <w:r w:rsidRPr="001527AC">
        <w:rPr>
          <w:rFonts w:ascii="Times New Roman" w:eastAsia="Times New Roman" w:hAnsi="Times New Roman" w:cs="Times New Roman"/>
          <w:sz w:val="24"/>
          <w:szCs w:val="24"/>
          <w:lang w:eastAsia="ru-RU"/>
        </w:rPr>
        <w:t>Совкомбанк</w:t>
      </w:r>
      <w:proofErr w:type="spellEnd"/>
      <w:r w:rsidRPr="001527AC">
        <w:rPr>
          <w:rFonts w:ascii="Times New Roman" w:eastAsia="Times New Roman" w:hAnsi="Times New Roman" w:cs="Times New Roman"/>
          <w:sz w:val="24"/>
          <w:szCs w:val="24"/>
          <w:lang w:eastAsia="ru-RU"/>
        </w:rPr>
        <w:t>» , БИК 044525360, КПП 773001001, ИНН 7710357167  кор. счет 30101810445250000360 назначение</w:t>
      </w:r>
      <w:r w:rsidRPr="00D01814">
        <w:rPr>
          <w:rFonts w:ascii="Times New Roman" w:eastAsia="Times New Roman" w:hAnsi="Times New Roman" w:cs="Times New Roman"/>
          <w:sz w:val="24"/>
          <w:szCs w:val="24"/>
          <w:lang w:eastAsia="ru-RU"/>
        </w:rPr>
        <w:t xml:space="preserve"> платежа- Внесение гарантийного обеспечения по </w:t>
      </w:r>
      <w:r w:rsidRPr="00D01814">
        <w:rPr>
          <w:rFonts w:ascii="Times New Roman" w:eastAsia="Times New Roman" w:hAnsi="Times New Roman" w:cs="Times New Roman"/>
          <w:sz w:val="24"/>
          <w:szCs w:val="24"/>
          <w:lang w:eastAsia="ru-RU"/>
        </w:rPr>
        <w:lastRenderedPageBreak/>
        <w:t>Соглашению о внесении гарантийного обеспечения</w:t>
      </w:r>
      <w:r w:rsidRPr="00D01814">
        <w:rPr>
          <w:rFonts w:ascii="Times New Roman" w:eastAsia="Times New Roman" w:hAnsi="Times New Roman" w:cs="Times New Roman"/>
          <w:color w:val="444444"/>
          <w:sz w:val="24"/>
          <w:szCs w:val="24"/>
          <w:shd w:val="clear" w:color="auto" w:fill="F7F7F7"/>
          <w:lang w:eastAsia="ru-RU"/>
        </w:rPr>
        <w:t xml:space="preserve"> </w:t>
      </w:r>
      <w:r w:rsidRPr="00D01814">
        <w:rPr>
          <w:rFonts w:ascii="Times New Roman" w:eastAsia="Times New Roman" w:hAnsi="Times New Roman" w:cs="Times New Roman"/>
          <w:sz w:val="24"/>
          <w:szCs w:val="24"/>
          <w:shd w:val="clear" w:color="auto" w:fill="F7F7F7"/>
          <w:lang w:eastAsia="ru-RU"/>
        </w:rPr>
        <w:t xml:space="preserve">№ аналитического счета _________, без НДС. </w:t>
      </w:r>
    </w:p>
    <w:p w14:paraId="28E2C07A" w14:textId="2F266A92" w:rsidR="00CA3E3A" w:rsidRPr="00E92D75" w:rsidRDefault="00CA3E3A" w:rsidP="00D01814">
      <w:pPr>
        <w:spacing w:after="0" w:line="240" w:lineRule="auto"/>
        <w:ind w:firstLine="567"/>
        <w:jc w:val="both"/>
        <w:rPr>
          <w:rFonts w:ascii="Times New Roman" w:eastAsia="Times New Roman" w:hAnsi="Times New Roman" w:cs="Times New Roman"/>
          <w:sz w:val="24"/>
          <w:szCs w:val="24"/>
          <w:shd w:val="clear" w:color="auto" w:fill="F7F7F7"/>
          <w:lang w:eastAsia="ru-RU"/>
        </w:rPr>
      </w:pPr>
      <w:r>
        <w:rPr>
          <w:rFonts w:ascii="Times New Roman" w:eastAsia="Times New Roman" w:hAnsi="Times New Roman" w:cs="Times New Roman"/>
          <w:sz w:val="24"/>
          <w:szCs w:val="24"/>
          <w:shd w:val="clear" w:color="auto" w:fill="F7F7F7"/>
          <w:lang w:eastAsia="ru-RU"/>
        </w:rPr>
        <w:t>Извещение о проведении электронного аукциона и условиях его проведения являются условиями публичной оферты в соответствии со статьей 437 Гражданского кодекса Российской Федерации. Подача документов на участие в аукционе и перечисление задатка являются акцептом такой оферты.</w:t>
      </w:r>
    </w:p>
    <w:p w14:paraId="4304D2E4" w14:textId="77777777" w:rsidR="00D01814" w:rsidRPr="00D01814" w:rsidRDefault="00D01814" w:rsidP="00C454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color w:val="000000"/>
          <w:sz w:val="24"/>
          <w:szCs w:val="24"/>
          <w:lang w:eastAsia="ru-RU"/>
        </w:rPr>
        <w:t>Задаток возвращается электронной площадкой Заявителям</w:t>
      </w:r>
      <w:r w:rsidRPr="00D01814">
        <w:rPr>
          <w:rFonts w:ascii="Times New Roman" w:eastAsia="Times New Roman" w:hAnsi="Times New Roman" w:cs="Times New Roman"/>
          <w:sz w:val="24"/>
          <w:szCs w:val="24"/>
          <w:lang w:eastAsia="ru-RU"/>
        </w:rPr>
        <w:t xml:space="preserve"> в соответствии с Регламентом и Инструкциями в следующем порядке: </w:t>
      </w:r>
    </w:p>
    <w:p w14:paraId="2B1B41C8"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электронной площадки; </w:t>
      </w:r>
    </w:p>
    <w:p w14:paraId="4FB75E09" w14:textId="77777777" w:rsidR="00D01814" w:rsidRPr="00D01814" w:rsidRDefault="00D01814" w:rsidP="00D01814">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электронной площадки; </w:t>
      </w:r>
    </w:p>
    <w:p w14:paraId="489F6AF1"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электронной площадки. </w:t>
      </w:r>
    </w:p>
    <w:p w14:paraId="26D67A11" w14:textId="2B52ED3C" w:rsidR="00D01814" w:rsidRDefault="00D01814" w:rsidP="00D018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Задаток, внесенный победителем аукциона, а также задаток, внесенный иным лицом, с которым договор купли-продажи земельного участка заключается в соответствии с пунктами 13</w:t>
      </w:r>
      <w:r w:rsidR="00344B03">
        <w:rPr>
          <w:rFonts w:ascii="Times New Roman" w:eastAsia="Times New Roman" w:hAnsi="Times New Roman" w:cs="Times New Roman"/>
          <w:sz w:val="24"/>
          <w:szCs w:val="24"/>
          <w:lang w:eastAsia="ru-RU"/>
        </w:rPr>
        <w:t>,</w:t>
      </w:r>
      <w:r w:rsidRPr="00D01814">
        <w:rPr>
          <w:rFonts w:ascii="Times New Roman" w:eastAsia="Times New Roman" w:hAnsi="Times New Roman" w:cs="Times New Roman"/>
          <w:sz w:val="24"/>
          <w:szCs w:val="24"/>
          <w:lang w:eastAsia="ru-RU"/>
        </w:rPr>
        <w:t xml:space="preserve"> </w:t>
      </w:r>
      <w:r w:rsidR="00344B03">
        <w:rPr>
          <w:rFonts w:ascii="Times New Roman" w:eastAsia="Times New Roman" w:hAnsi="Times New Roman" w:cs="Times New Roman"/>
          <w:sz w:val="24"/>
          <w:szCs w:val="24"/>
          <w:lang w:eastAsia="ru-RU"/>
        </w:rPr>
        <w:t>1</w:t>
      </w:r>
      <w:r w:rsidRPr="00D01814">
        <w:rPr>
          <w:rFonts w:ascii="Times New Roman" w:eastAsia="Times New Roman" w:hAnsi="Times New Roman" w:cs="Times New Roman"/>
          <w:sz w:val="24"/>
          <w:szCs w:val="24"/>
          <w:lang w:eastAsia="ru-RU"/>
        </w:rPr>
        <w:t>4</w:t>
      </w:r>
      <w:r w:rsidR="00344B03">
        <w:rPr>
          <w:rFonts w:ascii="Times New Roman" w:eastAsia="Times New Roman" w:hAnsi="Times New Roman" w:cs="Times New Roman"/>
          <w:sz w:val="24"/>
          <w:szCs w:val="24"/>
          <w:lang w:eastAsia="ru-RU"/>
        </w:rPr>
        <w:t>,20</w:t>
      </w:r>
      <w:r w:rsidRPr="00D01814">
        <w:rPr>
          <w:rFonts w:ascii="Times New Roman" w:eastAsia="Times New Roman" w:hAnsi="Times New Roman" w:cs="Times New Roman"/>
          <w:sz w:val="24"/>
          <w:szCs w:val="24"/>
          <w:lang w:eastAsia="ru-RU"/>
        </w:rPr>
        <w:t xml:space="preserve"> или 2</w:t>
      </w:r>
      <w:r w:rsidR="00344B03">
        <w:rPr>
          <w:rFonts w:ascii="Times New Roman" w:eastAsia="Times New Roman" w:hAnsi="Times New Roman" w:cs="Times New Roman"/>
          <w:sz w:val="24"/>
          <w:szCs w:val="24"/>
          <w:lang w:eastAsia="ru-RU"/>
        </w:rPr>
        <w:t>5</w:t>
      </w:r>
      <w:r w:rsidRPr="00D01814">
        <w:rPr>
          <w:rFonts w:ascii="Times New Roman" w:eastAsia="Times New Roman" w:hAnsi="Times New Roman" w:cs="Times New Roman"/>
          <w:sz w:val="24"/>
          <w:szCs w:val="24"/>
          <w:lang w:eastAsia="ru-RU"/>
        </w:rPr>
        <w:t xml:space="preserve"> статьи 39.12 Земельного кодекса Российской Федерации, засчитывается</w:t>
      </w:r>
      <w:r w:rsidR="00C4549C">
        <w:rPr>
          <w:rFonts w:ascii="Times New Roman" w:eastAsia="Times New Roman" w:hAnsi="Times New Roman" w:cs="Times New Roman"/>
          <w:sz w:val="24"/>
          <w:szCs w:val="24"/>
          <w:lang w:eastAsia="ru-RU"/>
        </w:rPr>
        <w:t xml:space="preserve"> в оплату приобретаемого земельного участка</w:t>
      </w:r>
      <w:r w:rsidRPr="00D01814">
        <w:rPr>
          <w:rFonts w:ascii="Times New Roman" w:eastAsia="Times New Roman" w:hAnsi="Times New Roman" w:cs="Times New Roman"/>
          <w:sz w:val="24"/>
          <w:szCs w:val="24"/>
          <w:lang w:eastAsia="ru-RU"/>
        </w:rPr>
        <w:t xml:space="preserve">. Перечисление задатка Продавцу в оплату </w:t>
      </w:r>
      <w:r w:rsidR="00C4549C">
        <w:rPr>
          <w:rFonts w:ascii="Times New Roman" w:eastAsia="Times New Roman" w:hAnsi="Times New Roman" w:cs="Times New Roman"/>
          <w:sz w:val="24"/>
          <w:szCs w:val="24"/>
          <w:lang w:eastAsia="ru-RU"/>
        </w:rPr>
        <w:t xml:space="preserve">цены </w:t>
      </w:r>
      <w:r w:rsidRPr="00D01814">
        <w:rPr>
          <w:rFonts w:ascii="Times New Roman" w:eastAsia="Times New Roman" w:hAnsi="Times New Roman" w:cs="Times New Roman"/>
          <w:sz w:val="24"/>
          <w:szCs w:val="24"/>
          <w:lang w:eastAsia="ru-RU"/>
        </w:rPr>
        <w:t xml:space="preserve">за земельный участок осуществляется Оператором электронной площадки в соответствии с Регламентом и Инструкциями. </w:t>
      </w:r>
    </w:p>
    <w:p w14:paraId="26B7DF69" w14:textId="101F423A" w:rsidR="00C4549C" w:rsidRPr="00D01814" w:rsidRDefault="00C4549C" w:rsidP="00D018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Задатки, внесенные этими лицами, не заключившими в установленном законодательством порядке договоры купли-продажи земельного участка вследствие уклонения от заключения договоров, не возвращаются.</w:t>
      </w:r>
    </w:p>
    <w:p w14:paraId="0D15A1D7" w14:textId="77777777" w:rsidR="00D01814" w:rsidRPr="00D01814" w:rsidRDefault="00D01814" w:rsidP="00D01814">
      <w:pPr>
        <w:spacing w:after="0" w:line="240" w:lineRule="auto"/>
        <w:jc w:val="both"/>
        <w:rPr>
          <w:rFonts w:ascii="Times New Roman" w:eastAsia="Times New Roman" w:hAnsi="Times New Roman" w:cs="Times New Roman"/>
          <w:b/>
          <w:sz w:val="24"/>
          <w:szCs w:val="24"/>
          <w:lang w:eastAsia="ru-RU"/>
        </w:rPr>
      </w:pPr>
      <w:r w:rsidRPr="00D01814">
        <w:rPr>
          <w:rFonts w:ascii="Times New Roman" w:eastAsia="Times New Roman" w:hAnsi="Times New Roman" w:cs="Times New Roman"/>
          <w:b/>
          <w:sz w:val="24"/>
          <w:szCs w:val="24"/>
          <w:lang w:eastAsia="ru-RU"/>
        </w:rPr>
        <w:t xml:space="preserve">     Порядок рассмотрения заявок  </w:t>
      </w:r>
    </w:p>
    <w:p w14:paraId="11EE6969" w14:textId="4FEF6984" w:rsidR="00D01814" w:rsidRPr="00D01814" w:rsidRDefault="00D01814" w:rsidP="00D01814">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b/>
          <w:sz w:val="24"/>
          <w:szCs w:val="24"/>
          <w:lang w:eastAsia="ru-RU"/>
        </w:rPr>
        <w:t xml:space="preserve">     Дата рассмотрения заявок</w:t>
      </w:r>
      <w:r w:rsidRPr="006D5B77">
        <w:rPr>
          <w:rFonts w:ascii="Times New Roman" w:eastAsia="Times New Roman" w:hAnsi="Times New Roman" w:cs="Times New Roman"/>
          <w:sz w:val="24"/>
          <w:szCs w:val="24"/>
          <w:lang w:eastAsia="ru-RU"/>
        </w:rPr>
        <w:t>:</w:t>
      </w:r>
      <w:r w:rsidRPr="006D5B77">
        <w:rPr>
          <w:rFonts w:ascii="Times New Roman" w:eastAsia="Times New Roman" w:hAnsi="Times New Roman" w:cs="Times New Roman"/>
          <w:b/>
          <w:sz w:val="24"/>
          <w:szCs w:val="24"/>
          <w:lang w:eastAsia="ru-RU"/>
        </w:rPr>
        <w:t xml:space="preserve"> </w:t>
      </w:r>
      <w:r w:rsidR="006D5B77" w:rsidRPr="006D5B77">
        <w:rPr>
          <w:rFonts w:ascii="Times New Roman" w:eastAsia="Times New Roman" w:hAnsi="Times New Roman" w:cs="Times New Roman"/>
          <w:b/>
          <w:sz w:val="24"/>
          <w:szCs w:val="24"/>
          <w:lang w:eastAsia="ru-RU"/>
        </w:rPr>
        <w:t>25</w:t>
      </w:r>
      <w:r w:rsidRPr="006D5B77">
        <w:rPr>
          <w:rFonts w:ascii="Times New Roman" w:eastAsia="Times New Roman" w:hAnsi="Times New Roman" w:cs="Times New Roman"/>
          <w:b/>
          <w:sz w:val="24"/>
          <w:szCs w:val="24"/>
          <w:lang w:eastAsia="ru-RU"/>
        </w:rPr>
        <w:t>.</w:t>
      </w:r>
      <w:r w:rsidR="002623D6" w:rsidRPr="006D5B77">
        <w:rPr>
          <w:rFonts w:ascii="Times New Roman" w:eastAsia="Times New Roman" w:hAnsi="Times New Roman" w:cs="Times New Roman"/>
          <w:b/>
          <w:sz w:val="24"/>
          <w:szCs w:val="24"/>
          <w:lang w:eastAsia="ru-RU"/>
        </w:rPr>
        <w:t>0</w:t>
      </w:r>
      <w:r w:rsidR="006D5B77" w:rsidRPr="006D5B77">
        <w:rPr>
          <w:rFonts w:ascii="Times New Roman" w:eastAsia="Times New Roman" w:hAnsi="Times New Roman" w:cs="Times New Roman"/>
          <w:b/>
          <w:sz w:val="24"/>
          <w:szCs w:val="24"/>
          <w:lang w:eastAsia="ru-RU"/>
        </w:rPr>
        <w:t>5</w:t>
      </w:r>
      <w:r w:rsidRPr="006D5B77">
        <w:rPr>
          <w:rFonts w:ascii="Times New Roman" w:eastAsia="Times New Roman" w:hAnsi="Times New Roman" w:cs="Times New Roman"/>
          <w:b/>
          <w:sz w:val="24"/>
          <w:szCs w:val="24"/>
          <w:lang w:eastAsia="ru-RU"/>
        </w:rPr>
        <w:t>.202</w:t>
      </w:r>
      <w:r w:rsidR="002623D6" w:rsidRPr="006D5B77">
        <w:rPr>
          <w:rFonts w:ascii="Times New Roman" w:eastAsia="Times New Roman" w:hAnsi="Times New Roman" w:cs="Times New Roman"/>
          <w:b/>
          <w:sz w:val="24"/>
          <w:szCs w:val="24"/>
          <w:lang w:eastAsia="ru-RU"/>
        </w:rPr>
        <w:t>6</w:t>
      </w:r>
      <w:r w:rsidRPr="006D5B77">
        <w:rPr>
          <w:rFonts w:ascii="Times New Roman" w:eastAsia="Times New Roman" w:hAnsi="Times New Roman" w:cs="Times New Roman"/>
          <w:b/>
          <w:sz w:val="24"/>
          <w:szCs w:val="24"/>
          <w:lang w:eastAsia="ru-RU"/>
        </w:rPr>
        <w:t xml:space="preserve"> г</w:t>
      </w:r>
      <w:r w:rsidRPr="006D5B77">
        <w:rPr>
          <w:rFonts w:ascii="Times New Roman" w:eastAsia="Times New Roman" w:hAnsi="Times New Roman" w:cs="Times New Roman"/>
          <w:sz w:val="24"/>
          <w:szCs w:val="24"/>
          <w:lang w:eastAsia="ru-RU"/>
        </w:rPr>
        <w:t>.</w:t>
      </w:r>
      <w:r w:rsidRPr="00D01814">
        <w:rPr>
          <w:rFonts w:ascii="Times New Roman" w:eastAsia="Times New Roman" w:hAnsi="Times New Roman" w:cs="Times New Roman"/>
          <w:sz w:val="24"/>
          <w:szCs w:val="24"/>
          <w:lang w:eastAsia="ru-RU"/>
        </w:rPr>
        <w:t xml:space="preserve"> </w:t>
      </w:r>
    </w:p>
    <w:p w14:paraId="024E8C62"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color w:val="000000"/>
          <w:sz w:val="24"/>
          <w:szCs w:val="24"/>
          <w:lang w:eastAsia="ru-RU"/>
        </w:rPr>
        <w:t xml:space="preserve">      В день определения Участников аукциона, </w:t>
      </w:r>
      <w:r w:rsidRPr="00D01814">
        <w:rPr>
          <w:rFonts w:ascii="Times New Roman" w:eastAsia="Times New Roman" w:hAnsi="Times New Roman" w:cs="Times New Roman"/>
          <w:sz w:val="24"/>
          <w:szCs w:val="24"/>
          <w:lang w:eastAsia="ru-RU"/>
        </w:rPr>
        <w:t xml:space="preserve">Оператор электронной площадки </w:t>
      </w:r>
      <w:r w:rsidRPr="00D01814">
        <w:rPr>
          <w:rFonts w:ascii="Times New Roman" w:eastAsia="Times New Roman" w:hAnsi="Times New Roman" w:cs="Times New Roman"/>
          <w:color w:val="000000"/>
          <w:sz w:val="24"/>
          <w:szCs w:val="24"/>
          <w:lang w:eastAsia="ru-RU"/>
        </w:rPr>
        <w:t xml:space="preserve">через Личный кабинет Организатора аукциона обеспечивает доступ к поданным Заявителями заявкам и документам, а также к журналу приема заявок. </w:t>
      </w:r>
    </w:p>
    <w:p w14:paraId="1A6C37A9" w14:textId="24A9F264"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sz w:val="24"/>
          <w:szCs w:val="24"/>
          <w:lang w:eastAsia="ru-RU"/>
        </w:rPr>
        <w:t xml:space="preserve">      В протоколе </w:t>
      </w:r>
      <w:r w:rsidRPr="00D01814">
        <w:rPr>
          <w:rFonts w:ascii="Times New Roman" w:eastAsia="Times New Roman" w:hAnsi="Times New Roman" w:cs="Times New Roman"/>
          <w:bCs/>
          <w:sz w:val="24"/>
          <w:szCs w:val="24"/>
          <w:lang w:eastAsia="ru-RU"/>
        </w:rPr>
        <w:t>рассмотрения заявок на участие в электронном аукционе</w:t>
      </w:r>
      <w:r w:rsidRPr="00D01814">
        <w:rPr>
          <w:rFonts w:ascii="Times New Roman" w:eastAsia="Times New Roman" w:hAnsi="Times New Roman" w:cs="Times New Roman"/>
          <w:sz w:val="24"/>
          <w:szCs w:val="24"/>
          <w:lang w:eastAsia="ru-RU"/>
        </w:rPr>
        <w:t>, указывается</w:t>
      </w:r>
      <w:r w:rsidR="00427232">
        <w:rPr>
          <w:rFonts w:ascii="Times New Roman" w:eastAsia="Times New Roman" w:hAnsi="Times New Roman" w:cs="Times New Roman"/>
          <w:sz w:val="24"/>
          <w:szCs w:val="24"/>
          <w:lang w:eastAsia="ru-RU"/>
        </w:rPr>
        <w:t xml:space="preserve"> сведения о</w:t>
      </w:r>
      <w:r w:rsidR="004A6F24">
        <w:rPr>
          <w:rFonts w:ascii="Times New Roman" w:eastAsia="Times New Roman" w:hAnsi="Times New Roman" w:cs="Times New Roman"/>
          <w:sz w:val="24"/>
          <w:szCs w:val="24"/>
          <w:lang w:eastAsia="ru-RU"/>
        </w:rPr>
        <w:t xml:space="preserve"> количестве </w:t>
      </w:r>
      <w:r w:rsidR="002B35B7">
        <w:rPr>
          <w:rFonts w:ascii="Times New Roman" w:eastAsia="Times New Roman" w:hAnsi="Times New Roman" w:cs="Times New Roman"/>
          <w:sz w:val="24"/>
          <w:szCs w:val="24"/>
          <w:lang w:eastAsia="ru-RU"/>
        </w:rPr>
        <w:t>заявителей,</w:t>
      </w:r>
      <w:r w:rsidR="004A6F24">
        <w:rPr>
          <w:rFonts w:ascii="Times New Roman" w:eastAsia="Times New Roman" w:hAnsi="Times New Roman" w:cs="Times New Roman"/>
          <w:sz w:val="24"/>
          <w:szCs w:val="24"/>
          <w:lang w:eastAsia="ru-RU"/>
        </w:rPr>
        <w:t xml:space="preserve">  признанных участниками аукциона без указания иных сведений о таких участниках</w:t>
      </w:r>
      <w:r w:rsidR="002B35B7">
        <w:rPr>
          <w:rFonts w:ascii="Times New Roman" w:eastAsia="Times New Roman" w:hAnsi="Times New Roman" w:cs="Times New Roman"/>
          <w:sz w:val="24"/>
          <w:szCs w:val="24"/>
          <w:lang w:eastAsia="ru-RU"/>
        </w:rPr>
        <w:t>, датах подачи заявок, внесенных задатках</w:t>
      </w:r>
      <w:r w:rsidR="004A6F24">
        <w:rPr>
          <w:rFonts w:ascii="Times New Roman" w:eastAsia="Times New Roman" w:hAnsi="Times New Roman" w:cs="Times New Roman"/>
          <w:sz w:val="24"/>
          <w:szCs w:val="24"/>
          <w:lang w:eastAsia="ru-RU"/>
        </w:rPr>
        <w:t xml:space="preserve"> и сведения о заявителях, не допущенных к участию в аукционе с указанием причин отказа в допуске к участию в нем</w:t>
      </w:r>
      <w:r w:rsidR="002B35B7">
        <w:rPr>
          <w:rFonts w:ascii="Times New Roman" w:eastAsia="Times New Roman" w:hAnsi="Times New Roman" w:cs="Times New Roman"/>
          <w:sz w:val="24"/>
          <w:szCs w:val="24"/>
          <w:lang w:eastAsia="ru-RU"/>
        </w:rPr>
        <w:t>.</w:t>
      </w:r>
      <w:r w:rsidRPr="00D01814">
        <w:rPr>
          <w:rFonts w:ascii="Times New Roman" w:eastAsia="Times New Roman" w:hAnsi="Times New Roman" w:cs="Times New Roman"/>
          <w:sz w:val="24"/>
          <w:szCs w:val="24"/>
          <w:lang w:eastAsia="ru-RU"/>
        </w:rPr>
        <w:t xml:space="preserve"> </w:t>
      </w:r>
      <w:r w:rsidRPr="00D01814">
        <w:rPr>
          <w:rFonts w:ascii="Times New Roman" w:eastAsia="Times New Roman" w:hAnsi="Times New Roman" w:cs="Times New Roman"/>
          <w:bCs/>
          <w:sz w:val="24"/>
          <w:szCs w:val="24"/>
          <w:lang w:eastAsia="ru-RU"/>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44A020BE" w14:textId="4986AC89"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t xml:space="preserve">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w:t>
      </w:r>
      <w:r w:rsidR="000A66C1">
        <w:rPr>
          <w:rFonts w:ascii="Times New Roman" w:eastAsia="Times New Roman" w:hAnsi="Times New Roman" w:cs="Times New Roman"/>
          <w:bCs/>
          <w:sz w:val="24"/>
          <w:szCs w:val="24"/>
          <w:lang w:eastAsia="ru-RU"/>
        </w:rPr>
        <w:t>.</w:t>
      </w:r>
    </w:p>
    <w:p w14:paraId="4E14FB67" w14:textId="77777777" w:rsidR="00D01814" w:rsidRPr="00D01814" w:rsidRDefault="00D01814" w:rsidP="00D018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Заявитель не допускается к участию в электронном аукционе в следующих случаях:</w:t>
      </w:r>
    </w:p>
    <w:p w14:paraId="15FD8B37" w14:textId="77777777" w:rsidR="00D01814" w:rsidRPr="00D01814" w:rsidRDefault="00D01814" w:rsidP="00D018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1) непредставление необходимых для участия в электронном аукционе документов или представление недостоверных сведений;</w:t>
      </w:r>
    </w:p>
    <w:p w14:paraId="3AD28CEE" w14:textId="77777777" w:rsidR="00D01814" w:rsidRPr="00D01814" w:rsidRDefault="00D01814" w:rsidP="00D018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2) непоступление задатка на дату рассмотрения заявок на участие в электронном аукционе;</w:t>
      </w:r>
    </w:p>
    <w:p w14:paraId="3A755908" w14:textId="77777777" w:rsidR="00D01814" w:rsidRPr="00D01814" w:rsidRDefault="00D01814" w:rsidP="00D018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3) подача заявки на участие в электронном аукционе лицом, которое в соответствии с Земельным Кодексом и другими федеральными законами не имеет права быть участником конкретного электронного аукциона, покупателем земельного участка;</w:t>
      </w:r>
    </w:p>
    <w:p w14:paraId="42E56830" w14:textId="392491F7" w:rsidR="00D01814" w:rsidRPr="00D01814" w:rsidRDefault="00D01814" w:rsidP="00D018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D01814">
        <w:rPr>
          <w:rFonts w:ascii="Times New Roman" w:eastAsia="Times New Roman" w:hAnsi="Times New Roman" w:cs="Times New Roman"/>
          <w:sz w:val="24"/>
          <w:szCs w:val="24"/>
          <w:lang w:eastAsia="ru-RU"/>
        </w:rPr>
        <w:lastRenderedPageBreak/>
        <w:t xml:space="preserve">исполнительного органа заявителя, являющегося юридическим лицом, </w:t>
      </w:r>
      <w:r w:rsidR="00592750">
        <w:rPr>
          <w:rFonts w:ascii="Times New Roman" w:eastAsia="Times New Roman" w:hAnsi="Times New Roman" w:cs="Times New Roman"/>
          <w:sz w:val="24"/>
          <w:szCs w:val="24"/>
          <w:lang w:eastAsia="ru-RU"/>
        </w:rPr>
        <w:t xml:space="preserve">в </w:t>
      </w:r>
      <w:r w:rsidRPr="00D01814">
        <w:rPr>
          <w:rFonts w:ascii="Times New Roman" w:eastAsia="Times New Roman" w:hAnsi="Times New Roman" w:cs="Times New Roman"/>
          <w:sz w:val="24"/>
          <w:szCs w:val="24"/>
          <w:lang w:eastAsia="ru-RU"/>
        </w:rPr>
        <w:t>реестре недобросовестных участников аукциона.</w:t>
      </w:r>
    </w:p>
    <w:p w14:paraId="75DAE2EF"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D01814">
        <w:rPr>
          <w:rFonts w:ascii="Times New Roman" w:eastAsia="Times New Roman" w:hAnsi="Times New Roman" w:cs="Times New Roman"/>
          <w:b/>
          <w:color w:val="000000"/>
          <w:sz w:val="24"/>
          <w:szCs w:val="24"/>
          <w:lang w:eastAsia="ru-RU"/>
        </w:rPr>
        <w:t xml:space="preserve">            Порядок проведения электронного аукциона: </w:t>
      </w:r>
    </w:p>
    <w:p w14:paraId="6940E16F" w14:textId="77777777" w:rsidR="00D01814" w:rsidRPr="00D01814" w:rsidRDefault="00D01814" w:rsidP="00D01814">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Электронный аукцион проводится на электронной </w:t>
      </w:r>
      <w:r w:rsidRPr="001527AC">
        <w:rPr>
          <w:rFonts w:ascii="Times New Roman" w:eastAsia="Times New Roman" w:hAnsi="Times New Roman" w:cs="Times New Roman"/>
          <w:sz w:val="24"/>
          <w:szCs w:val="24"/>
          <w:lang w:eastAsia="ru-RU"/>
        </w:rPr>
        <w:t>площадке (</w:t>
      </w:r>
      <w:hyperlink r:id="rId15" w:history="1">
        <w:r w:rsidRPr="001527AC">
          <w:rPr>
            <w:rFonts w:ascii="Times New Roman" w:eastAsia="Times New Roman" w:hAnsi="Times New Roman" w:cs="Times New Roman"/>
            <w:color w:val="0000FF"/>
            <w:sz w:val="24"/>
            <w:szCs w:val="24"/>
            <w:u w:val="single"/>
            <w:lang w:eastAsia="ru-RU"/>
          </w:rPr>
          <w:t>https://www.rts-tender.ru</w:t>
        </w:r>
      </w:hyperlink>
      <w:r w:rsidRPr="001527AC">
        <w:rPr>
          <w:rFonts w:ascii="Times New Roman" w:eastAsia="Times New Roman" w:hAnsi="Times New Roman" w:cs="Times New Roman"/>
          <w:sz w:val="24"/>
          <w:szCs w:val="24"/>
          <w:lang w:eastAsia="ru-RU"/>
        </w:rPr>
        <w:t>).</w:t>
      </w:r>
    </w:p>
    <w:p w14:paraId="79154DD7" w14:textId="4E95D55E"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sz w:val="24"/>
          <w:szCs w:val="24"/>
          <w:lang w:eastAsia="ru-RU"/>
        </w:rPr>
        <w:t xml:space="preserve">           Проведение электронного аукциона обеспечивается Оператором электронной площадки в соответствии с Регламентом и Инструкциями электронной площадки. </w:t>
      </w:r>
      <w:r w:rsidRPr="00D01814">
        <w:rPr>
          <w:rFonts w:ascii="Times New Roman" w:eastAsia="Times New Roman" w:hAnsi="Times New Roman" w:cs="Times New Roman"/>
          <w:b/>
          <w:bCs/>
          <w:sz w:val="24"/>
          <w:szCs w:val="24"/>
          <w:lang w:eastAsia="ru-RU"/>
        </w:rPr>
        <w:t xml:space="preserve"> </w:t>
      </w:r>
      <w:r w:rsidRPr="00D01814">
        <w:rPr>
          <w:rFonts w:ascii="Times New Roman" w:eastAsia="Times New Roman" w:hAnsi="Times New Roman" w:cs="Times New Roman"/>
          <w:sz w:val="24"/>
          <w:szCs w:val="24"/>
          <w:lang w:eastAsia="ru-RU"/>
        </w:rPr>
        <w:t xml:space="preserve">В электронном аукционе могут участвовать только Заявители, допущенные к участию в электронном аукционе и признанные Участниками аукциона.  </w:t>
      </w:r>
      <w:r w:rsidRPr="00D01814">
        <w:rPr>
          <w:rFonts w:ascii="Times New Roman" w:eastAsia="Times New Roman" w:hAnsi="Times New Roman" w:cs="Times New Roman"/>
          <w:color w:val="000000"/>
          <w:sz w:val="24"/>
          <w:szCs w:val="24"/>
          <w:lang w:eastAsia="ru-RU"/>
        </w:rPr>
        <w:t>Электронный аукцион</w:t>
      </w:r>
      <w:r w:rsidRPr="00D01814">
        <w:rPr>
          <w:rFonts w:ascii="Times New Roman" w:eastAsia="Times New Roman" w:hAnsi="Times New Roman" w:cs="Times New Roman"/>
          <w:sz w:val="24"/>
          <w:szCs w:val="24"/>
          <w:lang w:eastAsia="ru-RU"/>
        </w:rPr>
        <w:t xml:space="preserve"> </w:t>
      </w:r>
      <w:r w:rsidRPr="00D01814">
        <w:rPr>
          <w:rFonts w:ascii="Times New Roman" w:eastAsia="Times New Roman" w:hAnsi="Times New Roman" w:cs="Times New Roman"/>
          <w:color w:val="000000"/>
          <w:sz w:val="24"/>
          <w:szCs w:val="24"/>
          <w:lang w:eastAsia="ru-RU"/>
        </w:rPr>
        <w:t xml:space="preserve">проводится в указанные в извещении день и час путем последовательного повышения Участниками начальной цены на величину, равную либо кратную величине «шага аукциона».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Время регистрации ценового предложения фиксируется по серверному времени по факту подачи ценового предложения, принятого Оператором. При этом автоматически отклоняются ценовые предложения, не соответствующие увеличению текущей цены на величину «шага аукциона», а также, в случае если ценовое предложение Участника аналогично ценовому предложению, поданному ранее другим Участником или подаваемое ценовое предложение меньше текущего. </w:t>
      </w:r>
    </w:p>
    <w:p w14:paraId="41582E3C" w14:textId="2445A78B" w:rsidR="00D01814" w:rsidRPr="00D01814" w:rsidRDefault="00D01814" w:rsidP="00D01814">
      <w:pPr>
        <w:spacing w:after="0" w:line="240" w:lineRule="auto"/>
        <w:ind w:firstLine="709"/>
        <w:jc w:val="both"/>
        <w:rPr>
          <w:rFonts w:ascii="Times New Roman" w:eastAsia="Times New Roman" w:hAnsi="Times New Roman" w:cs="Times New Roman"/>
          <w:sz w:val="24"/>
          <w:szCs w:val="24"/>
          <w:highlight w:val="yellow"/>
          <w:lang w:eastAsia="ru-RU"/>
        </w:rPr>
      </w:pPr>
      <w:r w:rsidRPr="00D01814">
        <w:rPr>
          <w:rFonts w:ascii="Times New Roman" w:eastAsia="Times New Roman" w:hAnsi="Times New Roman" w:cs="Times New Roman"/>
          <w:sz w:val="24"/>
          <w:szCs w:val="24"/>
          <w:lang w:eastAsia="ru-RU"/>
        </w:rPr>
        <w:t>Если с момента наступления времени начала аукционного торга и до момента наступления времени окончания аукционного торга не объявлена ни одна ставка о цене, то по наступлении времени окончания аукционного торга Участники аукциона не имеют возможности объявлять ставки, аукционный торг завершается и процедуре автоматически присваивается статус несостоявшейся. Победителем электронного аукциона признается Участник, предложивший наибольш</w:t>
      </w:r>
      <w:r w:rsidR="000A66C1">
        <w:rPr>
          <w:rFonts w:ascii="Times New Roman" w:eastAsia="Times New Roman" w:hAnsi="Times New Roman" w:cs="Times New Roman"/>
          <w:sz w:val="24"/>
          <w:szCs w:val="24"/>
          <w:lang w:eastAsia="ru-RU"/>
        </w:rPr>
        <w:t xml:space="preserve">ую цену </w:t>
      </w:r>
      <w:r w:rsidRPr="00D01814">
        <w:rPr>
          <w:rFonts w:ascii="Times New Roman" w:eastAsia="Times New Roman" w:hAnsi="Times New Roman" w:cs="Times New Roman"/>
          <w:sz w:val="24"/>
          <w:szCs w:val="24"/>
          <w:lang w:eastAsia="ru-RU"/>
        </w:rPr>
        <w:t>за земельный участок.</w:t>
      </w:r>
      <w:r w:rsidRPr="00D01814">
        <w:rPr>
          <w:rFonts w:ascii="Times New Roman" w:eastAsia="Times New Roman" w:hAnsi="Times New Roman" w:cs="Times New Roman"/>
          <w:sz w:val="24"/>
          <w:szCs w:val="24"/>
          <w:highlight w:val="yellow"/>
          <w:lang w:eastAsia="ru-RU"/>
        </w:rPr>
        <w:t xml:space="preserve"> </w:t>
      </w:r>
    </w:p>
    <w:p w14:paraId="6EF29AD2"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6C2A611F" w14:textId="77777777" w:rsidR="00D01814" w:rsidRPr="00D01814" w:rsidRDefault="00D01814" w:rsidP="00D0181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color w:val="000000"/>
          <w:sz w:val="24"/>
          <w:szCs w:val="24"/>
          <w:lang w:eastAsia="ru-RU"/>
        </w:rPr>
        <w:t xml:space="preserve">        Аукцион признается несостоявшимся в следующих случаях: </w:t>
      </w:r>
    </w:p>
    <w:p w14:paraId="1848A7C1" w14:textId="570C38B5" w:rsidR="0002262C" w:rsidRDefault="00D01814" w:rsidP="00D01814">
      <w:pPr>
        <w:autoSpaceDE w:val="0"/>
        <w:autoSpaceDN w:val="0"/>
        <w:adjustRightInd w:val="0"/>
        <w:spacing w:after="18"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color w:val="000000"/>
          <w:sz w:val="24"/>
          <w:szCs w:val="24"/>
          <w:lang w:eastAsia="ru-RU"/>
        </w:rPr>
        <w:t xml:space="preserve">- </w:t>
      </w:r>
      <w:r w:rsidR="00DD715F" w:rsidRPr="00DD715F">
        <w:rPr>
          <w:rFonts w:ascii="Times New Roman" w:eastAsia="Times New Roman" w:hAnsi="Times New Roman" w:cs="Times New Roman"/>
          <w:color w:val="000000"/>
          <w:sz w:val="24"/>
          <w:szCs w:val="24"/>
          <w:lang w:eastAsia="ru-RU"/>
        </w:rPr>
        <w:t>если</w:t>
      </w:r>
      <w:r w:rsidR="0046265C" w:rsidRPr="0046265C">
        <w:t xml:space="preserve"> </w:t>
      </w:r>
      <w:r w:rsidR="0046265C" w:rsidRPr="0046265C">
        <w:rPr>
          <w:rFonts w:ascii="Times New Roman" w:eastAsia="Times New Roman" w:hAnsi="Times New Roman" w:cs="Times New Roman"/>
          <w:color w:val="000000"/>
          <w:sz w:val="24"/>
          <w:szCs w:val="24"/>
          <w:lang w:eastAsia="ru-RU"/>
        </w:rPr>
        <w:t>по окончании срока подачи заявок на участие в аукционе</w:t>
      </w:r>
      <w:r w:rsidR="0046265C">
        <w:rPr>
          <w:rFonts w:ascii="Times New Roman" w:eastAsia="Times New Roman" w:hAnsi="Times New Roman" w:cs="Times New Roman"/>
          <w:color w:val="000000"/>
          <w:sz w:val="24"/>
          <w:szCs w:val="24"/>
          <w:lang w:eastAsia="ru-RU"/>
        </w:rPr>
        <w:t xml:space="preserve"> не подано ни одной заявки на участие в аукционе, </w:t>
      </w:r>
      <w:r w:rsidR="0046265C" w:rsidRPr="0046265C">
        <w:rPr>
          <w:rFonts w:ascii="Times New Roman" w:eastAsia="Times New Roman" w:hAnsi="Times New Roman" w:cs="Times New Roman"/>
          <w:color w:val="000000"/>
          <w:sz w:val="24"/>
          <w:szCs w:val="24"/>
          <w:lang w:eastAsia="ru-RU"/>
        </w:rPr>
        <w:t>подана только одна заявка на участие в аукционе</w:t>
      </w:r>
      <w:r w:rsidR="0046265C">
        <w:rPr>
          <w:rFonts w:ascii="Times New Roman" w:eastAsia="Times New Roman" w:hAnsi="Times New Roman" w:cs="Times New Roman"/>
          <w:color w:val="000000"/>
          <w:sz w:val="24"/>
          <w:szCs w:val="24"/>
          <w:lang w:eastAsia="ru-RU"/>
        </w:rPr>
        <w:t xml:space="preserve">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r w:rsidR="009A75F4">
        <w:rPr>
          <w:rFonts w:ascii="Times New Roman" w:eastAsia="Times New Roman" w:hAnsi="Times New Roman" w:cs="Times New Roman"/>
          <w:color w:val="000000"/>
          <w:sz w:val="24"/>
          <w:szCs w:val="24"/>
          <w:lang w:eastAsia="ru-RU"/>
        </w:rPr>
        <w:t>.</w:t>
      </w:r>
    </w:p>
    <w:p w14:paraId="0AE86201" w14:textId="587AB924" w:rsidR="00CB4925" w:rsidRDefault="00CB4925" w:rsidP="00D01814">
      <w:pPr>
        <w:autoSpaceDE w:val="0"/>
        <w:autoSpaceDN w:val="0"/>
        <w:adjustRightInd w:val="0"/>
        <w:spacing w:after="18"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аукционе участвовал только один участник или при проведении аукциона не присутствовал ни один из участников аукциона.</w:t>
      </w:r>
    </w:p>
    <w:p w14:paraId="045A4A5F" w14:textId="44298868" w:rsidR="00D01814" w:rsidRPr="00D01814" w:rsidRDefault="00D01814" w:rsidP="00D01814">
      <w:pPr>
        <w:autoSpaceDE w:val="0"/>
        <w:autoSpaceDN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По результатам проведения электронного аукциона договор </w:t>
      </w:r>
      <w:r w:rsidR="00474B33">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 </w:t>
      </w:r>
      <w:r w:rsidR="00474B33">
        <w:rPr>
          <w:rFonts w:ascii="Times New Roman" w:eastAsia="Times New Roman" w:hAnsi="Times New Roman" w:cs="Times New Roman"/>
          <w:sz w:val="24"/>
          <w:szCs w:val="24"/>
          <w:lang w:eastAsia="ru-RU"/>
        </w:rPr>
        <w:t xml:space="preserve">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t>
      </w:r>
      <w:r w:rsidRPr="00D01814">
        <w:rPr>
          <w:rFonts w:ascii="Times New Roman" w:eastAsia="Times New Roman" w:hAnsi="Times New Roman" w:cs="Times New Roman"/>
          <w:sz w:val="24"/>
          <w:szCs w:val="24"/>
          <w:lang w:eastAsia="ru-RU"/>
        </w:rPr>
        <w:t xml:space="preserve">Подписанный проект договора </w:t>
      </w:r>
      <w:r w:rsidR="00474B33">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направляется победителю электронного аукциона или иному лицу, с которыми в соответствии с </w:t>
      </w:r>
      <w:hyperlink r:id="rId16" w:history="1">
        <w:r w:rsidRPr="00D01814">
          <w:rPr>
            <w:rFonts w:ascii="Times New Roman" w:eastAsia="Times New Roman" w:hAnsi="Times New Roman" w:cs="Times New Roman"/>
            <w:color w:val="0000FF"/>
            <w:sz w:val="24"/>
            <w:szCs w:val="24"/>
            <w:lang w:eastAsia="ru-RU"/>
          </w:rPr>
          <w:t>пунктами 13</w:t>
        </w:r>
      </w:hyperlink>
      <w:r w:rsidRPr="00D01814">
        <w:rPr>
          <w:rFonts w:ascii="Times New Roman" w:eastAsia="Times New Roman" w:hAnsi="Times New Roman" w:cs="Times New Roman"/>
          <w:sz w:val="24"/>
          <w:szCs w:val="24"/>
          <w:lang w:eastAsia="ru-RU"/>
        </w:rPr>
        <w:t xml:space="preserve">, </w:t>
      </w:r>
      <w:hyperlink r:id="rId17" w:history="1">
        <w:r w:rsidRPr="00D01814">
          <w:rPr>
            <w:rFonts w:ascii="Times New Roman" w:eastAsia="Times New Roman" w:hAnsi="Times New Roman" w:cs="Times New Roman"/>
            <w:color w:val="0000FF"/>
            <w:sz w:val="24"/>
            <w:szCs w:val="24"/>
            <w:lang w:eastAsia="ru-RU"/>
          </w:rPr>
          <w:t>14</w:t>
        </w:r>
      </w:hyperlink>
      <w:r w:rsidRPr="00D01814">
        <w:rPr>
          <w:rFonts w:ascii="Times New Roman" w:eastAsia="Times New Roman" w:hAnsi="Times New Roman" w:cs="Times New Roman"/>
          <w:sz w:val="24"/>
          <w:szCs w:val="24"/>
          <w:lang w:eastAsia="ru-RU"/>
        </w:rPr>
        <w:t xml:space="preserve">, </w:t>
      </w:r>
      <w:hyperlink r:id="rId18" w:history="1">
        <w:r w:rsidRPr="00D01814">
          <w:rPr>
            <w:rFonts w:ascii="Times New Roman" w:eastAsia="Times New Roman" w:hAnsi="Times New Roman" w:cs="Times New Roman"/>
            <w:color w:val="0000FF"/>
            <w:sz w:val="24"/>
            <w:szCs w:val="24"/>
            <w:lang w:eastAsia="ru-RU"/>
          </w:rPr>
          <w:t>20</w:t>
        </w:r>
      </w:hyperlink>
      <w:r w:rsidRPr="00D01814">
        <w:rPr>
          <w:rFonts w:ascii="Times New Roman" w:eastAsia="Times New Roman" w:hAnsi="Times New Roman" w:cs="Times New Roman"/>
          <w:sz w:val="24"/>
          <w:szCs w:val="24"/>
          <w:lang w:eastAsia="ru-RU"/>
        </w:rPr>
        <w:t xml:space="preserve"> и </w:t>
      </w:r>
      <w:hyperlink r:id="rId19" w:history="1">
        <w:r w:rsidRPr="00D01814">
          <w:rPr>
            <w:rFonts w:ascii="Times New Roman" w:eastAsia="Times New Roman" w:hAnsi="Times New Roman" w:cs="Times New Roman"/>
            <w:color w:val="0000FF"/>
            <w:sz w:val="24"/>
            <w:szCs w:val="24"/>
            <w:lang w:eastAsia="ru-RU"/>
          </w:rPr>
          <w:t>25 статьи 39.12</w:t>
        </w:r>
      </w:hyperlink>
      <w:r w:rsidRPr="00D01814">
        <w:rPr>
          <w:rFonts w:ascii="Times New Roman" w:eastAsia="Times New Roman" w:hAnsi="Times New Roman" w:cs="Times New Roman"/>
          <w:sz w:val="24"/>
          <w:szCs w:val="24"/>
          <w:lang w:eastAsia="ru-RU"/>
        </w:rPr>
        <w:t xml:space="preserve"> Земельного Кодекса Российской Федерации в течение пяти дней со дня истечения срока</w:t>
      </w:r>
      <w:r w:rsidR="00F01728">
        <w:rPr>
          <w:rFonts w:ascii="Times New Roman" w:eastAsia="Times New Roman" w:hAnsi="Times New Roman" w:cs="Times New Roman"/>
          <w:sz w:val="24"/>
          <w:szCs w:val="24"/>
          <w:lang w:eastAsia="ru-RU"/>
        </w:rPr>
        <w:t xml:space="preserve"> предусмотренного</w:t>
      </w:r>
      <w:r w:rsidR="00474B33">
        <w:rPr>
          <w:rFonts w:ascii="Times New Roman" w:eastAsia="Times New Roman" w:hAnsi="Times New Roman" w:cs="Times New Roman"/>
          <w:sz w:val="24"/>
          <w:szCs w:val="24"/>
          <w:lang w:eastAsia="ru-RU"/>
        </w:rPr>
        <w:t xml:space="preserve"> в пункт</w:t>
      </w:r>
      <w:r w:rsidR="00F01728">
        <w:rPr>
          <w:rFonts w:ascii="Times New Roman" w:eastAsia="Times New Roman" w:hAnsi="Times New Roman" w:cs="Times New Roman"/>
          <w:sz w:val="24"/>
          <w:szCs w:val="24"/>
          <w:lang w:eastAsia="ru-RU"/>
        </w:rPr>
        <w:t>ом</w:t>
      </w:r>
      <w:r w:rsidR="00474B33">
        <w:rPr>
          <w:rFonts w:ascii="Times New Roman" w:eastAsia="Times New Roman" w:hAnsi="Times New Roman" w:cs="Times New Roman"/>
          <w:sz w:val="24"/>
          <w:szCs w:val="24"/>
          <w:lang w:eastAsia="ru-RU"/>
        </w:rPr>
        <w:t xml:space="preserve"> 11 статьи 39.13 Земельного Кодекса Российской Федерации</w:t>
      </w:r>
      <w:r w:rsidRPr="00D01814">
        <w:rPr>
          <w:rFonts w:ascii="Times New Roman" w:eastAsia="Times New Roman" w:hAnsi="Times New Roman" w:cs="Times New Roman"/>
          <w:sz w:val="24"/>
          <w:szCs w:val="24"/>
          <w:lang w:eastAsia="ru-RU"/>
        </w:rPr>
        <w:t xml:space="preserve">. При этом договор </w:t>
      </w:r>
      <w:r w:rsidR="00474B33">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Победитель аукциона в электронной форме или иное лицо, с которыми в соответствии с </w:t>
      </w:r>
      <w:hyperlink r:id="rId20" w:history="1">
        <w:r w:rsidRPr="00D01814">
          <w:rPr>
            <w:rFonts w:ascii="Times New Roman" w:eastAsia="Times New Roman" w:hAnsi="Times New Roman" w:cs="Times New Roman"/>
            <w:color w:val="0000FF"/>
            <w:sz w:val="24"/>
            <w:szCs w:val="24"/>
            <w:lang w:eastAsia="ru-RU"/>
          </w:rPr>
          <w:t>пунктами 13</w:t>
        </w:r>
      </w:hyperlink>
      <w:r w:rsidRPr="00D01814">
        <w:rPr>
          <w:rFonts w:ascii="Times New Roman" w:eastAsia="Times New Roman" w:hAnsi="Times New Roman" w:cs="Times New Roman"/>
          <w:sz w:val="24"/>
          <w:szCs w:val="24"/>
          <w:lang w:eastAsia="ru-RU"/>
        </w:rPr>
        <w:t xml:space="preserve">, </w:t>
      </w:r>
      <w:hyperlink r:id="rId21" w:history="1">
        <w:r w:rsidRPr="00D01814">
          <w:rPr>
            <w:rFonts w:ascii="Times New Roman" w:eastAsia="Times New Roman" w:hAnsi="Times New Roman" w:cs="Times New Roman"/>
            <w:color w:val="0000FF"/>
            <w:sz w:val="24"/>
            <w:szCs w:val="24"/>
            <w:lang w:eastAsia="ru-RU"/>
          </w:rPr>
          <w:t>14</w:t>
        </w:r>
      </w:hyperlink>
      <w:r w:rsidRPr="00D01814">
        <w:rPr>
          <w:rFonts w:ascii="Times New Roman" w:eastAsia="Times New Roman" w:hAnsi="Times New Roman" w:cs="Times New Roman"/>
          <w:sz w:val="24"/>
          <w:szCs w:val="24"/>
          <w:lang w:eastAsia="ru-RU"/>
        </w:rPr>
        <w:t xml:space="preserve">, </w:t>
      </w:r>
      <w:hyperlink r:id="rId22" w:history="1">
        <w:r w:rsidRPr="00D01814">
          <w:rPr>
            <w:rFonts w:ascii="Times New Roman" w:eastAsia="Times New Roman" w:hAnsi="Times New Roman" w:cs="Times New Roman"/>
            <w:color w:val="0000FF"/>
            <w:sz w:val="24"/>
            <w:szCs w:val="24"/>
            <w:lang w:eastAsia="ru-RU"/>
          </w:rPr>
          <w:t>20</w:t>
        </w:r>
      </w:hyperlink>
      <w:r w:rsidRPr="00D01814">
        <w:rPr>
          <w:rFonts w:ascii="Times New Roman" w:eastAsia="Times New Roman" w:hAnsi="Times New Roman" w:cs="Times New Roman"/>
          <w:sz w:val="24"/>
          <w:szCs w:val="24"/>
          <w:lang w:eastAsia="ru-RU"/>
        </w:rPr>
        <w:t xml:space="preserve"> и </w:t>
      </w:r>
      <w:hyperlink r:id="rId23" w:history="1">
        <w:r w:rsidRPr="00D01814">
          <w:rPr>
            <w:rFonts w:ascii="Times New Roman" w:eastAsia="Times New Roman" w:hAnsi="Times New Roman" w:cs="Times New Roman"/>
            <w:color w:val="0000FF"/>
            <w:sz w:val="24"/>
            <w:szCs w:val="24"/>
            <w:lang w:eastAsia="ru-RU"/>
          </w:rPr>
          <w:t>25 статьи 39.12</w:t>
        </w:r>
      </w:hyperlink>
      <w:r w:rsidRPr="00D01814">
        <w:rPr>
          <w:rFonts w:ascii="Times New Roman" w:eastAsia="Times New Roman" w:hAnsi="Times New Roman" w:cs="Times New Roman"/>
          <w:sz w:val="24"/>
          <w:szCs w:val="24"/>
          <w:lang w:eastAsia="ru-RU"/>
        </w:rPr>
        <w:t xml:space="preserve"> Земельного Кодекса Российской Федерации заключается договор </w:t>
      </w:r>
      <w:r w:rsidR="00F24FED">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производит оплату цены земельного участка, определенной на аукционе, в течение 10 рабочих дней со дня подписания договора </w:t>
      </w:r>
      <w:r w:rsidR="00F24FED">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w:t>
      </w:r>
    </w:p>
    <w:p w14:paraId="16E3D2BD" w14:textId="350DBA27" w:rsidR="00D01814" w:rsidRPr="00D01814" w:rsidRDefault="00D01814" w:rsidP="00D01814">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Оплата</w:t>
      </w:r>
      <w:r w:rsidR="00F24FED">
        <w:rPr>
          <w:rFonts w:ascii="Times New Roman" w:eastAsia="Times New Roman" w:hAnsi="Times New Roman" w:cs="Times New Roman"/>
          <w:sz w:val="24"/>
          <w:szCs w:val="24"/>
          <w:lang w:eastAsia="ru-RU"/>
        </w:rPr>
        <w:t xml:space="preserve"> цены земельного участ</w:t>
      </w:r>
      <w:r w:rsidR="00E375EF">
        <w:rPr>
          <w:rFonts w:ascii="Times New Roman" w:eastAsia="Times New Roman" w:hAnsi="Times New Roman" w:cs="Times New Roman"/>
          <w:sz w:val="24"/>
          <w:szCs w:val="24"/>
          <w:lang w:eastAsia="ru-RU"/>
        </w:rPr>
        <w:t>к</w:t>
      </w:r>
      <w:r w:rsidR="00F24FED">
        <w:rPr>
          <w:rFonts w:ascii="Times New Roman" w:eastAsia="Times New Roman" w:hAnsi="Times New Roman" w:cs="Times New Roman"/>
          <w:sz w:val="24"/>
          <w:szCs w:val="24"/>
          <w:lang w:eastAsia="ru-RU"/>
        </w:rPr>
        <w:t>а</w:t>
      </w:r>
      <w:r w:rsidRPr="00D01814">
        <w:rPr>
          <w:rFonts w:ascii="Times New Roman" w:eastAsia="Times New Roman" w:hAnsi="Times New Roman" w:cs="Times New Roman"/>
          <w:sz w:val="24"/>
          <w:szCs w:val="24"/>
          <w:lang w:eastAsia="ru-RU"/>
        </w:rPr>
        <w:t>, определенного на аукционе</w:t>
      </w:r>
      <w:r w:rsidRPr="00D01814">
        <w:rPr>
          <w:rFonts w:ascii="Times New Roman" w:eastAsia="Times New Roman" w:hAnsi="Times New Roman" w:cs="Times New Roman"/>
          <w:sz w:val="20"/>
          <w:szCs w:val="20"/>
          <w:lang w:eastAsia="ru-RU"/>
        </w:rPr>
        <w:t xml:space="preserve"> </w:t>
      </w:r>
      <w:r w:rsidRPr="00D01814">
        <w:rPr>
          <w:rFonts w:ascii="Times New Roman" w:eastAsia="Times New Roman" w:hAnsi="Times New Roman" w:cs="Times New Roman"/>
          <w:sz w:val="24"/>
          <w:szCs w:val="24"/>
          <w:lang w:eastAsia="ru-RU"/>
        </w:rPr>
        <w:t>в электронной форме, осуществляется по следующим реквизитам:</w:t>
      </w:r>
    </w:p>
    <w:p w14:paraId="44BB7A47" w14:textId="77777777" w:rsidR="00C70CCA" w:rsidRPr="00CE4951" w:rsidRDefault="00C70CCA" w:rsidP="00C70CCA">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CE4951">
        <w:rPr>
          <w:rFonts w:ascii="Times New Roman" w:eastAsia="Times New Roman" w:hAnsi="Times New Roman" w:cs="Times New Roman"/>
          <w:sz w:val="24"/>
          <w:szCs w:val="24"/>
          <w:lang w:eastAsia="zh-CN"/>
        </w:rPr>
        <w:t>Банк получателя: Отделение Брянск Банка России//УФК по Брянской области г. Брянск</w:t>
      </w:r>
    </w:p>
    <w:p w14:paraId="674ECE0E" w14:textId="77777777" w:rsidR="00C70CCA" w:rsidRPr="00CE4951" w:rsidRDefault="00C70CCA" w:rsidP="00C70CCA">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CE4951">
        <w:rPr>
          <w:rFonts w:ascii="Times New Roman" w:eastAsia="Times New Roman" w:hAnsi="Times New Roman" w:cs="Times New Roman"/>
          <w:sz w:val="24"/>
          <w:szCs w:val="24"/>
          <w:lang w:eastAsia="zh-CN"/>
        </w:rPr>
        <w:t>БИК: 011501101</w:t>
      </w:r>
    </w:p>
    <w:p w14:paraId="5543EE3D" w14:textId="77777777" w:rsidR="00C70CCA" w:rsidRPr="00CE4951" w:rsidRDefault="00C70CCA" w:rsidP="00C70CCA">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CE4951">
        <w:rPr>
          <w:rFonts w:ascii="Times New Roman" w:eastAsia="Times New Roman" w:hAnsi="Times New Roman" w:cs="Times New Roman"/>
          <w:sz w:val="24"/>
          <w:szCs w:val="24"/>
          <w:lang w:eastAsia="zh-CN"/>
        </w:rPr>
        <w:t>Номер счета банка получателя 40102810245370000019</w:t>
      </w:r>
    </w:p>
    <w:p w14:paraId="2A177D5E" w14:textId="77777777" w:rsidR="00C70CCA" w:rsidRPr="00CE4951" w:rsidRDefault="00C70CCA" w:rsidP="00C70CCA">
      <w:pPr>
        <w:suppressAutoHyphens/>
        <w:autoSpaceDE w:val="0"/>
        <w:spacing w:after="0" w:line="240" w:lineRule="auto"/>
        <w:jc w:val="both"/>
        <w:rPr>
          <w:rFonts w:ascii="Times New Roman" w:eastAsia="Times New Roman" w:hAnsi="Times New Roman" w:cs="Times New Roman"/>
          <w:sz w:val="24"/>
          <w:szCs w:val="24"/>
          <w:lang w:eastAsia="zh-CN"/>
        </w:rPr>
      </w:pPr>
      <w:r w:rsidRPr="00CE4951">
        <w:rPr>
          <w:rFonts w:ascii="Times New Roman" w:eastAsia="Times New Roman" w:hAnsi="Times New Roman" w:cs="Times New Roman"/>
          <w:sz w:val="24"/>
          <w:szCs w:val="24"/>
          <w:lang w:eastAsia="zh-CN"/>
        </w:rPr>
        <w:t xml:space="preserve">         Получатель:</w:t>
      </w:r>
    </w:p>
    <w:p w14:paraId="62314581" w14:textId="77777777" w:rsidR="00C70CCA" w:rsidRPr="00CE4951" w:rsidRDefault="00C70CCA" w:rsidP="00C70CCA">
      <w:pPr>
        <w:suppressAutoHyphens/>
        <w:autoSpaceDE w:val="0"/>
        <w:spacing w:after="0" w:line="240" w:lineRule="auto"/>
        <w:jc w:val="both"/>
        <w:rPr>
          <w:rFonts w:ascii="Times New Roman" w:eastAsia="Times New Roman" w:hAnsi="Times New Roman" w:cs="Times New Roman"/>
          <w:sz w:val="24"/>
          <w:szCs w:val="24"/>
          <w:lang w:eastAsia="zh-CN"/>
        </w:rPr>
      </w:pPr>
      <w:r w:rsidRPr="00CE4951">
        <w:rPr>
          <w:rFonts w:ascii="Times New Roman" w:eastAsia="Times New Roman" w:hAnsi="Times New Roman" w:cs="Times New Roman"/>
          <w:sz w:val="24"/>
          <w:szCs w:val="24"/>
          <w:lang w:eastAsia="zh-CN"/>
        </w:rPr>
        <w:t xml:space="preserve">         Финансовое управление администрации Почепского муниципального района (Администрация Почепского района л/с 04273Р08140)</w:t>
      </w:r>
    </w:p>
    <w:p w14:paraId="17445536" w14:textId="5D0EDE58" w:rsidR="00C70CCA" w:rsidRPr="00CE4951" w:rsidRDefault="00C70CCA" w:rsidP="00C70CCA">
      <w:pPr>
        <w:suppressAutoHyphens/>
        <w:autoSpaceDE w:val="0"/>
        <w:spacing w:after="0" w:line="240" w:lineRule="auto"/>
        <w:jc w:val="both"/>
        <w:rPr>
          <w:rFonts w:ascii="Times New Roman" w:eastAsia="Times New Roman" w:hAnsi="Times New Roman" w:cs="Times New Roman"/>
          <w:sz w:val="24"/>
          <w:szCs w:val="24"/>
          <w:lang w:eastAsia="zh-CN"/>
        </w:rPr>
      </w:pPr>
      <w:r w:rsidRPr="00CE4951">
        <w:rPr>
          <w:rFonts w:ascii="Times New Roman" w:eastAsia="Times New Roman" w:hAnsi="Times New Roman" w:cs="Times New Roman"/>
          <w:sz w:val="24"/>
          <w:szCs w:val="24"/>
          <w:lang w:eastAsia="zh-CN"/>
        </w:rPr>
        <w:t xml:space="preserve">         ИНН: 3224001817 КПП: 325201001</w:t>
      </w:r>
    </w:p>
    <w:p w14:paraId="3385A8F2" w14:textId="1F3DFD42" w:rsidR="00C70CCA" w:rsidRPr="00CE4951" w:rsidRDefault="00C70CCA" w:rsidP="00C70CCA">
      <w:pPr>
        <w:suppressAutoHyphens/>
        <w:autoSpaceDE w:val="0"/>
        <w:spacing w:after="0" w:line="240" w:lineRule="auto"/>
        <w:jc w:val="both"/>
        <w:rPr>
          <w:rFonts w:ascii="Times New Roman" w:eastAsia="Times New Roman" w:hAnsi="Times New Roman" w:cs="Times New Roman"/>
          <w:bCs/>
          <w:sz w:val="24"/>
          <w:szCs w:val="24"/>
          <w:lang w:eastAsia="zh-CN"/>
        </w:rPr>
      </w:pPr>
      <w:r w:rsidRPr="00CE4951">
        <w:rPr>
          <w:rFonts w:ascii="Times New Roman" w:eastAsia="Times New Roman" w:hAnsi="Times New Roman" w:cs="Times New Roman"/>
          <w:sz w:val="24"/>
          <w:szCs w:val="24"/>
          <w:lang w:eastAsia="zh-CN"/>
        </w:rPr>
        <w:t xml:space="preserve">    Номер счета получателя</w:t>
      </w:r>
      <w:r w:rsidRPr="00CE4951">
        <w:rPr>
          <w:rFonts w:ascii="Times New Roman" w:eastAsia="Times New Roman" w:hAnsi="Times New Roman" w:cs="Times New Roman"/>
          <w:bCs/>
          <w:sz w:val="24"/>
          <w:szCs w:val="24"/>
          <w:lang w:eastAsia="zh-CN"/>
        </w:rPr>
        <w:t>: 03100643000000012700</w:t>
      </w:r>
    </w:p>
    <w:p w14:paraId="29AF2BD3" w14:textId="5FB70CF9" w:rsidR="00C70CCA" w:rsidRPr="00CE4951" w:rsidRDefault="00C70CCA" w:rsidP="00C70CCA">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E4951">
        <w:rPr>
          <w:rFonts w:ascii="Times New Roman" w:eastAsia="Times New Roman" w:hAnsi="Times New Roman" w:cs="Times New Roman"/>
          <w:sz w:val="24"/>
          <w:szCs w:val="24"/>
          <w:lang w:eastAsia="ru-RU"/>
        </w:rPr>
        <w:t xml:space="preserve">          КБК: 92711</w:t>
      </w:r>
      <w:r w:rsidR="00CE4951" w:rsidRPr="00CE4951">
        <w:rPr>
          <w:rFonts w:ascii="Times New Roman" w:eastAsia="Times New Roman" w:hAnsi="Times New Roman" w:cs="Times New Roman"/>
          <w:sz w:val="24"/>
          <w:szCs w:val="24"/>
          <w:lang w:eastAsia="ru-RU"/>
        </w:rPr>
        <w:t>4</w:t>
      </w:r>
      <w:r w:rsidRPr="00CE4951">
        <w:rPr>
          <w:rFonts w:ascii="Times New Roman" w:eastAsia="Times New Roman" w:hAnsi="Times New Roman" w:cs="Times New Roman"/>
          <w:sz w:val="24"/>
          <w:szCs w:val="24"/>
          <w:lang w:eastAsia="ru-RU"/>
        </w:rPr>
        <w:t>0</w:t>
      </w:r>
      <w:r w:rsidR="00CE4951" w:rsidRPr="00CE4951">
        <w:rPr>
          <w:rFonts w:ascii="Times New Roman" w:eastAsia="Times New Roman" w:hAnsi="Times New Roman" w:cs="Times New Roman"/>
          <w:sz w:val="24"/>
          <w:szCs w:val="24"/>
          <w:lang w:eastAsia="ru-RU"/>
        </w:rPr>
        <w:t>6</w:t>
      </w:r>
      <w:r w:rsidRPr="00CE4951">
        <w:rPr>
          <w:rFonts w:ascii="Times New Roman" w:eastAsia="Times New Roman" w:hAnsi="Times New Roman" w:cs="Times New Roman"/>
          <w:sz w:val="24"/>
          <w:szCs w:val="24"/>
          <w:lang w:eastAsia="ru-RU"/>
        </w:rPr>
        <w:t>013</w:t>
      </w:r>
      <w:r w:rsidR="00CE4951" w:rsidRPr="00CE4951">
        <w:rPr>
          <w:rFonts w:ascii="Times New Roman" w:eastAsia="Times New Roman" w:hAnsi="Times New Roman" w:cs="Times New Roman"/>
          <w:sz w:val="24"/>
          <w:szCs w:val="24"/>
          <w:lang w:eastAsia="ru-RU"/>
        </w:rPr>
        <w:t>05</w:t>
      </w:r>
      <w:r w:rsidRPr="00CE4951">
        <w:rPr>
          <w:rFonts w:ascii="Times New Roman" w:eastAsia="Times New Roman" w:hAnsi="Times New Roman" w:cs="Times New Roman"/>
          <w:sz w:val="24"/>
          <w:szCs w:val="24"/>
          <w:lang w:eastAsia="ru-RU"/>
        </w:rPr>
        <w:t>0000</w:t>
      </w:r>
      <w:r w:rsidR="00CE4951" w:rsidRPr="00CE4951">
        <w:rPr>
          <w:rFonts w:ascii="Times New Roman" w:eastAsia="Times New Roman" w:hAnsi="Times New Roman" w:cs="Times New Roman"/>
          <w:sz w:val="24"/>
          <w:szCs w:val="24"/>
          <w:lang w:eastAsia="ru-RU"/>
        </w:rPr>
        <w:t>430</w:t>
      </w:r>
      <w:r w:rsidRPr="00CE4951">
        <w:rPr>
          <w:rFonts w:ascii="Times New Roman" w:eastAsia="Times New Roman" w:hAnsi="Times New Roman" w:cs="Times New Roman"/>
          <w:sz w:val="24"/>
          <w:szCs w:val="24"/>
          <w:lang w:eastAsia="ru-RU"/>
        </w:rPr>
        <w:t xml:space="preserve">  </w:t>
      </w:r>
    </w:p>
    <w:p w14:paraId="4031044F" w14:textId="1D6BCC9B" w:rsidR="00C70CCA" w:rsidRPr="0018650B" w:rsidRDefault="00C70CCA" w:rsidP="00C70CCA">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B6B35">
        <w:rPr>
          <w:rFonts w:ascii="Times New Roman" w:eastAsia="Times New Roman" w:hAnsi="Times New Roman" w:cs="Times New Roman"/>
          <w:sz w:val="24"/>
          <w:szCs w:val="24"/>
          <w:lang w:eastAsia="ru-RU"/>
        </w:rPr>
        <w:t xml:space="preserve">         ОКТМО: </w:t>
      </w:r>
      <w:r w:rsidRPr="00B6401F">
        <w:rPr>
          <w:rFonts w:ascii="Times New Roman" w:eastAsia="Times New Roman" w:hAnsi="Times New Roman" w:cs="Times New Roman"/>
          <w:sz w:val="24"/>
          <w:szCs w:val="24"/>
          <w:lang w:eastAsia="ru-RU"/>
        </w:rPr>
        <w:t>15644</w:t>
      </w:r>
      <w:r w:rsidR="00CE4951" w:rsidRPr="00B6401F">
        <w:rPr>
          <w:rFonts w:ascii="Times New Roman" w:eastAsia="Times New Roman" w:hAnsi="Times New Roman" w:cs="Times New Roman"/>
          <w:sz w:val="24"/>
          <w:szCs w:val="24"/>
          <w:lang w:eastAsia="ru-RU"/>
        </w:rPr>
        <w:t>4</w:t>
      </w:r>
      <w:r w:rsidR="00B6401F" w:rsidRPr="00B6401F">
        <w:rPr>
          <w:rFonts w:ascii="Times New Roman" w:eastAsia="Times New Roman" w:hAnsi="Times New Roman" w:cs="Times New Roman"/>
          <w:sz w:val="24"/>
          <w:szCs w:val="24"/>
          <w:lang w:eastAsia="ru-RU"/>
        </w:rPr>
        <w:t>8</w:t>
      </w:r>
      <w:r w:rsidR="00315C12">
        <w:rPr>
          <w:rFonts w:ascii="Times New Roman" w:eastAsia="Times New Roman" w:hAnsi="Times New Roman" w:cs="Times New Roman"/>
          <w:sz w:val="24"/>
          <w:szCs w:val="24"/>
          <w:lang w:eastAsia="ru-RU"/>
        </w:rPr>
        <w:t>4</w:t>
      </w:r>
      <w:r w:rsidRPr="0018650B">
        <w:rPr>
          <w:rFonts w:ascii="Times New Roman" w:eastAsia="Times New Roman" w:hAnsi="Times New Roman" w:cs="Times New Roman"/>
          <w:sz w:val="24"/>
          <w:szCs w:val="24"/>
          <w:lang w:eastAsia="ru-RU"/>
        </w:rPr>
        <w:t xml:space="preserve"> </w:t>
      </w:r>
    </w:p>
    <w:p w14:paraId="337F2F8E" w14:textId="3DC742D2" w:rsidR="00C70CCA" w:rsidRPr="00964A8E" w:rsidRDefault="00C70CCA" w:rsidP="00C70CCA">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8650B">
        <w:rPr>
          <w:rFonts w:ascii="Times New Roman" w:eastAsia="Times New Roman" w:hAnsi="Times New Roman" w:cs="Times New Roman"/>
          <w:sz w:val="24"/>
          <w:szCs w:val="24"/>
          <w:lang w:eastAsia="ru-RU"/>
        </w:rPr>
        <w:t xml:space="preserve">        </w:t>
      </w:r>
    </w:p>
    <w:p w14:paraId="07CA987B" w14:textId="31482C07" w:rsidR="00D01814" w:rsidRDefault="00D01814" w:rsidP="00D018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В случае если договор </w:t>
      </w:r>
      <w:r w:rsidR="00F24FED">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направленный победителю аукциона в течение </w:t>
      </w:r>
      <w:r w:rsidR="00F01728">
        <w:rPr>
          <w:rFonts w:ascii="Times New Roman" w:eastAsia="Times New Roman" w:hAnsi="Times New Roman" w:cs="Times New Roman"/>
          <w:sz w:val="24"/>
          <w:szCs w:val="24"/>
          <w:lang w:eastAsia="ru-RU"/>
        </w:rPr>
        <w:t>десяти рабочих</w:t>
      </w:r>
      <w:r w:rsidRPr="00D01814">
        <w:rPr>
          <w:rFonts w:ascii="Times New Roman" w:eastAsia="Times New Roman" w:hAnsi="Times New Roman" w:cs="Times New Roman"/>
          <w:sz w:val="24"/>
          <w:szCs w:val="24"/>
          <w:lang w:eastAsia="ru-RU"/>
        </w:rPr>
        <w:t xml:space="preserve"> дней со дня направления не был им подписан, организатор аукциона </w:t>
      </w:r>
      <w:r w:rsidR="00F81508">
        <w:rPr>
          <w:rFonts w:ascii="Times New Roman" w:eastAsia="Times New Roman" w:hAnsi="Times New Roman" w:cs="Times New Roman"/>
          <w:sz w:val="24"/>
          <w:szCs w:val="24"/>
          <w:lang w:eastAsia="ru-RU"/>
        </w:rPr>
        <w:t>направляет</w:t>
      </w:r>
      <w:r w:rsidRPr="00D01814">
        <w:rPr>
          <w:rFonts w:ascii="Times New Roman" w:eastAsia="Times New Roman" w:hAnsi="Times New Roman" w:cs="Times New Roman"/>
          <w:sz w:val="24"/>
          <w:szCs w:val="24"/>
          <w:lang w:eastAsia="ru-RU"/>
        </w:rPr>
        <w:t xml:space="preserve"> указанный договор участнику аукциона, который сделал предпоследнее предложение о цене предмета аукциона, по цене, предложенной </w:t>
      </w:r>
      <w:r w:rsidR="00F81508">
        <w:rPr>
          <w:rFonts w:ascii="Times New Roman" w:eastAsia="Times New Roman" w:hAnsi="Times New Roman" w:cs="Times New Roman"/>
          <w:sz w:val="24"/>
          <w:szCs w:val="24"/>
          <w:lang w:eastAsia="ru-RU"/>
        </w:rPr>
        <w:t>таким участником аукциона</w:t>
      </w:r>
      <w:r w:rsidRPr="00D01814">
        <w:rPr>
          <w:rFonts w:ascii="Times New Roman" w:eastAsia="Times New Roman" w:hAnsi="Times New Roman" w:cs="Times New Roman"/>
          <w:sz w:val="24"/>
          <w:szCs w:val="24"/>
          <w:lang w:eastAsia="ru-RU"/>
        </w:rPr>
        <w:t>.</w:t>
      </w:r>
    </w:p>
    <w:p w14:paraId="46375E91" w14:textId="4B418058" w:rsidR="00F81508" w:rsidRPr="00D01814" w:rsidRDefault="00F81508" w:rsidP="00F8150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в течение десяти рабочих дней со дня направления участнику аукциона, который</w:t>
      </w:r>
      <w:r w:rsidR="0061482A">
        <w:rPr>
          <w:rFonts w:ascii="Times New Roman" w:eastAsia="Times New Roman" w:hAnsi="Times New Roman" w:cs="Times New Roman"/>
          <w:sz w:val="24"/>
          <w:szCs w:val="24"/>
          <w:lang w:eastAsia="ru-RU"/>
        </w:rPr>
        <w:t xml:space="preserve"> сделал предпоследнее предложение о цене предмета аукциона, проекта договора купли -продажи этот участник не представил подписанный им договор, организатор вправе объявить о проведении повторного аукциона или распорядиться земельным участком в соответствии с Земельным Кодексом.</w:t>
      </w:r>
    </w:p>
    <w:p w14:paraId="02486733" w14:textId="7D18CF6F" w:rsidR="00D01814" w:rsidRPr="00D01814" w:rsidRDefault="00D01814" w:rsidP="00D0181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Сведения о победител</w:t>
      </w:r>
      <w:r w:rsidR="00F24FED">
        <w:rPr>
          <w:rFonts w:ascii="Times New Roman" w:eastAsia="Times New Roman" w:hAnsi="Times New Roman" w:cs="Times New Roman"/>
          <w:sz w:val="24"/>
          <w:szCs w:val="24"/>
          <w:lang w:eastAsia="ru-RU"/>
        </w:rPr>
        <w:t>е</w:t>
      </w:r>
      <w:r w:rsidRPr="00D01814">
        <w:rPr>
          <w:rFonts w:ascii="Times New Roman" w:eastAsia="Times New Roman" w:hAnsi="Times New Roman" w:cs="Times New Roman"/>
          <w:sz w:val="24"/>
          <w:szCs w:val="24"/>
          <w:lang w:eastAsia="ru-RU"/>
        </w:rPr>
        <w:t xml:space="preserve"> электронного аукциона, уклонившегося от заключения договора </w:t>
      </w:r>
      <w:r w:rsidR="00F24FED">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являющегося предметом аукциона, и об иных лицах, с которыми указанный договор заключаются в соответствии с </w:t>
      </w:r>
      <w:hyperlink r:id="rId24" w:history="1">
        <w:r w:rsidRPr="00D01814">
          <w:rPr>
            <w:rFonts w:ascii="Times New Roman" w:eastAsia="Times New Roman" w:hAnsi="Times New Roman" w:cs="Times New Roman"/>
            <w:color w:val="0000FF"/>
            <w:sz w:val="24"/>
            <w:szCs w:val="24"/>
            <w:lang w:eastAsia="ru-RU"/>
          </w:rPr>
          <w:t>пунктами 13</w:t>
        </w:r>
      </w:hyperlink>
      <w:r w:rsidRPr="00D01814">
        <w:rPr>
          <w:rFonts w:ascii="Times New Roman" w:eastAsia="Times New Roman" w:hAnsi="Times New Roman" w:cs="Times New Roman"/>
          <w:sz w:val="24"/>
          <w:szCs w:val="24"/>
          <w:lang w:eastAsia="ru-RU"/>
        </w:rPr>
        <w:t xml:space="preserve">, </w:t>
      </w:r>
      <w:hyperlink r:id="rId25" w:history="1">
        <w:r w:rsidRPr="00D01814">
          <w:rPr>
            <w:rFonts w:ascii="Times New Roman" w:eastAsia="Times New Roman" w:hAnsi="Times New Roman" w:cs="Times New Roman"/>
            <w:color w:val="0000FF"/>
            <w:sz w:val="24"/>
            <w:szCs w:val="24"/>
            <w:lang w:eastAsia="ru-RU"/>
          </w:rPr>
          <w:t>14</w:t>
        </w:r>
      </w:hyperlink>
      <w:r w:rsidRPr="00D01814">
        <w:rPr>
          <w:rFonts w:ascii="Times New Roman" w:eastAsia="Times New Roman" w:hAnsi="Times New Roman" w:cs="Times New Roman"/>
          <w:sz w:val="24"/>
          <w:szCs w:val="24"/>
          <w:lang w:eastAsia="ru-RU"/>
        </w:rPr>
        <w:t xml:space="preserve"> или </w:t>
      </w:r>
      <w:hyperlink r:id="rId26" w:history="1">
        <w:r w:rsidRPr="00D01814">
          <w:rPr>
            <w:rFonts w:ascii="Times New Roman" w:eastAsia="Times New Roman" w:hAnsi="Times New Roman" w:cs="Times New Roman"/>
            <w:color w:val="0000FF"/>
            <w:sz w:val="24"/>
            <w:szCs w:val="24"/>
            <w:lang w:eastAsia="ru-RU"/>
          </w:rPr>
          <w:t>20</w:t>
        </w:r>
      </w:hyperlink>
      <w:r w:rsidRPr="00D01814">
        <w:rPr>
          <w:rFonts w:ascii="Times New Roman" w:eastAsia="Times New Roman" w:hAnsi="Times New Roman" w:cs="Times New Roman"/>
          <w:sz w:val="24"/>
          <w:szCs w:val="24"/>
          <w:lang w:eastAsia="ru-RU"/>
        </w:rPr>
        <w:t xml:space="preserve"> </w:t>
      </w:r>
      <w:hyperlink r:id="rId27" w:history="1">
        <w:r w:rsidRPr="00D01814">
          <w:rPr>
            <w:rFonts w:ascii="Times New Roman" w:eastAsia="Times New Roman" w:hAnsi="Times New Roman" w:cs="Times New Roman"/>
            <w:color w:val="0000FF"/>
            <w:sz w:val="24"/>
            <w:szCs w:val="24"/>
            <w:lang w:eastAsia="ru-RU"/>
          </w:rPr>
          <w:t>25 статьи 39.12</w:t>
        </w:r>
      </w:hyperlink>
      <w:r w:rsidRPr="00D01814">
        <w:rPr>
          <w:rFonts w:ascii="Times New Roman" w:eastAsia="Times New Roman" w:hAnsi="Times New Roman" w:cs="Times New Roman"/>
          <w:sz w:val="24"/>
          <w:szCs w:val="24"/>
          <w:lang w:eastAsia="ru-RU"/>
        </w:rPr>
        <w:t xml:space="preserve"> Земельного Кодекса Российской Федерации и который уклонился от их заключения, включаются в реестр недобросовестных участников аукциона.</w:t>
      </w:r>
    </w:p>
    <w:p w14:paraId="2EABD211" w14:textId="394A51DB" w:rsidR="00D01814" w:rsidRPr="00D01814" w:rsidRDefault="00D01814" w:rsidP="00D01814">
      <w:pPr>
        <w:spacing w:after="0" w:line="240" w:lineRule="auto"/>
        <w:ind w:firstLine="567"/>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Осмотр земельн</w:t>
      </w:r>
      <w:r w:rsidR="00E27391">
        <w:rPr>
          <w:rFonts w:ascii="Times New Roman" w:eastAsia="Times New Roman" w:hAnsi="Times New Roman" w:cs="Times New Roman"/>
          <w:sz w:val="24"/>
          <w:szCs w:val="24"/>
          <w:lang w:eastAsia="ru-RU"/>
        </w:rPr>
        <w:t>ого</w:t>
      </w:r>
      <w:r w:rsidRPr="00D01814">
        <w:rPr>
          <w:rFonts w:ascii="Times New Roman" w:eastAsia="Times New Roman" w:hAnsi="Times New Roman" w:cs="Times New Roman"/>
          <w:sz w:val="24"/>
          <w:szCs w:val="24"/>
          <w:lang w:eastAsia="ru-RU"/>
        </w:rPr>
        <w:t xml:space="preserve"> участк</w:t>
      </w:r>
      <w:r w:rsidR="00E27391">
        <w:rPr>
          <w:rFonts w:ascii="Times New Roman" w:eastAsia="Times New Roman" w:hAnsi="Times New Roman" w:cs="Times New Roman"/>
          <w:sz w:val="24"/>
          <w:szCs w:val="24"/>
          <w:lang w:eastAsia="ru-RU"/>
        </w:rPr>
        <w:t>а</w:t>
      </w:r>
      <w:r w:rsidRPr="00D01814">
        <w:rPr>
          <w:rFonts w:ascii="Times New Roman" w:eastAsia="Times New Roman" w:hAnsi="Times New Roman" w:cs="Times New Roman"/>
          <w:sz w:val="24"/>
          <w:szCs w:val="24"/>
          <w:lang w:eastAsia="ru-RU"/>
        </w:rPr>
        <w:t xml:space="preserve"> на местности проводится претендентами самостоятельно.</w:t>
      </w:r>
    </w:p>
    <w:p w14:paraId="10A6950C" w14:textId="77777777" w:rsidR="00D01814" w:rsidRPr="00D01814" w:rsidRDefault="00D01814" w:rsidP="00D01814">
      <w:pPr>
        <w:widowControl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Организатор электронного аукциона вправе отказаться от проведения электронного аукциона не позднее, чем за три дня до дня проведения электронного аукциона.</w:t>
      </w:r>
    </w:p>
    <w:p w14:paraId="61B0A0AF" w14:textId="380CD7BA" w:rsidR="00D01814" w:rsidRPr="00D01814" w:rsidRDefault="00D01814" w:rsidP="00D01814">
      <w:pPr>
        <w:spacing w:after="0" w:line="240" w:lineRule="auto"/>
        <w:ind w:firstLine="567"/>
        <w:jc w:val="both"/>
        <w:rPr>
          <w:rFonts w:ascii="Times New Roman" w:eastAsia="Times New Roman" w:hAnsi="Times New Roman" w:cs="Times New Roman"/>
          <w:sz w:val="24"/>
          <w:szCs w:val="24"/>
          <w:u w:val="single"/>
          <w:lang w:eastAsia="ru-RU"/>
        </w:rPr>
      </w:pPr>
      <w:r w:rsidRPr="00D01814">
        <w:rPr>
          <w:rFonts w:ascii="Times New Roman" w:eastAsia="Times New Roman" w:hAnsi="Times New Roman" w:cs="Times New Roman"/>
          <w:sz w:val="24"/>
          <w:szCs w:val="24"/>
          <w:lang w:eastAsia="ru-RU"/>
        </w:rPr>
        <w:t xml:space="preserve">Получить дополнительную информацию, необходимые материалы, соответствующие документы, ознакомиться с формой заявки, условиями договора </w:t>
      </w:r>
      <w:r w:rsidR="00F24FED">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требованиями к оформлению представляемых документов, внесения задатка, подачи заявки, правилами проведения электронного </w:t>
      </w:r>
      <w:r w:rsidRPr="00D01814">
        <w:rPr>
          <w:rFonts w:ascii="Times New Roman" w:eastAsia="Times New Roman" w:hAnsi="Times New Roman" w:cs="Times New Roman"/>
          <w:bCs/>
          <w:sz w:val="24"/>
          <w:szCs w:val="24"/>
          <w:lang w:eastAsia="ru-RU"/>
        </w:rPr>
        <w:t>аукциона</w:t>
      </w:r>
      <w:r w:rsidRPr="00D01814">
        <w:rPr>
          <w:rFonts w:ascii="Times New Roman" w:eastAsia="Times New Roman" w:hAnsi="Times New Roman" w:cs="Times New Roman"/>
          <w:sz w:val="24"/>
          <w:szCs w:val="24"/>
          <w:lang w:eastAsia="ru-RU"/>
        </w:rPr>
        <w:t xml:space="preserve">, заявители могут ознакомиться по адресу: </w:t>
      </w:r>
      <w:r w:rsidR="003056B9" w:rsidRPr="003056B9">
        <w:rPr>
          <w:rFonts w:ascii="Times New Roman" w:eastAsia="Times New Roman" w:hAnsi="Times New Roman" w:cs="Times New Roman"/>
          <w:sz w:val="24"/>
          <w:szCs w:val="24"/>
          <w:lang w:eastAsia="ru-RU"/>
        </w:rPr>
        <w:t xml:space="preserve">ежедневно в рабочие дни с 9.00 до 13.00 и с 14.00 до 17.00 (в пятницу до 16.30 часов) по адресу: г. Почеп, Октябрьская площадь, д. 3А, </w:t>
      </w:r>
      <w:r w:rsidRPr="00163796">
        <w:rPr>
          <w:rFonts w:ascii="Times New Roman" w:eastAsia="Times New Roman" w:hAnsi="Times New Roman" w:cs="Times New Roman"/>
          <w:sz w:val="24"/>
          <w:szCs w:val="24"/>
          <w:lang w:eastAsia="ru-RU"/>
        </w:rPr>
        <w:t>тел. 8-(483</w:t>
      </w:r>
      <w:r w:rsidR="0045372D" w:rsidRPr="00163796">
        <w:rPr>
          <w:rFonts w:ascii="Times New Roman" w:eastAsia="Times New Roman" w:hAnsi="Times New Roman" w:cs="Times New Roman"/>
          <w:sz w:val="24"/>
          <w:szCs w:val="24"/>
          <w:lang w:eastAsia="ru-RU"/>
        </w:rPr>
        <w:t>45</w:t>
      </w:r>
      <w:r w:rsidRPr="00163796">
        <w:rPr>
          <w:rFonts w:ascii="Times New Roman" w:eastAsia="Times New Roman" w:hAnsi="Times New Roman" w:cs="Times New Roman"/>
          <w:sz w:val="24"/>
          <w:szCs w:val="24"/>
          <w:lang w:eastAsia="ru-RU"/>
        </w:rPr>
        <w:t xml:space="preserve">) </w:t>
      </w:r>
      <w:r w:rsidR="0045372D" w:rsidRPr="00163796">
        <w:rPr>
          <w:rFonts w:ascii="Times New Roman" w:eastAsia="Times New Roman" w:hAnsi="Times New Roman" w:cs="Times New Roman"/>
          <w:sz w:val="24"/>
          <w:szCs w:val="24"/>
          <w:lang w:eastAsia="ru-RU"/>
        </w:rPr>
        <w:t>3-03-35</w:t>
      </w:r>
      <w:r w:rsidRPr="00163796">
        <w:rPr>
          <w:rFonts w:ascii="Times New Roman" w:eastAsia="Times New Roman" w:hAnsi="Times New Roman" w:cs="Times New Roman"/>
          <w:sz w:val="24"/>
          <w:szCs w:val="24"/>
          <w:lang w:eastAsia="ru-RU"/>
        </w:rPr>
        <w:t>, факс</w:t>
      </w:r>
      <w:r w:rsidRPr="003056B9">
        <w:rPr>
          <w:rFonts w:ascii="Times New Roman" w:eastAsia="Times New Roman" w:hAnsi="Times New Roman" w:cs="Times New Roman"/>
          <w:sz w:val="24"/>
          <w:szCs w:val="24"/>
          <w:lang w:eastAsia="ru-RU"/>
        </w:rPr>
        <w:t xml:space="preserve"> 8-(483</w:t>
      </w:r>
      <w:r w:rsidR="003056B9" w:rsidRPr="003056B9">
        <w:rPr>
          <w:rFonts w:ascii="Times New Roman" w:eastAsia="Times New Roman" w:hAnsi="Times New Roman" w:cs="Times New Roman"/>
          <w:sz w:val="24"/>
          <w:szCs w:val="24"/>
          <w:lang w:eastAsia="ru-RU"/>
        </w:rPr>
        <w:t>45</w:t>
      </w:r>
      <w:r w:rsidRPr="003056B9">
        <w:rPr>
          <w:rFonts w:ascii="Times New Roman" w:eastAsia="Times New Roman" w:hAnsi="Times New Roman" w:cs="Times New Roman"/>
          <w:sz w:val="24"/>
          <w:szCs w:val="24"/>
          <w:lang w:eastAsia="ru-RU"/>
        </w:rPr>
        <w:t xml:space="preserve">) </w:t>
      </w:r>
      <w:r w:rsidR="003056B9" w:rsidRPr="003056B9">
        <w:rPr>
          <w:rFonts w:ascii="Times New Roman" w:eastAsia="Times New Roman" w:hAnsi="Times New Roman" w:cs="Times New Roman"/>
          <w:sz w:val="24"/>
          <w:szCs w:val="24"/>
          <w:lang w:eastAsia="ru-RU"/>
        </w:rPr>
        <w:t>3</w:t>
      </w:r>
      <w:r w:rsidRPr="003056B9">
        <w:rPr>
          <w:rFonts w:ascii="Times New Roman" w:eastAsia="Times New Roman" w:hAnsi="Times New Roman" w:cs="Times New Roman"/>
          <w:sz w:val="24"/>
          <w:szCs w:val="24"/>
          <w:lang w:eastAsia="ru-RU"/>
        </w:rPr>
        <w:t>-</w:t>
      </w:r>
      <w:r w:rsidR="003056B9" w:rsidRPr="003056B9">
        <w:rPr>
          <w:rFonts w:ascii="Times New Roman" w:eastAsia="Times New Roman" w:hAnsi="Times New Roman" w:cs="Times New Roman"/>
          <w:sz w:val="24"/>
          <w:szCs w:val="24"/>
          <w:lang w:eastAsia="ru-RU"/>
        </w:rPr>
        <w:t>02</w:t>
      </w:r>
      <w:r w:rsidRPr="003056B9">
        <w:rPr>
          <w:rFonts w:ascii="Times New Roman" w:eastAsia="Times New Roman" w:hAnsi="Times New Roman" w:cs="Times New Roman"/>
          <w:sz w:val="24"/>
          <w:szCs w:val="24"/>
          <w:lang w:eastAsia="ru-RU"/>
        </w:rPr>
        <w:t>-</w:t>
      </w:r>
      <w:r w:rsidR="003056B9" w:rsidRPr="003056B9">
        <w:rPr>
          <w:rFonts w:ascii="Times New Roman" w:eastAsia="Times New Roman" w:hAnsi="Times New Roman" w:cs="Times New Roman"/>
          <w:sz w:val="24"/>
          <w:szCs w:val="24"/>
          <w:lang w:eastAsia="ru-RU"/>
        </w:rPr>
        <w:t>52</w:t>
      </w:r>
      <w:r w:rsidRPr="0045372D">
        <w:rPr>
          <w:rFonts w:ascii="Times New Roman" w:eastAsia="Times New Roman" w:hAnsi="Times New Roman" w:cs="Times New Roman"/>
          <w:sz w:val="24"/>
          <w:szCs w:val="24"/>
          <w:lang w:eastAsia="ru-RU"/>
        </w:rPr>
        <w:t xml:space="preserve">, на сайте </w:t>
      </w:r>
      <w:r w:rsidR="003056B9" w:rsidRPr="0045372D">
        <w:rPr>
          <w:rFonts w:ascii="Times New Roman" w:eastAsia="Times New Roman" w:hAnsi="Times New Roman" w:cs="Times New Roman"/>
          <w:sz w:val="24"/>
          <w:szCs w:val="24"/>
          <w:lang w:eastAsia="ru-RU"/>
        </w:rPr>
        <w:t>администрации Почепского района</w:t>
      </w:r>
      <w:r w:rsidRPr="0045372D">
        <w:rPr>
          <w:rFonts w:ascii="Times New Roman" w:eastAsia="Times New Roman" w:hAnsi="Times New Roman" w:cs="Times New Roman"/>
          <w:sz w:val="24"/>
          <w:szCs w:val="24"/>
          <w:lang w:eastAsia="ru-RU"/>
        </w:rPr>
        <w:t xml:space="preserve"> –  </w:t>
      </w:r>
      <w:hyperlink r:id="rId28" w:history="1">
        <w:r w:rsidR="003056B9" w:rsidRPr="0045372D">
          <w:rPr>
            <w:rStyle w:val="a5"/>
            <w:rFonts w:ascii="Times New Roman" w:eastAsia="Times New Roman" w:hAnsi="Times New Roman" w:cs="Times New Roman"/>
            <w:sz w:val="24"/>
            <w:szCs w:val="24"/>
            <w:lang w:val="en-US" w:eastAsia="ru-RU"/>
          </w:rPr>
          <w:t>www</w:t>
        </w:r>
        <w:r w:rsidR="003056B9" w:rsidRPr="0045372D">
          <w:rPr>
            <w:rStyle w:val="a5"/>
            <w:rFonts w:ascii="Times New Roman" w:eastAsia="Times New Roman" w:hAnsi="Times New Roman" w:cs="Times New Roman"/>
            <w:sz w:val="24"/>
            <w:szCs w:val="24"/>
            <w:lang w:eastAsia="ru-RU"/>
          </w:rPr>
          <w:t>.</w:t>
        </w:r>
        <w:r w:rsidR="003056B9" w:rsidRPr="0045372D">
          <w:rPr>
            <w:rStyle w:val="a5"/>
            <w:rFonts w:ascii="Times New Roman" w:eastAsia="Times New Roman" w:hAnsi="Times New Roman" w:cs="Times New Roman"/>
            <w:sz w:val="24"/>
            <w:szCs w:val="24"/>
            <w:lang w:val="en-US" w:eastAsia="ru-RU"/>
          </w:rPr>
          <w:t>admpochep</w:t>
        </w:r>
        <w:r w:rsidR="003056B9" w:rsidRPr="0045372D">
          <w:rPr>
            <w:rStyle w:val="a5"/>
            <w:rFonts w:ascii="Times New Roman" w:eastAsia="Times New Roman" w:hAnsi="Times New Roman" w:cs="Times New Roman"/>
            <w:sz w:val="24"/>
            <w:szCs w:val="24"/>
            <w:lang w:eastAsia="ru-RU"/>
          </w:rPr>
          <w:t>.</w:t>
        </w:r>
        <w:r w:rsidR="003056B9" w:rsidRPr="0045372D">
          <w:rPr>
            <w:rStyle w:val="a5"/>
            <w:rFonts w:ascii="Times New Roman" w:eastAsia="Times New Roman" w:hAnsi="Times New Roman" w:cs="Times New Roman"/>
            <w:sz w:val="24"/>
            <w:szCs w:val="24"/>
            <w:lang w:val="en-US" w:eastAsia="ru-RU"/>
          </w:rPr>
          <w:t>ru</w:t>
        </w:r>
      </w:hyperlink>
      <w:r w:rsidR="003056B9" w:rsidRPr="0045372D">
        <w:rPr>
          <w:rFonts w:ascii="Times New Roman" w:eastAsia="Times New Roman" w:hAnsi="Times New Roman" w:cs="Times New Roman"/>
          <w:sz w:val="24"/>
          <w:szCs w:val="24"/>
          <w:lang w:eastAsia="ru-RU"/>
        </w:rPr>
        <w:t>.</w:t>
      </w:r>
      <w:r w:rsidRPr="0045372D">
        <w:rPr>
          <w:rFonts w:ascii="Times New Roman" w:eastAsia="Times New Roman" w:hAnsi="Times New Roman" w:cs="Times New Roman"/>
          <w:sz w:val="24"/>
          <w:szCs w:val="24"/>
          <w:lang w:eastAsia="ru-RU"/>
        </w:rPr>
        <w:t xml:space="preserve">, официальном сайте Российской Федерации </w:t>
      </w:r>
      <w:hyperlink r:id="rId29" w:history="1">
        <w:r w:rsidRPr="0045372D">
          <w:rPr>
            <w:rFonts w:ascii="Times New Roman" w:eastAsia="Times New Roman" w:hAnsi="Times New Roman" w:cs="Times New Roman"/>
            <w:color w:val="0000FF"/>
            <w:sz w:val="24"/>
            <w:szCs w:val="24"/>
            <w:u w:val="single"/>
            <w:lang w:eastAsia="ru-RU"/>
          </w:rPr>
          <w:t>www.torgi.gov.ru/new</w:t>
        </w:r>
      </w:hyperlink>
      <w:r w:rsidRPr="0045372D">
        <w:rPr>
          <w:rFonts w:ascii="Times New Roman" w:eastAsia="Times New Roman" w:hAnsi="Times New Roman" w:cs="Times New Roman"/>
          <w:color w:val="143370"/>
          <w:sz w:val="24"/>
          <w:szCs w:val="24"/>
          <w:lang w:eastAsia="ru-RU"/>
        </w:rPr>
        <w:t> (ГИС Торги)</w:t>
      </w:r>
      <w:r w:rsidRPr="0045372D">
        <w:rPr>
          <w:rFonts w:ascii="Times New Roman" w:eastAsia="Times New Roman" w:hAnsi="Times New Roman" w:cs="Times New Roman"/>
          <w:sz w:val="24"/>
          <w:szCs w:val="24"/>
          <w:lang w:eastAsia="ru-RU"/>
        </w:rPr>
        <w:t xml:space="preserve">, сайте оператора электронной площадки </w:t>
      </w:r>
      <w:hyperlink r:id="rId30" w:history="1">
        <w:r w:rsidRPr="0045372D">
          <w:rPr>
            <w:rFonts w:ascii="Times New Roman" w:eastAsia="Times New Roman" w:hAnsi="Times New Roman" w:cs="Times New Roman"/>
            <w:color w:val="0000FF"/>
            <w:sz w:val="24"/>
            <w:szCs w:val="24"/>
            <w:u w:val="single"/>
            <w:lang w:eastAsia="ru-RU"/>
          </w:rPr>
          <w:t>www.rts-tender.ru</w:t>
        </w:r>
      </w:hyperlink>
      <w:r w:rsidRPr="0045372D">
        <w:rPr>
          <w:rFonts w:ascii="Times New Roman" w:eastAsia="Times New Roman" w:hAnsi="Times New Roman" w:cs="Times New Roman"/>
          <w:sz w:val="24"/>
          <w:szCs w:val="24"/>
          <w:u w:val="single"/>
          <w:lang w:eastAsia="ru-RU"/>
        </w:rPr>
        <w:t>.</w:t>
      </w:r>
    </w:p>
    <w:p w14:paraId="501143AC" w14:textId="12737135" w:rsidR="00D01814" w:rsidRPr="00D01814" w:rsidRDefault="00D01814" w:rsidP="00D01814">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Все вопросы, касающиеся проведения электронного аукциона </w:t>
      </w:r>
      <w:r w:rsidR="00F24FED">
        <w:rPr>
          <w:rFonts w:ascii="Times New Roman" w:eastAsia="Times New Roman" w:hAnsi="Times New Roman" w:cs="Times New Roman"/>
          <w:sz w:val="24"/>
          <w:szCs w:val="24"/>
          <w:lang w:eastAsia="ru-RU"/>
        </w:rPr>
        <w:t xml:space="preserve">по продаже </w:t>
      </w:r>
      <w:r w:rsidRPr="00D01814">
        <w:rPr>
          <w:rFonts w:ascii="Times New Roman" w:eastAsia="Times New Roman" w:hAnsi="Times New Roman" w:cs="Times New Roman"/>
          <w:sz w:val="24"/>
          <w:szCs w:val="24"/>
          <w:lang w:eastAsia="ru-RU"/>
        </w:rPr>
        <w:t>земельного участка, не нашедшие отражения в настоящем сообщении, регулируются в соответствии с требованиями законодательства Российской Федерации.</w:t>
      </w:r>
    </w:p>
    <w:p w14:paraId="415DFF1E" w14:textId="0B10BBB4" w:rsidR="00D01814" w:rsidRPr="00D01814" w:rsidRDefault="00D01814" w:rsidP="00D01814">
      <w:pPr>
        <w:spacing w:after="0" w:line="240" w:lineRule="auto"/>
        <w:ind w:firstLine="567"/>
        <w:jc w:val="both"/>
        <w:rPr>
          <w:rFonts w:ascii="Times New Roman" w:eastAsia="Times New Roman" w:hAnsi="Times New Roman" w:cs="Times New Roman"/>
          <w:sz w:val="24"/>
          <w:szCs w:val="24"/>
          <w:u w:val="single"/>
          <w:lang w:eastAsia="ru-RU"/>
        </w:rPr>
      </w:pPr>
      <w:r w:rsidRPr="00D01814">
        <w:rPr>
          <w:rFonts w:ascii="Times New Roman" w:eastAsia="Times New Roman" w:hAnsi="Times New Roman" w:cs="Times New Roman"/>
          <w:sz w:val="24"/>
          <w:szCs w:val="24"/>
          <w:lang w:eastAsia="ru-RU"/>
        </w:rPr>
        <w:t>Проект договор</w:t>
      </w:r>
      <w:r w:rsidR="00DB28EA">
        <w:rPr>
          <w:rFonts w:ascii="Times New Roman" w:eastAsia="Times New Roman" w:hAnsi="Times New Roman" w:cs="Times New Roman"/>
          <w:sz w:val="24"/>
          <w:szCs w:val="24"/>
          <w:lang w:eastAsia="ru-RU"/>
        </w:rPr>
        <w:t>а</w:t>
      </w:r>
      <w:r w:rsidRPr="00D01814">
        <w:rPr>
          <w:rFonts w:ascii="Times New Roman" w:eastAsia="Times New Roman" w:hAnsi="Times New Roman" w:cs="Times New Roman"/>
          <w:sz w:val="24"/>
          <w:szCs w:val="24"/>
          <w:lang w:eastAsia="ru-RU"/>
        </w:rPr>
        <w:t xml:space="preserve"> </w:t>
      </w:r>
      <w:r w:rsidR="00F24FED">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w:t>
      </w:r>
      <w:r w:rsidR="00DB28EA">
        <w:rPr>
          <w:rFonts w:ascii="Times New Roman" w:eastAsia="Times New Roman" w:hAnsi="Times New Roman" w:cs="Times New Roman"/>
          <w:sz w:val="24"/>
          <w:szCs w:val="24"/>
          <w:lang w:eastAsia="ru-RU"/>
        </w:rPr>
        <w:t>ого</w:t>
      </w:r>
      <w:r w:rsidRPr="00D01814">
        <w:rPr>
          <w:rFonts w:ascii="Times New Roman" w:eastAsia="Times New Roman" w:hAnsi="Times New Roman" w:cs="Times New Roman"/>
          <w:sz w:val="24"/>
          <w:szCs w:val="24"/>
          <w:lang w:eastAsia="ru-RU"/>
        </w:rPr>
        <w:t xml:space="preserve"> участк</w:t>
      </w:r>
      <w:r w:rsidR="00DB28EA">
        <w:rPr>
          <w:rFonts w:ascii="Times New Roman" w:eastAsia="Times New Roman" w:hAnsi="Times New Roman" w:cs="Times New Roman"/>
          <w:sz w:val="24"/>
          <w:szCs w:val="24"/>
          <w:lang w:eastAsia="ru-RU"/>
        </w:rPr>
        <w:t>а</w:t>
      </w:r>
      <w:r w:rsidRPr="00D01814">
        <w:rPr>
          <w:rFonts w:ascii="Times New Roman" w:eastAsia="Times New Roman" w:hAnsi="Times New Roman" w:cs="Times New Roman"/>
          <w:sz w:val="24"/>
          <w:szCs w:val="24"/>
          <w:lang w:eastAsia="ru-RU"/>
        </w:rPr>
        <w:t xml:space="preserve">, форма заявки размещены на </w:t>
      </w:r>
      <w:r w:rsidRPr="00D01814">
        <w:rPr>
          <w:rFonts w:ascii="Times New Roman" w:eastAsia="Times New Roman" w:hAnsi="Times New Roman" w:cs="Times New Roman"/>
          <w:color w:val="000000"/>
          <w:sz w:val="24"/>
          <w:szCs w:val="24"/>
          <w:lang w:eastAsia="ru-RU"/>
        </w:rPr>
        <w:t xml:space="preserve"> официальном </w:t>
      </w:r>
      <w:r w:rsidRPr="0045372D">
        <w:rPr>
          <w:rFonts w:ascii="Times New Roman" w:eastAsia="Times New Roman" w:hAnsi="Times New Roman" w:cs="Times New Roman"/>
          <w:color w:val="000000"/>
          <w:sz w:val="24"/>
          <w:szCs w:val="24"/>
          <w:lang w:eastAsia="ru-RU"/>
        </w:rPr>
        <w:t xml:space="preserve">сайте </w:t>
      </w:r>
      <w:r w:rsidR="003056B9" w:rsidRPr="0045372D">
        <w:rPr>
          <w:rFonts w:ascii="Times New Roman" w:eastAsia="Times New Roman" w:hAnsi="Times New Roman" w:cs="Times New Roman"/>
          <w:sz w:val="24"/>
          <w:szCs w:val="24"/>
          <w:lang w:eastAsia="ru-RU"/>
        </w:rPr>
        <w:t>администрации Почепского района</w:t>
      </w:r>
      <w:r w:rsidRPr="0045372D">
        <w:rPr>
          <w:rFonts w:ascii="Times New Roman" w:eastAsia="Times New Roman" w:hAnsi="Times New Roman" w:cs="Times New Roman"/>
          <w:sz w:val="24"/>
          <w:szCs w:val="24"/>
          <w:lang w:eastAsia="ru-RU"/>
        </w:rPr>
        <w:t xml:space="preserve"> –</w:t>
      </w:r>
      <w:r w:rsidR="003056B9" w:rsidRPr="0045372D">
        <w:rPr>
          <w:rFonts w:ascii="Times New Roman" w:eastAsia="Times New Roman" w:hAnsi="Times New Roman" w:cs="Times New Roman"/>
          <w:sz w:val="24"/>
          <w:szCs w:val="24"/>
          <w:lang w:eastAsia="ru-RU"/>
        </w:rPr>
        <w:t xml:space="preserve"> </w:t>
      </w:r>
      <w:hyperlink r:id="rId31" w:history="1">
        <w:r w:rsidR="003056B9" w:rsidRPr="0045372D">
          <w:rPr>
            <w:rStyle w:val="a5"/>
            <w:rFonts w:ascii="Times New Roman" w:eastAsia="Times New Roman" w:hAnsi="Times New Roman" w:cs="Times New Roman"/>
            <w:sz w:val="24"/>
            <w:szCs w:val="24"/>
            <w:lang w:val="en-US" w:eastAsia="ru-RU"/>
          </w:rPr>
          <w:t>www</w:t>
        </w:r>
        <w:r w:rsidR="003056B9" w:rsidRPr="0045372D">
          <w:rPr>
            <w:rStyle w:val="a5"/>
            <w:rFonts w:ascii="Times New Roman" w:eastAsia="Times New Roman" w:hAnsi="Times New Roman" w:cs="Times New Roman"/>
            <w:sz w:val="24"/>
            <w:szCs w:val="24"/>
            <w:lang w:eastAsia="ru-RU"/>
          </w:rPr>
          <w:t>.</w:t>
        </w:r>
        <w:r w:rsidR="003056B9" w:rsidRPr="0045372D">
          <w:rPr>
            <w:rStyle w:val="a5"/>
            <w:rFonts w:ascii="Times New Roman" w:eastAsia="Times New Roman" w:hAnsi="Times New Roman" w:cs="Times New Roman"/>
            <w:sz w:val="24"/>
            <w:szCs w:val="24"/>
            <w:lang w:val="en-US" w:eastAsia="ru-RU"/>
          </w:rPr>
          <w:t>admpochep</w:t>
        </w:r>
        <w:r w:rsidR="003056B9" w:rsidRPr="0045372D">
          <w:rPr>
            <w:rStyle w:val="a5"/>
            <w:rFonts w:ascii="Times New Roman" w:eastAsia="Times New Roman" w:hAnsi="Times New Roman" w:cs="Times New Roman"/>
            <w:sz w:val="24"/>
            <w:szCs w:val="24"/>
            <w:lang w:eastAsia="ru-RU"/>
          </w:rPr>
          <w:t>.</w:t>
        </w:r>
        <w:r w:rsidR="003056B9" w:rsidRPr="0045372D">
          <w:rPr>
            <w:rStyle w:val="a5"/>
            <w:rFonts w:ascii="Times New Roman" w:eastAsia="Times New Roman" w:hAnsi="Times New Roman" w:cs="Times New Roman"/>
            <w:sz w:val="24"/>
            <w:szCs w:val="24"/>
            <w:lang w:val="en-US" w:eastAsia="ru-RU"/>
          </w:rPr>
          <w:t>ru</w:t>
        </w:r>
      </w:hyperlink>
      <w:r w:rsidR="003056B9" w:rsidRPr="0045372D">
        <w:rPr>
          <w:rFonts w:ascii="Times New Roman" w:eastAsia="Times New Roman" w:hAnsi="Times New Roman" w:cs="Times New Roman"/>
          <w:sz w:val="24"/>
          <w:szCs w:val="24"/>
          <w:lang w:eastAsia="ru-RU"/>
        </w:rPr>
        <w:t>.</w:t>
      </w:r>
      <w:r w:rsidRPr="0045372D">
        <w:rPr>
          <w:rFonts w:ascii="Times New Roman" w:eastAsia="Times New Roman" w:hAnsi="Times New Roman" w:cs="Times New Roman"/>
          <w:sz w:val="24"/>
          <w:szCs w:val="24"/>
          <w:lang w:eastAsia="ru-RU"/>
        </w:rPr>
        <w:t xml:space="preserve">, официальном сайте Российской Федерации </w:t>
      </w:r>
      <w:hyperlink r:id="rId32" w:history="1">
        <w:r w:rsidRPr="0045372D">
          <w:rPr>
            <w:rFonts w:ascii="Times New Roman" w:eastAsia="Times New Roman" w:hAnsi="Times New Roman" w:cs="Times New Roman"/>
            <w:color w:val="0000FF"/>
            <w:sz w:val="24"/>
            <w:szCs w:val="24"/>
            <w:u w:val="single"/>
            <w:lang w:eastAsia="ru-RU"/>
          </w:rPr>
          <w:t>www.torgi.gov.ru/new</w:t>
        </w:r>
      </w:hyperlink>
      <w:r w:rsidRPr="0045372D">
        <w:rPr>
          <w:rFonts w:ascii="Times New Roman" w:eastAsia="Times New Roman" w:hAnsi="Times New Roman" w:cs="Times New Roman"/>
          <w:color w:val="143370"/>
          <w:sz w:val="24"/>
          <w:szCs w:val="24"/>
          <w:lang w:eastAsia="ru-RU"/>
        </w:rPr>
        <w:t> (ГИС Торги)</w:t>
      </w:r>
      <w:r w:rsidRPr="0045372D">
        <w:rPr>
          <w:rFonts w:ascii="Times New Roman" w:eastAsia="Times New Roman" w:hAnsi="Times New Roman" w:cs="Times New Roman"/>
          <w:sz w:val="24"/>
          <w:szCs w:val="24"/>
          <w:lang w:eastAsia="ru-RU"/>
        </w:rPr>
        <w:t xml:space="preserve">, сайте оператора электронной площадки </w:t>
      </w:r>
      <w:hyperlink r:id="rId33" w:history="1">
        <w:r w:rsidRPr="0045372D">
          <w:rPr>
            <w:rFonts w:ascii="Times New Roman" w:eastAsia="Times New Roman" w:hAnsi="Times New Roman" w:cs="Times New Roman"/>
            <w:color w:val="0000FF"/>
            <w:sz w:val="24"/>
            <w:szCs w:val="24"/>
            <w:u w:val="single"/>
            <w:lang w:eastAsia="ru-RU"/>
          </w:rPr>
          <w:t>www.rts-tender.ru</w:t>
        </w:r>
      </w:hyperlink>
      <w:r w:rsidRPr="0045372D">
        <w:rPr>
          <w:rFonts w:ascii="Times New Roman" w:eastAsia="Times New Roman" w:hAnsi="Times New Roman" w:cs="Times New Roman"/>
          <w:sz w:val="24"/>
          <w:szCs w:val="24"/>
          <w:u w:val="single"/>
          <w:lang w:eastAsia="ru-RU"/>
        </w:rPr>
        <w:t>.</w:t>
      </w:r>
    </w:p>
    <w:p w14:paraId="2FC7B424" w14:textId="77777777" w:rsidR="00315C12" w:rsidRDefault="00315C12" w:rsidP="00504C63">
      <w:pPr>
        <w:autoSpaceDE w:val="0"/>
        <w:autoSpaceDN w:val="0"/>
        <w:adjustRightInd w:val="0"/>
        <w:spacing w:after="0" w:line="240" w:lineRule="auto"/>
        <w:jc w:val="right"/>
        <w:rPr>
          <w:rFonts w:ascii="Times New Roman" w:eastAsia="Times New Roman" w:hAnsi="Times New Roman" w:cs="Times New Roman"/>
          <w:b/>
          <w:sz w:val="24"/>
          <w:szCs w:val="24"/>
          <w:lang w:eastAsia="ru-RU"/>
        </w:rPr>
      </w:pPr>
      <w:bookmarkStart w:id="2" w:name="Par1006"/>
      <w:bookmarkEnd w:id="2"/>
    </w:p>
    <w:p w14:paraId="21A892CB" w14:textId="2BBA4EBB" w:rsidR="00504C63" w:rsidRPr="00504C63" w:rsidRDefault="00504C63" w:rsidP="00504C63">
      <w:pPr>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504C63">
        <w:rPr>
          <w:rFonts w:ascii="Times New Roman" w:eastAsia="Times New Roman" w:hAnsi="Times New Roman" w:cs="Times New Roman"/>
          <w:b/>
          <w:sz w:val="24"/>
          <w:szCs w:val="24"/>
          <w:lang w:eastAsia="ru-RU"/>
        </w:rPr>
        <w:t>В администрацию Почепского района Брянской области</w:t>
      </w:r>
    </w:p>
    <w:p w14:paraId="5B143FD9" w14:textId="77777777" w:rsidR="00504C63" w:rsidRPr="00504C63" w:rsidRDefault="00504C63" w:rsidP="00504C63">
      <w:pPr>
        <w:spacing w:after="0" w:line="192" w:lineRule="auto"/>
        <w:jc w:val="center"/>
        <w:rPr>
          <w:rFonts w:ascii="Times New Roman" w:eastAsia="Times New Roman" w:hAnsi="Times New Roman" w:cs="Times New Roman"/>
          <w:b/>
          <w:sz w:val="24"/>
          <w:szCs w:val="24"/>
          <w:lang w:eastAsia="ru-RU"/>
        </w:rPr>
      </w:pPr>
    </w:p>
    <w:p w14:paraId="32E25A53" w14:textId="77777777" w:rsidR="00504C63" w:rsidRPr="00504C63" w:rsidRDefault="00504C63" w:rsidP="00504C63">
      <w:pPr>
        <w:spacing w:after="0" w:line="192" w:lineRule="auto"/>
        <w:jc w:val="center"/>
        <w:rPr>
          <w:rFonts w:ascii="Times New Roman" w:eastAsia="Times New Roman" w:hAnsi="Times New Roman" w:cs="Times New Roman"/>
          <w:b/>
          <w:sz w:val="24"/>
          <w:szCs w:val="24"/>
          <w:lang w:eastAsia="ru-RU"/>
        </w:rPr>
      </w:pPr>
      <w:r w:rsidRPr="00504C63">
        <w:rPr>
          <w:rFonts w:ascii="Times New Roman" w:eastAsia="Times New Roman" w:hAnsi="Times New Roman" w:cs="Times New Roman"/>
          <w:b/>
          <w:sz w:val="24"/>
          <w:szCs w:val="24"/>
          <w:lang w:eastAsia="ru-RU"/>
        </w:rPr>
        <w:t xml:space="preserve">ЗАЯВКА НА УЧАСТИЕ В АУКЦИОНЕ </w:t>
      </w:r>
    </w:p>
    <w:p w14:paraId="30AFEA9C" w14:textId="77777777" w:rsidR="00504C63" w:rsidRPr="00504C63" w:rsidRDefault="00504C63" w:rsidP="00504C63">
      <w:pPr>
        <w:spacing w:after="0" w:line="192" w:lineRule="auto"/>
        <w:jc w:val="center"/>
        <w:rPr>
          <w:rFonts w:ascii="Times New Roman" w:eastAsia="Times New Roman" w:hAnsi="Times New Roman" w:cs="Times New Roman"/>
          <w:b/>
          <w:sz w:val="24"/>
          <w:szCs w:val="24"/>
          <w:lang w:eastAsia="ru-RU"/>
        </w:rPr>
      </w:pPr>
      <w:r w:rsidRPr="00504C63">
        <w:rPr>
          <w:rFonts w:ascii="Times New Roman" w:eastAsia="Times New Roman" w:hAnsi="Times New Roman" w:cs="Times New Roman"/>
          <w:b/>
          <w:sz w:val="24"/>
          <w:szCs w:val="24"/>
          <w:lang w:eastAsia="ru-RU"/>
        </w:rPr>
        <w:t>В ЭЛЕКТРОННОЙ ФОРМЕ</w:t>
      </w:r>
    </w:p>
    <w:p w14:paraId="67C82EF2" w14:textId="77777777" w:rsidR="00504C63" w:rsidRPr="00504C63" w:rsidRDefault="00504C63" w:rsidP="00504C63">
      <w:pPr>
        <w:spacing w:after="0" w:line="204" w:lineRule="auto"/>
        <w:jc w:val="right"/>
        <w:rPr>
          <w:rFonts w:ascii="Times New Roman" w:eastAsia="Times New Roman" w:hAnsi="Times New Roman" w:cs="Times New Roman"/>
          <w:b/>
          <w:lang w:eastAsia="ru-RU"/>
        </w:rPr>
      </w:pPr>
    </w:p>
    <w:p w14:paraId="05BDF6AC" w14:textId="77777777" w:rsidR="00504C63" w:rsidRPr="00504C63" w:rsidRDefault="00504C63" w:rsidP="00504C63">
      <w:pPr>
        <w:spacing w:after="0" w:line="204" w:lineRule="auto"/>
        <w:rPr>
          <w:rFonts w:ascii="Times New Roman" w:eastAsia="Times New Roman" w:hAnsi="Times New Roman" w:cs="Times New Roman"/>
          <w:sz w:val="16"/>
          <w:szCs w:val="16"/>
          <w:lang w:eastAsia="ru-RU"/>
        </w:rPr>
      </w:pPr>
      <w:r w:rsidRPr="00504C63">
        <w:rPr>
          <w:rFonts w:ascii="Times New Roman" w:eastAsia="Times New Roman" w:hAnsi="Times New Roman" w:cs="Times New Roman"/>
          <w:b/>
          <w:lang w:eastAsia="ru-RU"/>
        </w:rPr>
        <w:t>Заявитель</w:t>
      </w:r>
    </w:p>
    <w:p w14:paraId="63ACE884" w14:textId="77777777" w:rsidR="00504C63" w:rsidRPr="00504C63" w:rsidRDefault="00504C63" w:rsidP="00504C63">
      <w:pPr>
        <w:spacing w:after="0" w:line="204" w:lineRule="auto"/>
        <w:jc w:val="both"/>
        <w:rPr>
          <w:rFonts w:ascii="Times New Roman" w:eastAsia="Times New Roman" w:hAnsi="Times New Roman" w:cs="Times New Roman"/>
          <w:b/>
          <w:bCs/>
          <w:sz w:val="18"/>
          <w:szCs w:val="18"/>
          <w:lang w:eastAsia="ru-RU"/>
        </w:rPr>
      </w:pPr>
      <w:r w:rsidRPr="00504C63">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14:paraId="7B610D74" w14:textId="77777777" w:rsidR="00504C63" w:rsidRPr="00504C63" w:rsidRDefault="00504C63" w:rsidP="00504C63">
      <w:pPr>
        <w:spacing w:after="0" w:line="204" w:lineRule="auto"/>
        <w:jc w:val="center"/>
        <w:rPr>
          <w:rFonts w:ascii="Times New Roman" w:eastAsia="Times New Roman" w:hAnsi="Times New Roman" w:cs="Times New Roman"/>
          <w:lang w:eastAsia="ru-RU"/>
        </w:rPr>
      </w:pPr>
      <w:r w:rsidRPr="00504C63">
        <w:rPr>
          <w:rFonts w:ascii="Times New Roman" w:eastAsia="Times New Roman" w:hAnsi="Times New Roman" w:cs="Times New Roman"/>
          <w:sz w:val="18"/>
          <w:szCs w:val="18"/>
          <w:lang w:eastAsia="ru-RU"/>
        </w:rPr>
        <w:t xml:space="preserve"> (</w:t>
      </w:r>
      <w:r w:rsidRPr="00504C63">
        <w:rPr>
          <w:rFonts w:ascii="Times New Roman" w:eastAsia="Times New Roman" w:hAnsi="Times New Roman" w:cs="Times New Roman"/>
          <w:bCs/>
          <w:sz w:val="18"/>
          <w:szCs w:val="18"/>
          <w:lang w:eastAsia="ru-RU"/>
        </w:rPr>
        <w:t>Ф.И.О. для физического лица или ИП, наименование для юридического лица с указанием организационно-правовой формы</w:t>
      </w:r>
      <w:r w:rsidRPr="00504C63">
        <w:rPr>
          <w:rFonts w:ascii="Times New Roman" w:eastAsia="Times New Roman" w:hAnsi="Times New Roman" w:cs="Times New Roman"/>
          <w:sz w:val="18"/>
          <w:szCs w:val="18"/>
          <w:lang w:eastAsia="ru-RU"/>
        </w:rPr>
        <w:t>)</w:t>
      </w:r>
    </w:p>
    <w:p w14:paraId="554E24DC" w14:textId="77777777" w:rsidR="00504C63" w:rsidRPr="00504C63" w:rsidRDefault="00504C63" w:rsidP="00504C63">
      <w:pPr>
        <w:spacing w:after="0" w:line="204" w:lineRule="auto"/>
        <w:jc w:val="both"/>
        <w:rPr>
          <w:rFonts w:ascii="Times New Roman" w:eastAsia="Times New Roman" w:hAnsi="Times New Roman" w:cs="Times New Roman"/>
          <w:b/>
          <w:bCs/>
          <w:sz w:val="24"/>
          <w:szCs w:val="24"/>
          <w:lang w:eastAsia="ru-RU"/>
        </w:rPr>
      </w:pPr>
      <w:r w:rsidRPr="00504C63">
        <w:rPr>
          <w:rFonts w:ascii="Times New Roman" w:eastAsia="Times New Roman" w:hAnsi="Times New Roman" w:cs="Times New Roman"/>
          <w:b/>
          <w:bCs/>
          <w:lang w:eastAsia="ru-RU"/>
        </w:rPr>
        <w:t>действующий на основании</w:t>
      </w:r>
      <w:r w:rsidRPr="00504C63">
        <w:rPr>
          <w:rFonts w:ascii="Times New Roman" w:eastAsia="Times New Roman" w:hAnsi="Times New Roman" w:cs="Times New Roman"/>
          <w:b/>
          <w:bCs/>
          <w:sz w:val="24"/>
          <w:szCs w:val="24"/>
          <w:vertAlign w:val="superscript"/>
          <w:lang w:eastAsia="ru-RU"/>
        </w:rPr>
        <w:t>1</w:t>
      </w:r>
      <w:r w:rsidRPr="00504C63">
        <w:rPr>
          <w:rFonts w:ascii="Times New Roman" w:eastAsia="Times New Roman" w:hAnsi="Times New Roman" w:cs="Times New Roman"/>
          <w:sz w:val="16"/>
          <w:szCs w:val="16"/>
          <w:lang w:eastAsia="ru-RU"/>
        </w:rPr>
        <w:t>_________________________________________________________________</w:t>
      </w:r>
    </w:p>
    <w:p w14:paraId="31E8E05E" w14:textId="77777777" w:rsidR="00504C63" w:rsidRPr="00504C63" w:rsidRDefault="00504C63" w:rsidP="00504C63">
      <w:pPr>
        <w:spacing w:after="0" w:line="240" w:lineRule="auto"/>
        <w:jc w:val="center"/>
        <w:rPr>
          <w:rFonts w:ascii="Times New Roman" w:eastAsia="Times New Roman" w:hAnsi="Times New Roman" w:cs="Times New Roman"/>
          <w:b/>
          <w:sz w:val="24"/>
          <w:szCs w:val="24"/>
          <w:lang w:eastAsia="ru-RU"/>
        </w:rPr>
      </w:pPr>
      <w:r w:rsidRPr="00504C63">
        <w:rPr>
          <w:rFonts w:ascii="Times New Roman" w:eastAsia="Times New Roman" w:hAnsi="Times New Roman" w:cs="Times New Roman"/>
          <w:sz w:val="24"/>
          <w:szCs w:val="24"/>
          <w:lang w:eastAsia="ru-RU"/>
        </w:rPr>
        <w:t>(</w:t>
      </w:r>
      <w:r w:rsidRPr="00504C63">
        <w:rPr>
          <w:rFonts w:ascii="Times New Roman" w:eastAsia="Times New Roman" w:hAnsi="Times New Roman" w:cs="Times New Roman"/>
          <w:sz w:val="18"/>
          <w:szCs w:val="18"/>
          <w:lang w:eastAsia="ru-RU"/>
        </w:rPr>
        <w:t>Устав, Положение и т.д</w:t>
      </w:r>
      <w:r w:rsidRPr="00504C63">
        <w:rPr>
          <w:rFonts w:ascii="Times New Roman" w:eastAsia="Times New Roman" w:hAnsi="Times New Roman" w:cs="Times New Roman"/>
          <w:sz w:val="24"/>
          <w:szCs w:val="24"/>
          <w:lang w:eastAsia="ru-RU"/>
        </w:rPr>
        <w:t>.)</w:t>
      </w:r>
    </w:p>
    <w:tbl>
      <w:tblPr>
        <w:tblW w:w="0" w:type="auto"/>
        <w:tblInd w:w="-76" w:type="dxa"/>
        <w:tblLayout w:type="fixed"/>
        <w:tblLook w:val="04A0" w:firstRow="1" w:lastRow="0" w:firstColumn="1" w:lastColumn="0" w:noHBand="0" w:noVBand="1"/>
      </w:tblPr>
      <w:tblGrid>
        <w:gridCol w:w="10107"/>
      </w:tblGrid>
      <w:tr w:rsidR="00504C63" w:rsidRPr="00504C63" w14:paraId="34E4E8A7" w14:textId="77777777" w:rsidTr="00504C63">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14:paraId="4DF444D3" w14:textId="77777777" w:rsidR="00504C63" w:rsidRPr="00504C63" w:rsidRDefault="00504C63" w:rsidP="00504C63">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b/>
                <w:sz w:val="24"/>
                <w:szCs w:val="24"/>
                <w:lang w:eastAsia="ru-RU"/>
              </w:rPr>
              <w:t>(заполняется физическим лицом, индивидуальным предпринимателем)</w:t>
            </w:r>
          </w:p>
          <w:p w14:paraId="2F0121DA" w14:textId="77777777" w:rsidR="00504C63" w:rsidRPr="00504C63" w:rsidRDefault="00504C63" w:rsidP="00504C63">
            <w:pPr>
              <w:pBdr>
                <w:top w:val="single" w:sz="4" w:space="1" w:color="auto"/>
                <w:left w:val="single" w:sz="4" w:space="4" w:color="auto"/>
                <w:bottom w:val="single" w:sz="4" w:space="1" w:color="auto"/>
                <w:right w:val="single" w:sz="4" w:space="4" w:color="auto"/>
                <w:between w:val="single" w:sz="4" w:space="1" w:color="auto"/>
              </w:pBd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Паспортные данные: серия……………………№ …………</w:t>
            </w:r>
            <w:proofErr w:type="gramStart"/>
            <w:r w:rsidRPr="00504C63">
              <w:rPr>
                <w:rFonts w:ascii="Times New Roman" w:eastAsia="Times New Roman" w:hAnsi="Times New Roman" w:cs="Times New Roman"/>
                <w:sz w:val="24"/>
                <w:szCs w:val="24"/>
                <w:lang w:eastAsia="ru-RU"/>
              </w:rPr>
              <w:t>…,дата</w:t>
            </w:r>
            <w:proofErr w:type="gramEnd"/>
            <w:r w:rsidRPr="00504C63">
              <w:rPr>
                <w:rFonts w:ascii="Times New Roman" w:eastAsia="Times New Roman" w:hAnsi="Times New Roman" w:cs="Times New Roman"/>
                <w:sz w:val="24"/>
                <w:szCs w:val="24"/>
                <w:lang w:eastAsia="ru-RU"/>
              </w:rPr>
              <w:t xml:space="preserve"> выдачи» ………………..….г.</w:t>
            </w:r>
          </w:p>
          <w:p w14:paraId="597C81CF" w14:textId="77777777" w:rsidR="00504C63" w:rsidRPr="00504C63" w:rsidRDefault="00504C63" w:rsidP="00504C63">
            <w:pPr>
              <w:pBdr>
                <w:top w:val="single" w:sz="4" w:space="1" w:color="auto"/>
                <w:left w:val="single" w:sz="4" w:space="4" w:color="auto"/>
                <w:bottom w:val="single" w:sz="4" w:space="1" w:color="auto"/>
                <w:right w:val="single" w:sz="4" w:space="4" w:color="auto"/>
                <w:between w:val="single" w:sz="4" w:space="1" w:color="auto"/>
              </w:pBd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кем выдан……………………………………………………………………………………………</w:t>
            </w:r>
          </w:p>
          <w:p w14:paraId="188CC555" w14:textId="77777777" w:rsidR="00504C63" w:rsidRPr="00504C63" w:rsidRDefault="00504C63" w:rsidP="00504C63">
            <w:pPr>
              <w:pBdr>
                <w:top w:val="single" w:sz="4" w:space="1" w:color="auto"/>
                <w:left w:val="single" w:sz="4" w:space="4" w:color="auto"/>
                <w:bottom w:val="single" w:sz="4" w:space="1" w:color="auto"/>
                <w:right w:val="single" w:sz="4" w:space="4" w:color="auto"/>
                <w:between w:val="single" w:sz="4" w:space="1" w:color="auto"/>
              </w:pBd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Адрес регистрации по месту жительства …………………………………………………………</w:t>
            </w:r>
          </w:p>
          <w:p w14:paraId="6B7B0D44" w14:textId="77777777" w:rsidR="00504C63" w:rsidRPr="00504C63" w:rsidRDefault="00504C63" w:rsidP="00504C63">
            <w:pPr>
              <w:pBdr>
                <w:top w:val="single" w:sz="4" w:space="1" w:color="auto"/>
                <w:left w:val="single" w:sz="4" w:space="4" w:color="auto"/>
                <w:bottom w:val="single" w:sz="4" w:space="1" w:color="auto"/>
                <w:right w:val="single" w:sz="4" w:space="4" w:color="auto"/>
                <w:between w:val="single" w:sz="4" w:space="1" w:color="auto"/>
              </w:pBd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Адрес регистрации по месту пребывания …………………………………………………………</w:t>
            </w:r>
          </w:p>
          <w:p w14:paraId="6AB8DD2A" w14:textId="77777777" w:rsidR="00504C63" w:rsidRPr="00504C63" w:rsidRDefault="00504C63" w:rsidP="00504C63">
            <w:pPr>
              <w:pBdr>
                <w:top w:val="single" w:sz="4" w:space="1" w:color="auto"/>
                <w:left w:val="single" w:sz="4" w:space="4" w:color="auto"/>
                <w:bottom w:val="single" w:sz="4" w:space="1" w:color="auto"/>
                <w:right w:val="single" w:sz="4" w:space="4" w:color="auto"/>
                <w:between w:val="single" w:sz="4" w:space="1" w:color="auto"/>
              </w:pBd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Контактный телефон ………………………………………………………………………………</w:t>
            </w:r>
          </w:p>
          <w:p w14:paraId="51099103" w14:textId="77777777" w:rsidR="00504C63" w:rsidRPr="00504C63" w:rsidRDefault="00504C63" w:rsidP="00504C63">
            <w:pPr>
              <w:pBdr>
                <w:top w:val="single" w:sz="4" w:space="1" w:color="auto"/>
                <w:left w:val="single" w:sz="4" w:space="4" w:color="auto"/>
                <w:bottom w:val="single" w:sz="4" w:space="1" w:color="auto"/>
                <w:right w:val="single" w:sz="4" w:space="4" w:color="auto"/>
                <w:between w:val="single" w:sz="4" w:space="1" w:color="auto"/>
              </w:pBd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ОГРНИП (для индивидуальных предпринимателей): № __</w:t>
            </w:r>
          </w:p>
          <w:p w14:paraId="770D0A7C" w14:textId="77777777" w:rsidR="00504C63" w:rsidRPr="00504C63" w:rsidRDefault="00504C63" w:rsidP="00504C63">
            <w:pPr>
              <w:pBdr>
                <w:top w:val="single" w:sz="4" w:space="1" w:color="auto"/>
                <w:left w:val="single" w:sz="4" w:space="4" w:color="auto"/>
                <w:bottom w:val="single" w:sz="4" w:space="1" w:color="auto"/>
                <w:right w:val="single" w:sz="4" w:space="4" w:color="auto"/>
                <w:between w:val="single" w:sz="4" w:space="1" w:color="auto"/>
              </w:pBd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Адрес электронной почты</w:t>
            </w:r>
          </w:p>
          <w:p w14:paraId="4A58348D" w14:textId="77777777" w:rsidR="00504C63" w:rsidRPr="00504C63" w:rsidRDefault="00504C63" w:rsidP="00504C63">
            <w:pPr>
              <w:pBdr>
                <w:top w:val="single" w:sz="4" w:space="1" w:color="auto"/>
                <w:left w:val="single" w:sz="4" w:space="4" w:color="auto"/>
                <w:bottom w:val="single" w:sz="4" w:space="1" w:color="auto"/>
                <w:right w:val="single" w:sz="4" w:space="4" w:color="auto"/>
                <w:between w:val="single" w:sz="4" w:space="1" w:color="auto"/>
              </w:pBd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ИНН</w:t>
            </w:r>
          </w:p>
        </w:tc>
      </w:tr>
      <w:tr w:rsidR="00504C63" w:rsidRPr="00504C63" w14:paraId="490FAAEB" w14:textId="77777777" w:rsidTr="00504C63">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14:paraId="4CBE29EE" w14:textId="77777777" w:rsidR="00504C63" w:rsidRPr="00504C63" w:rsidRDefault="00504C63" w:rsidP="00504C63">
            <w:pP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b/>
                <w:sz w:val="24"/>
                <w:szCs w:val="24"/>
                <w:lang w:eastAsia="ru-RU"/>
              </w:rPr>
              <w:t>(заполняется юридическим лицом)</w:t>
            </w:r>
          </w:p>
          <w:p w14:paraId="365B7271" w14:textId="77777777" w:rsidR="00504C63" w:rsidRPr="00504C63" w:rsidRDefault="00504C63" w:rsidP="00504C63">
            <w:pP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Адрес местонахождения………………………………………………………………………………</w:t>
            </w:r>
          </w:p>
          <w:p w14:paraId="6D4230DD" w14:textId="77777777" w:rsidR="00504C63" w:rsidRPr="00504C63" w:rsidRDefault="00504C63" w:rsidP="00504C63">
            <w:pP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Почтовый адрес…………………………………………………………………………………............</w:t>
            </w:r>
          </w:p>
          <w:p w14:paraId="1F5989FE" w14:textId="77777777" w:rsidR="00504C63" w:rsidRPr="00504C63" w:rsidRDefault="00504C63" w:rsidP="00504C63">
            <w:pPr>
              <w:spacing w:after="0" w:line="192" w:lineRule="auto"/>
              <w:rPr>
                <w:rFonts w:ascii="Times New Roman" w:eastAsia="Times New Roman" w:hAnsi="Times New Roman" w:cs="Times New Roman"/>
                <w:b/>
                <w:sz w:val="24"/>
                <w:szCs w:val="24"/>
                <w:lang w:eastAsia="ru-RU"/>
              </w:rPr>
            </w:pPr>
            <w:r w:rsidRPr="00504C63">
              <w:rPr>
                <w:rFonts w:ascii="Times New Roman" w:eastAsia="Times New Roman" w:hAnsi="Times New Roman" w:cs="Times New Roman"/>
                <w:sz w:val="24"/>
                <w:szCs w:val="24"/>
                <w:lang w:eastAsia="ru-RU"/>
              </w:rPr>
              <w:t xml:space="preserve">Контактный </w:t>
            </w:r>
            <w:proofErr w:type="gramStart"/>
            <w:r w:rsidRPr="00504C63">
              <w:rPr>
                <w:rFonts w:ascii="Times New Roman" w:eastAsia="Times New Roman" w:hAnsi="Times New Roman" w:cs="Times New Roman"/>
                <w:sz w:val="24"/>
                <w:szCs w:val="24"/>
                <w:lang w:eastAsia="ru-RU"/>
              </w:rPr>
              <w:t>телефон….</w:t>
            </w:r>
            <w:proofErr w:type="gramEnd"/>
            <w:r w:rsidRPr="00504C63">
              <w:rPr>
                <w:rFonts w:ascii="Times New Roman" w:eastAsia="Times New Roman" w:hAnsi="Times New Roman" w:cs="Times New Roman"/>
                <w:sz w:val="24"/>
                <w:szCs w:val="24"/>
                <w:lang w:eastAsia="ru-RU"/>
              </w:rPr>
              <w:t>…..……………………………………………………………………………</w:t>
            </w:r>
          </w:p>
        </w:tc>
      </w:tr>
      <w:tr w:rsidR="00504C63" w:rsidRPr="00504C63" w14:paraId="74D16986" w14:textId="77777777" w:rsidTr="00504C63">
        <w:trPr>
          <w:trHeight w:val="1179"/>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hideMark/>
          </w:tcPr>
          <w:p w14:paraId="791CC472" w14:textId="77777777" w:rsidR="00504C63" w:rsidRPr="00504C63" w:rsidRDefault="00504C63" w:rsidP="00504C63">
            <w:pPr>
              <w:spacing w:after="0" w:line="192" w:lineRule="auto"/>
              <w:rPr>
                <w:rFonts w:ascii="Times New Roman" w:eastAsia="Times New Roman" w:hAnsi="Times New Roman" w:cs="Times New Roman"/>
                <w:b/>
                <w:sz w:val="14"/>
                <w:szCs w:val="14"/>
                <w:lang w:eastAsia="ru-RU"/>
              </w:rPr>
            </w:pPr>
            <w:r w:rsidRPr="00504C63">
              <w:rPr>
                <w:rFonts w:ascii="Times New Roman" w:eastAsia="Times New Roman" w:hAnsi="Times New Roman" w:cs="Times New Roman"/>
                <w:b/>
                <w:sz w:val="24"/>
                <w:szCs w:val="24"/>
                <w:lang w:eastAsia="ru-RU"/>
              </w:rPr>
              <w:t>Представитель Заявителя</w:t>
            </w:r>
            <w:r w:rsidRPr="00504C63">
              <w:rPr>
                <w:rFonts w:ascii="Times New Roman" w:eastAsia="Times New Roman" w:hAnsi="Times New Roman" w:cs="Times New Roman"/>
                <w:b/>
                <w:sz w:val="24"/>
                <w:szCs w:val="24"/>
                <w:vertAlign w:val="superscript"/>
                <w:lang w:eastAsia="ru-RU"/>
              </w:rPr>
              <w:t>2</w:t>
            </w:r>
            <w:r w:rsidRPr="00504C63">
              <w:rPr>
                <w:rFonts w:ascii="Times New Roman" w:eastAsia="Times New Roman" w:hAnsi="Times New Roman" w:cs="Times New Roman"/>
                <w:sz w:val="24"/>
                <w:szCs w:val="24"/>
                <w:lang w:eastAsia="ru-RU"/>
              </w:rPr>
              <w:t>…………………………………………………………………………</w:t>
            </w:r>
          </w:p>
          <w:p w14:paraId="5FA949C4" w14:textId="77777777" w:rsidR="00504C63" w:rsidRPr="00504C63" w:rsidRDefault="00504C63" w:rsidP="00504C63">
            <w:pP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b/>
                <w:sz w:val="14"/>
                <w:szCs w:val="14"/>
                <w:lang w:eastAsia="ru-RU"/>
              </w:rPr>
              <w:t>(Ф.И.О.)</w:t>
            </w:r>
          </w:p>
          <w:p w14:paraId="7C7FC3E2" w14:textId="77777777" w:rsidR="00504C63" w:rsidRPr="00504C63" w:rsidRDefault="00504C63" w:rsidP="00504C63">
            <w:pP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 xml:space="preserve">Действует на основании доверенности от </w:t>
            </w:r>
            <w:proofErr w:type="gramStart"/>
            <w:r w:rsidRPr="00504C63">
              <w:rPr>
                <w:rFonts w:ascii="Times New Roman" w:eastAsia="Times New Roman" w:hAnsi="Times New Roman" w:cs="Times New Roman"/>
                <w:sz w:val="24"/>
                <w:szCs w:val="24"/>
                <w:lang w:eastAsia="ru-RU"/>
              </w:rPr>
              <w:t>«….</w:t>
            </w:r>
            <w:proofErr w:type="gramEnd"/>
            <w:r w:rsidRPr="00504C63">
              <w:rPr>
                <w:rFonts w:ascii="Times New Roman" w:eastAsia="Times New Roman" w:hAnsi="Times New Roman" w:cs="Times New Roman"/>
                <w:sz w:val="24"/>
                <w:szCs w:val="24"/>
                <w:lang w:eastAsia="ru-RU"/>
              </w:rPr>
              <w:t>.»…………20..….г., № …………………………</w:t>
            </w:r>
          </w:p>
          <w:p w14:paraId="4C8AB394" w14:textId="77777777" w:rsidR="00504C63" w:rsidRPr="00504C63" w:rsidRDefault="00504C63" w:rsidP="00504C63">
            <w:pP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Паспортные данные представителя: серия ………</w:t>
            </w:r>
            <w:proofErr w:type="gramStart"/>
            <w:r w:rsidRPr="00504C63">
              <w:rPr>
                <w:rFonts w:ascii="Times New Roman" w:eastAsia="Times New Roman" w:hAnsi="Times New Roman" w:cs="Times New Roman"/>
                <w:sz w:val="24"/>
                <w:szCs w:val="24"/>
                <w:lang w:eastAsia="ru-RU"/>
              </w:rPr>
              <w:t>…....</w:t>
            </w:r>
            <w:proofErr w:type="gramEnd"/>
            <w:r w:rsidRPr="00504C63">
              <w:rPr>
                <w:rFonts w:ascii="Times New Roman" w:eastAsia="Times New Roman" w:hAnsi="Times New Roman" w:cs="Times New Roman"/>
                <w:sz w:val="24"/>
                <w:szCs w:val="24"/>
                <w:lang w:eastAsia="ru-RU"/>
              </w:rPr>
              <w:t xml:space="preserve">……№ ………………., дата выдачи «…....» …….…… </w:t>
            </w:r>
            <w:proofErr w:type="gramStart"/>
            <w:r w:rsidRPr="00504C63">
              <w:rPr>
                <w:rFonts w:ascii="Times New Roman" w:eastAsia="Times New Roman" w:hAnsi="Times New Roman" w:cs="Times New Roman"/>
                <w:sz w:val="24"/>
                <w:szCs w:val="24"/>
                <w:lang w:eastAsia="ru-RU"/>
              </w:rPr>
              <w:t>.…</w:t>
            </w:r>
            <w:proofErr w:type="gramEnd"/>
            <w:r w:rsidRPr="00504C63">
              <w:rPr>
                <w:rFonts w:ascii="Times New Roman" w:eastAsia="Times New Roman" w:hAnsi="Times New Roman" w:cs="Times New Roman"/>
                <w:sz w:val="24"/>
                <w:szCs w:val="24"/>
                <w:lang w:eastAsia="ru-RU"/>
              </w:rPr>
              <w:t>....г. кем выдан..……………………………………………….………………</w:t>
            </w:r>
          </w:p>
          <w:p w14:paraId="001825FD" w14:textId="77777777" w:rsidR="00504C63" w:rsidRPr="00504C63" w:rsidRDefault="00504C63" w:rsidP="00504C63">
            <w:pP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Адрес регистрации по месту жительства …………………………………………………………</w:t>
            </w:r>
          </w:p>
          <w:p w14:paraId="3975F9A2" w14:textId="77777777" w:rsidR="00504C63" w:rsidRPr="00504C63" w:rsidRDefault="00504C63" w:rsidP="00504C63">
            <w:pP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Адрес регистрации по месту пребывания ……………………………………………………………</w:t>
            </w:r>
          </w:p>
          <w:p w14:paraId="7DF68175" w14:textId="77777777" w:rsidR="00504C63" w:rsidRPr="00504C63" w:rsidRDefault="00504C63" w:rsidP="00504C63">
            <w:pPr>
              <w:spacing w:after="0" w:line="192"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Контактный телефон</w:t>
            </w:r>
            <w:proofErr w:type="gramStart"/>
            <w:r w:rsidRPr="00504C63">
              <w:rPr>
                <w:rFonts w:ascii="Times New Roman" w:eastAsia="Times New Roman" w:hAnsi="Times New Roman" w:cs="Times New Roman"/>
                <w:sz w:val="24"/>
                <w:szCs w:val="24"/>
                <w:lang w:eastAsia="ru-RU"/>
              </w:rPr>
              <w:t>…….</w:t>
            </w:r>
            <w:proofErr w:type="gramEnd"/>
            <w:r w:rsidRPr="00504C63">
              <w:rPr>
                <w:rFonts w:ascii="Times New Roman" w:eastAsia="Times New Roman" w:hAnsi="Times New Roman" w:cs="Times New Roman"/>
                <w:sz w:val="24"/>
                <w:szCs w:val="24"/>
                <w:lang w:eastAsia="ru-RU"/>
              </w:rPr>
              <w:t>.……………………………………………………………………………</w:t>
            </w:r>
          </w:p>
        </w:tc>
      </w:tr>
    </w:tbl>
    <w:p w14:paraId="20CA3BFB" w14:textId="77777777" w:rsidR="00504C63" w:rsidRPr="00504C63" w:rsidRDefault="00504C63" w:rsidP="00504C63">
      <w:pPr>
        <w:widowControl w:val="0"/>
        <w:autoSpaceDE w:val="0"/>
        <w:spacing w:before="1" w:after="1" w:line="240" w:lineRule="auto"/>
        <w:ind w:left="1" w:right="1" w:hanging="1"/>
        <w:rPr>
          <w:rFonts w:ascii="Times New Roman" w:eastAsia="Times New Roman" w:hAnsi="Times New Roman" w:cs="Times New Roman"/>
          <w:b/>
          <w:bCs/>
          <w:sz w:val="4"/>
          <w:szCs w:val="4"/>
          <w:lang w:eastAsia="ru-RU"/>
        </w:rPr>
      </w:pPr>
      <w:r w:rsidRPr="00504C63">
        <w:rPr>
          <w:rFonts w:ascii="Times New Roman" w:eastAsia="Times New Roman" w:hAnsi="Times New Roman" w:cs="Times New Roman"/>
          <w:b/>
          <w:bCs/>
          <w:sz w:val="24"/>
          <w:szCs w:val="24"/>
          <w:lang w:eastAsia="ru-RU"/>
        </w:rPr>
        <w:tab/>
        <w:t>принял решение об участии в аукционе в электронной форме по продаже Объекта(</w:t>
      </w:r>
      <w:proofErr w:type="spellStart"/>
      <w:r w:rsidRPr="00504C63">
        <w:rPr>
          <w:rFonts w:ascii="Times New Roman" w:eastAsia="Times New Roman" w:hAnsi="Times New Roman" w:cs="Times New Roman"/>
          <w:b/>
          <w:bCs/>
          <w:sz w:val="24"/>
          <w:szCs w:val="24"/>
          <w:lang w:eastAsia="ru-RU"/>
        </w:rPr>
        <w:t>ов</w:t>
      </w:r>
      <w:proofErr w:type="spellEnd"/>
      <w:r w:rsidRPr="00504C63">
        <w:rPr>
          <w:rFonts w:ascii="Times New Roman" w:eastAsia="Times New Roman" w:hAnsi="Times New Roman" w:cs="Times New Roman"/>
          <w:b/>
          <w:bCs/>
          <w:sz w:val="24"/>
          <w:szCs w:val="24"/>
          <w:lang w:eastAsia="ru-RU"/>
        </w:rPr>
        <w:t>) (лота) аукциона:</w:t>
      </w:r>
    </w:p>
    <w:tbl>
      <w:tblPr>
        <w:tblW w:w="0" w:type="auto"/>
        <w:tblInd w:w="-76" w:type="dxa"/>
        <w:tblLayout w:type="fixed"/>
        <w:tblLook w:val="04A0" w:firstRow="1" w:lastRow="0" w:firstColumn="1" w:lastColumn="0" w:noHBand="0" w:noVBand="1"/>
      </w:tblPr>
      <w:tblGrid>
        <w:gridCol w:w="10107"/>
      </w:tblGrid>
      <w:tr w:rsidR="00504C63" w:rsidRPr="00504C63" w14:paraId="5CDB5CBD" w14:textId="77777777" w:rsidTr="00504C63">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hideMark/>
          </w:tcPr>
          <w:p w14:paraId="096BE13B" w14:textId="77777777" w:rsidR="00504C63" w:rsidRPr="00504C63" w:rsidRDefault="00504C63" w:rsidP="00504C63">
            <w:pPr>
              <w:spacing w:after="0" w:line="240"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 xml:space="preserve">Дата </w:t>
            </w:r>
            <w:proofErr w:type="gramStart"/>
            <w:r w:rsidRPr="00504C63">
              <w:rPr>
                <w:rFonts w:ascii="Times New Roman" w:eastAsia="Times New Roman" w:hAnsi="Times New Roman" w:cs="Times New Roman"/>
                <w:sz w:val="24"/>
                <w:szCs w:val="24"/>
                <w:lang w:eastAsia="ru-RU"/>
              </w:rPr>
              <w:t>аукциона:…</w:t>
            </w:r>
            <w:proofErr w:type="gramEnd"/>
            <w:r w:rsidRPr="00504C63">
              <w:rPr>
                <w:rFonts w:ascii="Times New Roman" w:eastAsia="Times New Roman" w:hAnsi="Times New Roman" w:cs="Times New Roman"/>
                <w:sz w:val="24"/>
                <w:szCs w:val="24"/>
                <w:lang w:eastAsia="ru-RU"/>
              </w:rPr>
              <w:t>……..……………. № Лота………………,</w:t>
            </w:r>
          </w:p>
          <w:p w14:paraId="0AAC4E22" w14:textId="77777777" w:rsidR="00504C63" w:rsidRPr="00504C63" w:rsidRDefault="00504C63" w:rsidP="00504C63">
            <w:pPr>
              <w:spacing w:after="0" w:line="240" w:lineRule="auto"/>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24"/>
                <w:szCs w:val="24"/>
                <w:lang w:eastAsia="ru-RU"/>
              </w:rPr>
              <w:t>Наименование Объекта(</w:t>
            </w:r>
            <w:proofErr w:type="spellStart"/>
            <w:r w:rsidRPr="00504C63">
              <w:rPr>
                <w:rFonts w:ascii="Times New Roman" w:eastAsia="Times New Roman" w:hAnsi="Times New Roman" w:cs="Times New Roman"/>
                <w:sz w:val="24"/>
                <w:szCs w:val="24"/>
                <w:lang w:eastAsia="ru-RU"/>
              </w:rPr>
              <w:t>ов</w:t>
            </w:r>
            <w:proofErr w:type="spellEnd"/>
            <w:r w:rsidRPr="00504C63">
              <w:rPr>
                <w:rFonts w:ascii="Times New Roman" w:eastAsia="Times New Roman" w:hAnsi="Times New Roman" w:cs="Times New Roman"/>
                <w:sz w:val="24"/>
                <w:szCs w:val="24"/>
                <w:lang w:eastAsia="ru-RU"/>
              </w:rPr>
              <w:t>) (лота) аукциона ………………………………………………………...……...……...</w:t>
            </w:r>
          </w:p>
          <w:p w14:paraId="0F3E1C96" w14:textId="77777777" w:rsidR="00504C63" w:rsidRPr="00504C63" w:rsidRDefault="00504C63" w:rsidP="00504C63">
            <w:pPr>
              <w:spacing w:after="0" w:line="240" w:lineRule="auto"/>
              <w:rPr>
                <w:rFonts w:ascii="Times New Roman" w:eastAsia="Times New Roman" w:hAnsi="Times New Roman" w:cs="Times New Roman"/>
                <w:b/>
                <w:sz w:val="24"/>
                <w:szCs w:val="24"/>
                <w:lang w:eastAsia="ru-RU"/>
              </w:rPr>
            </w:pPr>
            <w:r w:rsidRPr="00504C63">
              <w:rPr>
                <w:rFonts w:ascii="Times New Roman" w:eastAsia="Times New Roman" w:hAnsi="Times New Roman" w:cs="Times New Roman"/>
                <w:sz w:val="24"/>
                <w:szCs w:val="24"/>
                <w:lang w:eastAsia="ru-RU"/>
              </w:rPr>
              <w:t>Адрес (местонахождение) Объекта(</w:t>
            </w:r>
            <w:proofErr w:type="spellStart"/>
            <w:r w:rsidRPr="00504C63">
              <w:rPr>
                <w:rFonts w:ascii="Times New Roman" w:eastAsia="Times New Roman" w:hAnsi="Times New Roman" w:cs="Times New Roman"/>
                <w:sz w:val="24"/>
                <w:szCs w:val="24"/>
                <w:lang w:eastAsia="ru-RU"/>
              </w:rPr>
              <w:t>ов</w:t>
            </w:r>
            <w:proofErr w:type="spellEnd"/>
            <w:r w:rsidRPr="00504C63">
              <w:rPr>
                <w:rFonts w:ascii="Times New Roman" w:eastAsia="Times New Roman" w:hAnsi="Times New Roman" w:cs="Times New Roman"/>
                <w:sz w:val="24"/>
                <w:szCs w:val="24"/>
                <w:lang w:eastAsia="ru-RU"/>
              </w:rPr>
              <w:t>) (лота)</w:t>
            </w:r>
            <w:r w:rsidRPr="00504C63">
              <w:rPr>
                <w:rFonts w:ascii="Times New Roman" w:eastAsia="Times New Roman" w:hAnsi="Times New Roman" w:cs="Times New Roman"/>
                <w:sz w:val="19"/>
                <w:szCs w:val="19"/>
                <w:lang w:eastAsia="ru-RU"/>
              </w:rPr>
              <w:t xml:space="preserve"> аукциона </w:t>
            </w:r>
            <w:r w:rsidRPr="00504C63">
              <w:rPr>
                <w:rFonts w:ascii="Times New Roman" w:eastAsia="Times New Roman" w:hAnsi="Times New Roman" w:cs="Times New Roman"/>
                <w:sz w:val="24"/>
                <w:szCs w:val="24"/>
                <w:lang w:eastAsia="ru-RU"/>
              </w:rPr>
              <w:t>………………………………………………………...…</w:t>
            </w:r>
          </w:p>
        </w:tc>
      </w:tr>
    </w:tbl>
    <w:p w14:paraId="6681ABFA" w14:textId="77777777" w:rsidR="00504C63" w:rsidRPr="00504C63" w:rsidRDefault="00504C63" w:rsidP="00504C63">
      <w:pPr>
        <w:widowControl w:val="0"/>
        <w:autoSpaceDE w:val="0"/>
        <w:spacing w:before="1" w:after="1" w:line="240" w:lineRule="auto"/>
        <w:jc w:val="both"/>
        <w:rPr>
          <w:rFonts w:ascii="Times New Roman" w:eastAsia="Times New Roman" w:hAnsi="Times New Roman" w:cs="Times New Roman"/>
          <w:b/>
          <w:sz w:val="24"/>
          <w:szCs w:val="24"/>
          <w:lang w:eastAsia="ru-RU"/>
        </w:rPr>
      </w:pPr>
    </w:p>
    <w:p w14:paraId="17AF968D" w14:textId="77777777" w:rsidR="00504C63" w:rsidRPr="00504C63" w:rsidRDefault="00504C63" w:rsidP="00504C63">
      <w:pPr>
        <w:spacing w:after="0" w:line="240" w:lineRule="auto"/>
        <w:ind w:left="360"/>
        <w:jc w:val="both"/>
        <w:rPr>
          <w:rFonts w:ascii="Times New Roman" w:eastAsia="Times New Roman" w:hAnsi="Times New Roman" w:cs="Times New Roman"/>
          <w:sz w:val="19"/>
          <w:szCs w:val="19"/>
          <w:lang w:eastAsia="ru-RU"/>
        </w:rPr>
      </w:pPr>
      <w:r w:rsidRPr="00504C63">
        <w:rPr>
          <w:rFonts w:ascii="Times New Roman" w:eastAsia="Times New Roman" w:hAnsi="Times New Roman" w:cs="Times New Roman"/>
          <w:b/>
          <w:sz w:val="12"/>
          <w:szCs w:val="12"/>
          <w:lang w:eastAsia="ru-RU"/>
        </w:rPr>
        <w:t>1</w:t>
      </w:r>
      <w:r w:rsidRPr="00504C63">
        <w:rPr>
          <w:rFonts w:ascii="Times New Roman" w:eastAsia="Times New Roman" w:hAnsi="Times New Roman" w:cs="Times New Roman"/>
          <w:sz w:val="16"/>
          <w:szCs w:val="16"/>
          <w:lang w:eastAsia="ru-RU"/>
        </w:rPr>
        <w:t xml:space="preserve"> Заполняется при подаче Заявки </w:t>
      </w:r>
      <w:r w:rsidRPr="00504C63">
        <w:rPr>
          <w:rFonts w:ascii="Times New Roman" w:eastAsia="Times New Roman" w:hAnsi="Times New Roman" w:cs="Times New Roman"/>
          <w:bCs/>
          <w:sz w:val="16"/>
          <w:szCs w:val="16"/>
          <w:lang w:eastAsia="ru-RU"/>
        </w:rPr>
        <w:t>юридическим лицом</w:t>
      </w:r>
    </w:p>
    <w:p w14:paraId="462F54F2" w14:textId="77777777" w:rsidR="00504C63" w:rsidRPr="00504C63" w:rsidRDefault="00504C63" w:rsidP="00504C63">
      <w:pPr>
        <w:spacing w:after="0" w:line="240" w:lineRule="auto"/>
        <w:ind w:left="360"/>
        <w:jc w:val="both"/>
        <w:rPr>
          <w:rFonts w:ascii="Times New Roman" w:eastAsia="Times New Roman" w:hAnsi="Times New Roman" w:cs="Times New Roman"/>
          <w:sz w:val="16"/>
          <w:szCs w:val="16"/>
          <w:lang w:eastAsia="ru-RU"/>
        </w:rPr>
      </w:pPr>
      <w:r w:rsidRPr="00504C63">
        <w:rPr>
          <w:rFonts w:ascii="Times New Roman" w:eastAsia="Times New Roman" w:hAnsi="Times New Roman" w:cs="Times New Roman"/>
          <w:b/>
          <w:sz w:val="12"/>
          <w:szCs w:val="12"/>
          <w:lang w:eastAsia="ru-RU"/>
        </w:rPr>
        <w:t xml:space="preserve">2 </w:t>
      </w:r>
      <w:r w:rsidRPr="00504C63">
        <w:rPr>
          <w:rFonts w:ascii="Times New Roman" w:eastAsia="Times New Roman" w:hAnsi="Times New Roman" w:cs="Times New Roman"/>
          <w:sz w:val="16"/>
          <w:szCs w:val="16"/>
          <w:lang w:eastAsia="ru-RU"/>
        </w:rPr>
        <w:t>Заполняется при подаче Заявки лицом, действующим по доверенности</w:t>
      </w:r>
    </w:p>
    <w:p w14:paraId="20DAAAD2" w14:textId="77777777" w:rsidR="00504C63" w:rsidRPr="00504C63" w:rsidRDefault="00504C63" w:rsidP="00504C63">
      <w:pPr>
        <w:widowControl w:val="0"/>
        <w:autoSpaceDE w:val="0"/>
        <w:spacing w:before="1" w:after="1" w:line="240" w:lineRule="auto"/>
        <w:jc w:val="both"/>
        <w:rPr>
          <w:rFonts w:ascii="Times New Roman" w:eastAsia="Times New Roman" w:hAnsi="Times New Roman" w:cs="Times New Roman"/>
          <w:b/>
          <w:sz w:val="24"/>
          <w:szCs w:val="24"/>
          <w:lang w:eastAsia="ru-RU"/>
        </w:rPr>
      </w:pPr>
    </w:p>
    <w:p w14:paraId="7FD80B22" w14:textId="77777777" w:rsidR="00504C63" w:rsidRPr="00504C63" w:rsidRDefault="00504C63" w:rsidP="00504C63">
      <w:pPr>
        <w:widowControl w:val="0"/>
        <w:autoSpaceDE w:val="0"/>
        <w:spacing w:before="1" w:after="1" w:line="240" w:lineRule="auto"/>
        <w:jc w:val="both"/>
        <w:rPr>
          <w:rFonts w:ascii="Times New Roman" w:eastAsia="Times New Roman" w:hAnsi="Times New Roman" w:cs="Times New Roman"/>
          <w:b/>
          <w:sz w:val="24"/>
          <w:szCs w:val="24"/>
          <w:lang w:eastAsia="ru-RU"/>
        </w:rPr>
      </w:pPr>
      <w:r w:rsidRPr="00504C63">
        <w:rPr>
          <w:rFonts w:ascii="Times New Roman" w:eastAsia="Times New Roman" w:hAnsi="Times New Roman" w:cs="Times New Roman"/>
          <w:b/>
          <w:sz w:val="24"/>
          <w:szCs w:val="24"/>
          <w:lang w:eastAsia="ru-RU"/>
        </w:rPr>
        <w:t xml:space="preserve">и обязуюсь обеспечить поступление задатка в размере________________________ руб. </w:t>
      </w:r>
      <w:r w:rsidRPr="00504C63">
        <w:rPr>
          <w:rFonts w:ascii="Times New Roman" w:eastAsia="Times New Roman" w:hAnsi="Times New Roman" w:cs="Times New Roman"/>
          <w:sz w:val="24"/>
          <w:szCs w:val="24"/>
          <w:lang w:eastAsia="ru-RU"/>
        </w:rPr>
        <w:t>_______________________________________</w:t>
      </w:r>
      <w:proofErr w:type="gramStart"/>
      <w:r w:rsidRPr="00504C63">
        <w:rPr>
          <w:rFonts w:ascii="Times New Roman" w:eastAsia="Times New Roman" w:hAnsi="Times New Roman" w:cs="Times New Roman"/>
          <w:sz w:val="24"/>
          <w:szCs w:val="24"/>
          <w:lang w:eastAsia="ru-RU"/>
        </w:rPr>
        <w:t>_(</w:t>
      </w:r>
      <w:proofErr w:type="gramEnd"/>
      <w:r w:rsidRPr="00504C63">
        <w:rPr>
          <w:rFonts w:ascii="Times New Roman" w:eastAsia="Times New Roman" w:hAnsi="Times New Roman" w:cs="Times New Roman"/>
          <w:sz w:val="24"/>
          <w:szCs w:val="24"/>
          <w:lang w:eastAsia="ru-RU"/>
        </w:rPr>
        <w:t xml:space="preserve">сумма прописью), </w:t>
      </w:r>
    </w:p>
    <w:p w14:paraId="1E30172E" w14:textId="77777777" w:rsidR="00504C63" w:rsidRPr="00504C63" w:rsidRDefault="00504C63" w:rsidP="00504C63">
      <w:pPr>
        <w:widowControl w:val="0"/>
        <w:autoSpaceDE w:val="0"/>
        <w:spacing w:before="1" w:after="1" w:line="240" w:lineRule="auto"/>
        <w:jc w:val="both"/>
        <w:rPr>
          <w:rFonts w:ascii="Times New Roman" w:eastAsia="Times New Roman" w:hAnsi="Times New Roman" w:cs="Times New Roman"/>
          <w:b/>
          <w:sz w:val="24"/>
          <w:szCs w:val="24"/>
          <w:lang w:eastAsia="ru-RU"/>
        </w:rPr>
      </w:pPr>
      <w:r w:rsidRPr="00504C63">
        <w:rPr>
          <w:rFonts w:ascii="Times New Roman" w:eastAsia="Times New Roman" w:hAnsi="Times New Roman" w:cs="Times New Roman"/>
          <w:b/>
          <w:sz w:val="24"/>
          <w:szCs w:val="24"/>
          <w:lang w:eastAsia="ru-RU"/>
        </w:rPr>
        <w:t xml:space="preserve">в сроки и в порядке установленные в </w:t>
      </w:r>
      <w:r w:rsidRPr="00504C63">
        <w:rPr>
          <w:rFonts w:ascii="Times New Roman" w:eastAsia="Times New Roman" w:hAnsi="Times New Roman" w:cs="Times New Roman"/>
          <w:b/>
          <w:bCs/>
          <w:sz w:val="24"/>
          <w:szCs w:val="24"/>
          <w:lang w:eastAsia="ru-RU"/>
        </w:rPr>
        <w:t>извещении о проведении аукциона</w:t>
      </w:r>
      <w:r w:rsidRPr="00504C63">
        <w:rPr>
          <w:rFonts w:ascii="Times New Roman" w:eastAsia="Times New Roman" w:hAnsi="Times New Roman" w:cs="Times New Roman"/>
          <w:b/>
          <w:sz w:val="24"/>
          <w:szCs w:val="24"/>
          <w:lang w:eastAsia="ru-RU"/>
        </w:rPr>
        <w:t xml:space="preserve"> в электронной форме</w:t>
      </w:r>
      <w:r w:rsidRPr="00504C63">
        <w:rPr>
          <w:rFonts w:ascii="Times New Roman" w:eastAsia="Times New Roman" w:hAnsi="Times New Roman" w:cs="Times New Roman"/>
          <w:sz w:val="24"/>
          <w:szCs w:val="24"/>
          <w:lang w:eastAsia="ru-RU"/>
        </w:rPr>
        <w:t xml:space="preserve"> </w:t>
      </w:r>
      <w:r w:rsidRPr="00504C63">
        <w:rPr>
          <w:rFonts w:ascii="Times New Roman" w:eastAsia="Times New Roman" w:hAnsi="Times New Roman" w:cs="Times New Roman"/>
          <w:b/>
          <w:sz w:val="24"/>
          <w:szCs w:val="24"/>
          <w:lang w:eastAsia="ru-RU"/>
        </w:rPr>
        <w:t>на указанный лот.</w:t>
      </w:r>
    </w:p>
    <w:p w14:paraId="35F6150E" w14:textId="77777777" w:rsidR="00504C63" w:rsidRPr="00504C63" w:rsidRDefault="00504C63" w:rsidP="00504C63">
      <w:pPr>
        <w:numPr>
          <w:ilvl w:val="0"/>
          <w:numId w:val="11"/>
        </w:numPr>
        <w:suppressAutoHyphens/>
        <w:spacing w:after="0" w:line="240" w:lineRule="auto"/>
        <w:jc w:val="both"/>
        <w:rPr>
          <w:rFonts w:ascii="Times New Roman" w:eastAsia="Times New Roman" w:hAnsi="Times New Roman" w:cs="Times New Roman"/>
          <w:sz w:val="24"/>
          <w:szCs w:val="24"/>
          <w:lang w:eastAsia="ru-RU"/>
        </w:rPr>
      </w:pPr>
      <w:r w:rsidRPr="00504C63">
        <w:rPr>
          <w:rFonts w:ascii="Times New Roman" w:eastAsia="Times New Roman" w:hAnsi="Times New Roman" w:cs="Times New Roman"/>
          <w:b/>
          <w:bCs/>
          <w:sz w:val="24"/>
          <w:szCs w:val="24"/>
          <w:lang w:eastAsia="ru-RU"/>
        </w:rPr>
        <w:t>Заявитель обязуется</w:t>
      </w:r>
      <w:r w:rsidRPr="00504C63">
        <w:rPr>
          <w:rFonts w:ascii="Times New Roman" w:eastAsia="Times New Roman" w:hAnsi="Times New Roman" w:cs="Times New Roman"/>
          <w:sz w:val="24"/>
          <w:szCs w:val="24"/>
          <w:lang w:eastAsia="ru-RU"/>
        </w:rPr>
        <w:t xml:space="preserve">: </w:t>
      </w:r>
    </w:p>
    <w:p w14:paraId="3C928FA8" w14:textId="77777777" w:rsidR="00504C63" w:rsidRPr="00504C63" w:rsidRDefault="00504C63" w:rsidP="00504C63">
      <w:pPr>
        <w:numPr>
          <w:ilvl w:val="1"/>
          <w:numId w:val="11"/>
        </w:numPr>
        <w:suppressAutoHyphens/>
        <w:spacing w:after="0" w:line="240" w:lineRule="auto"/>
        <w:jc w:val="both"/>
        <w:rPr>
          <w:rFonts w:ascii="Times New Roman" w:eastAsia="Times New Roman" w:hAnsi="Times New Roman" w:cs="Times New Roman"/>
          <w:sz w:val="20"/>
          <w:szCs w:val="20"/>
          <w:lang w:eastAsia="ru-RU"/>
        </w:rPr>
      </w:pPr>
      <w:r w:rsidRPr="00504C63">
        <w:rPr>
          <w:rFonts w:ascii="Times New Roman" w:eastAsia="Times New Roman" w:hAnsi="Times New Roman" w:cs="Times New Roman"/>
          <w:sz w:val="20"/>
          <w:szCs w:val="20"/>
          <w:lang w:eastAsia="ru-RU"/>
        </w:rPr>
        <w:t xml:space="preserve">Соблюдать условия и порядок проведения аукциона, содержащиеся в </w:t>
      </w:r>
      <w:r w:rsidRPr="00504C63">
        <w:rPr>
          <w:rFonts w:ascii="Times New Roman" w:eastAsia="Times New Roman" w:hAnsi="Times New Roman" w:cs="Times New Roman"/>
          <w:bCs/>
          <w:sz w:val="20"/>
          <w:szCs w:val="20"/>
          <w:lang w:eastAsia="ru-RU"/>
        </w:rPr>
        <w:t>извещении о проведении аукциона</w:t>
      </w:r>
      <w:r w:rsidRPr="00504C63">
        <w:rPr>
          <w:rFonts w:ascii="Times New Roman" w:eastAsia="Times New Roman" w:hAnsi="Times New Roman" w:cs="Times New Roman"/>
          <w:sz w:val="20"/>
          <w:szCs w:val="20"/>
          <w:lang w:eastAsia="ru-RU"/>
        </w:rPr>
        <w:t xml:space="preserve"> в электронной форме.</w:t>
      </w:r>
    </w:p>
    <w:p w14:paraId="5D9DE424" w14:textId="77777777" w:rsidR="00504C63" w:rsidRPr="00504C63" w:rsidRDefault="00504C63" w:rsidP="00504C63">
      <w:pPr>
        <w:numPr>
          <w:ilvl w:val="1"/>
          <w:numId w:val="11"/>
        </w:numPr>
        <w:suppressAutoHyphens/>
        <w:autoSpaceDE w:val="0"/>
        <w:spacing w:after="0" w:line="240" w:lineRule="auto"/>
        <w:jc w:val="both"/>
        <w:rPr>
          <w:rFonts w:ascii="Times New Roman" w:eastAsia="Times New Roman" w:hAnsi="Times New Roman" w:cs="Times New Roman"/>
          <w:sz w:val="20"/>
          <w:szCs w:val="20"/>
          <w:lang w:eastAsia="ru-RU"/>
        </w:rPr>
      </w:pPr>
      <w:r w:rsidRPr="00504C63">
        <w:rPr>
          <w:rFonts w:ascii="Times New Roman" w:eastAsia="Times New Roman" w:hAnsi="Times New Roman" w:cs="Times New Roman"/>
          <w:sz w:val="20"/>
          <w:szCs w:val="20"/>
          <w:lang w:eastAsia="ru-RU"/>
        </w:rPr>
        <w:t>В случае признания Победителем аукциона либо лицом, признанным единственным участником аукциона, заключить договор купли-продажи земельного участка в соответствии с порядком, сроками и требованиями, установленными в И</w:t>
      </w:r>
      <w:r w:rsidRPr="00504C63">
        <w:rPr>
          <w:rFonts w:ascii="Times New Roman" w:eastAsia="Times New Roman" w:hAnsi="Times New Roman" w:cs="Times New Roman"/>
          <w:bCs/>
          <w:sz w:val="20"/>
          <w:szCs w:val="20"/>
          <w:lang w:eastAsia="ru-RU"/>
        </w:rPr>
        <w:t>звещении о проведении аукциона</w:t>
      </w:r>
      <w:r w:rsidRPr="00504C63">
        <w:rPr>
          <w:rFonts w:ascii="Times New Roman" w:eastAsia="Times New Roman" w:hAnsi="Times New Roman" w:cs="Times New Roman"/>
          <w:sz w:val="20"/>
          <w:szCs w:val="20"/>
          <w:lang w:eastAsia="ru-RU"/>
        </w:rPr>
        <w:t xml:space="preserve"> в электронной форме и договоре купли-продажи земельного участка и произвести оплату цены земельного участка, определенную на аукционе в электронной форме в срок, указанный в И</w:t>
      </w:r>
      <w:r w:rsidRPr="00504C63">
        <w:rPr>
          <w:rFonts w:ascii="Times New Roman" w:eastAsia="Times New Roman" w:hAnsi="Times New Roman" w:cs="Times New Roman"/>
          <w:bCs/>
          <w:sz w:val="20"/>
          <w:szCs w:val="20"/>
          <w:lang w:eastAsia="ru-RU"/>
        </w:rPr>
        <w:t>звещении о проведении аукциона</w:t>
      </w:r>
      <w:r w:rsidRPr="00504C63">
        <w:rPr>
          <w:rFonts w:ascii="Times New Roman" w:eastAsia="Times New Roman" w:hAnsi="Times New Roman" w:cs="Times New Roman"/>
          <w:sz w:val="20"/>
          <w:szCs w:val="20"/>
          <w:lang w:eastAsia="ru-RU"/>
        </w:rPr>
        <w:t xml:space="preserve"> в электронной форме; </w:t>
      </w:r>
    </w:p>
    <w:p w14:paraId="0D461731" w14:textId="77777777" w:rsidR="00504C63" w:rsidRPr="00504C63" w:rsidRDefault="00504C63" w:rsidP="00504C63">
      <w:pPr>
        <w:numPr>
          <w:ilvl w:val="0"/>
          <w:numId w:val="11"/>
        </w:numPr>
        <w:suppressAutoHyphens/>
        <w:spacing w:after="0" w:line="240" w:lineRule="auto"/>
        <w:jc w:val="both"/>
        <w:rPr>
          <w:rFonts w:ascii="Times New Roman" w:eastAsia="Times New Roman" w:hAnsi="Times New Roman" w:cs="Times New Roman"/>
          <w:sz w:val="20"/>
          <w:szCs w:val="20"/>
          <w:lang w:eastAsia="ru-RU"/>
        </w:rPr>
      </w:pPr>
      <w:r w:rsidRPr="00504C63">
        <w:rPr>
          <w:rFonts w:ascii="Times New Roman" w:eastAsia="Times New Roman" w:hAnsi="Times New Roman" w:cs="Times New Roman"/>
          <w:sz w:val="20"/>
          <w:szCs w:val="20"/>
          <w:lang w:eastAsia="ru-RU"/>
        </w:rPr>
        <w:t>Задаток Победителя аукциона засчитывается в счет оплаты цены приобретаемого Объекта(</w:t>
      </w:r>
      <w:proofErr w:type="spellStart"/>
      <w:r w:rsidRPr="00504C63">
        <w:rPr>
          <w:rFonts w:ascii="Times New Roman" w:eastAsia="Times New Roman" w:hAnsi="Times New Roman" w:cs="Times New Roman"/>
          <w:sz w:val="20"/>
          <w:szCs w:val="20"/>
          <w:lang w:eastAsia="ru-RU"/>
        </w:rPr>
        <w:t>ов</w:t>
      </w:r>
      <w:proofErr w:type="spellEnd"/>
      <w:r w:rsidRPr="00504C63">
        <w:rPr>
          <w:rFonts w:ascii="Times New Roman" w:eastAsia="Times New Roman" w:hAnsi="Times New Roman" w:cs="Times New Roman"/>
          <w:sz w:val="20"/>
          <w:szCs w:val="20"/>
          <w:lang w:eastAsia="ru-RU"/>
        </w:rPr>
        <w:t xml:space="preserve">) (лота) аукциона. </w:t>
      </w:r>
    </w:p>
    <w:p w14:paraId="54F46BAC" w14:textId="77777777" w:rsidR="00504C63" w:rsidRPr="00504C63" w:rsidRDefault="00504C63" w:rsidP="00504C63">
      <w:pPr>
        <w:numPr>
          <w:ilvl w:val="0"/>
          <w:numId w:val="11"/>
        </w:numPr>
        <w:suppressAutoHyphens/>
        <w:spacing w:after="0" w:line="240" w:lineRule="auto"/>
        <w:jc w:val="both"/>
        <w:rPr>
          <w:rFonts w:ascii="Times New Roman" w:eastAsia="Times New Roman" w:hAnsi="Times New Roman" w:cs="Times New Roman"/>
          <w:sz w:val="20"/>
          <w:szCs w:val="20"/>
          <w:lang w:eastAsia="ru-RU"/>
        </w:rPr>
      </w:pPr>
      <w:r w:rsidRPr="00504C63">
        <w:rPr>
          <w:rFonts w:ascii="Times New Roman" w:eastAsia="Times New Roman" w:hAnsi="Times New Roman" w:cs="Times New Roman"/>
          <w:sz w:val="20"/>
          <w:szCs w:val="20"/>
          <w:lang w:eastAsia="ru-RU"/>
        </w:rPr>
        <w:t>Заявителю понятны все требования и положения И</w:t>
      </w:r>
      <w:r w:rsidRPr="00504C63">
        <w:rPr>
          <w:rFonts w:ascii="Times New Roman" w:eastAsia="Times New Roman" w:hAnsi="Times New Roman" w:cs="Times New Roman"/>
          <w:bCs/>
          <w:sz w:val="20"/>
          <w:szCs w:val="20"/>
          <w:lang w:eastAsia="ru-RU"/>
        </w:rPr>
        <w:t>звещения о проведении аукциона</w:t>
      </w:r>
      <w:r w:rsidRPr="00504C63">
        <w:rPr>
          <w:rFonts w:ascii="Times New Roman" w:eastAsia="Times New Roman" w:hAnsi="Times New Roman" w:cs="Times New Roman"/>
          <w:sz w:val="20"/>
          <w:szCs w:val="20"/>
          <w:lang w:eastAsia="ru-RU"/>
        </w:rPr>
        <w:t xml:space="preserve"> в электронной форме. Заявителю известно фактическое состояние и технические характеристики Объекта(</w:t>
      </w:r>
      <w:proofErr w:type="spellStart"/>
      <w:r w:rsidRPr="00504C63">
        <w:rPr>
          <w:rFonts w:ascii="Times New Roman" w:eastAsia="Times New Roman" w:hAnsi="Times New Roman" w:cs="Times New Roman"/>
          <w:sz w:val="20"/>
          <w:szCs w:val="20"/>
          <w:lang w:eastAsia="ru-RU"/>
        </w:rPr>
        <w:t>ов</w:t>
      </w:r>
      <w:proofErr w:type="spellEnd"/>
      <w:r w:rsidRPr="00504C63">
        <w:rPr>
          <w:rFonts w:ascii="Times New Roman" w:eastAsia="Times New Roman" w:hAnsi="Times New Roman" w:cs="Times New Roman"/>
          <w:sz w:val="20"/>
          <w:szCs w:val="20"/>
          <w:lang w:eastAsia="ru-RU"/>
        </w:rPr>
        <w:t>) (лота) (п.1.)</w:t>
      </w:r>
      <w:r w:rsidRPr="00504C63">
        <w:rPr>
          <w:rFonts w:ascii="Times New Roman" w:eastAsia="Times New Roman" w:hAnsi="Times New Roman" w:cs="Times New Roman"/>
          <w:b/>
          <w:sz w:val="20"/>
          <w:szCs w:val="20"/>
          <w:lang w:eastAsia="ru-RU"/>
        </w:rPr>
        <w:t xml:space="preserve"> и он не имеет претензий к ним.</w:t>
      </w:r>
    </w:p>
    <w:p w14:paraId="3FD37A27" w14:textId="77777777" w:rsidR="00504C63" w:rsidRPr="00504C63" w:rsidRDefault="00504C63" w:rsidP="00504C63">
      <w:pPr>
        <w:numPr>
          <w:ilvl w:val="0"/>
          <w:numId w:val="11"/>
        </w:numPr>
        <w:suppressAutoHyphens/>
        <w:spacing w:after="0" w:line="240" w:lineRule="auto"/>
        <w:jc w:val="both"/>
        <w:rPr>
          <w:rFonts w:ascii="Times New Roman" w:eastAsia="Times New Roman" w:hAnsi="Times New Roman" w:cs="Times New Roman"/>
          <w:sz w:val="20"/>
          <w:szCs w:val="20"/>
          <w:lang w:eastAsia="ru-RU"/>
        </w:rPr>
      </w:pPr>
      <w:r w:rsidRPr="00504C63">
        <w:rPr>
          <w:rFonts w:ascii="Times New Roman" w:eastAsia="Times New Roman" w:hAnsi="Times New Roman" w:cs="Times New Roman"/>
          <w:sz w:val="20"/>
          <w:szCs w:val="20"/>
          <w:lang w:eastAsia="ru-RU"/>
        </w:rPr>
        <w:t>Заявитель извещен о том, что он вправе отозвать Заявку в порядке и в сроки, установленные в И</w:t>
      </w:r>
      <w:r w:rsidRPr="00504C63">
        <w:rPr>
          <w:rFonts w:ascii="Times New Roman" w:eastAsia="Times New Roman" w:hAnsi="Times New Roman" w:cs="Times New Roman"/>
          <w:bCs/>
          <w:sz w:val="20"/>
          <w:szCs w:val="20"/>
          <w:lang w:eastAsia="ru-RU"/>
        </w:rPr>
        <w:t>звещении о проведении аукциона</w:t>
      </w:r>
      <w:r w:rsidRPr="00504C63">
        <w:rPr>
          <w:rFonts w:ascii="Times New Roman" w:eastAsia="Times New Roman" w:hAnsi="Times New Roman" w:cs="Times New Roman"/>
          <w:sz w:val="20"/>
          <w:szCs w:val="20"/>
          <w:lang w:eastAsia="ru-RU"/>
        </w:rPr>
        <w:t xml:space="preserve"> в электронной форме.</w:t>
      </w:r>
    </w:p>
    <w:p w14:paraId="2F020DC0" w14:textId="77777777" w:rsidR="00504C63" w:rsidRPr="00504C63" w:rsidRDefault="00504C63" w:rsidP="00504C63">
      <w:pPr>
        <w:numPr>
          <w:ilvl w:val="0"/>
          <w:numId w:val="11"/>
        </w:numPr>
        <w:spacing w:after="0" w:line="240" w:lineRule="auto"/>
        <w:jc w:val="both"/>
        <w:rPr>
          <w:rFonts w:ascii="Times New Roman" w:eastAsia="Times New Roman" w:hAnsi="Times New Roman" w:cs="Times New Roman"/>
          <w:sz w:val="20"/>
          <w:szCs w:val="20"/>
        </w:rPr>
      </w:pPr>
      <w:r w:rsidRPr="00504C63">
        <w:rPr>
          <w:rFonts w:ascii="Times New Roman" w:eastAsia="Times New Roman" w:hAnsi="Times New Roman" w:cs="Times New Roman"/>
          <w:sz w:val="20"/>
          <w:szCs w:val="20"/>
        </w:rPr>
        <w:lastRenderedPageBreak/>
        <w:t xml:space="preserve">Задаток подлежит перечислению Заявителем на счет Оператора электронной площадки торгов после заключения договора о задатке (договора присоединения) и перечисляется непосредственно Заявителем.  </w:t>
      </w:r>
    </w:p>
    <w:p w14:paraId="7CD64195" w14:textId="77777777" w:rsidR="00504C63" w:rsidRPr="00504C63" w:rsidRDefault="00504C63" w:rsidP="00504C63">
      <w:pPr>
        <w:spacing w:after="0" w:line="240" w:lineRule="auto"/>
        <w:ind w:left="360"/>
        <w:jc w:val="both"/>
        <w:rPr>
          <w:rFonts w:ascii="Times New Roman" w:eastAsia="Times New Roman" w:hAnsi="Times New Roman" w:cs="Times New Roman"/>
          <w:sz w:val="20"/>
          <w:szCs w:val="20"/>
        </w:rPr>
      </w:pPr>
      <w:r w:rsidRPr="00504C63">
        <w:rPr>
          <w:rFonts w:ascii="Times New Roman" w:eastAsia="Times New Roman" w:hAnsi="Times New Roman" w:cs="Times New Roman"/>
          <w:sz w:val="20"/>
          <w:szCs w:val="20"/>
        </w:rPr>
        <w:t>Информационное сообщение о проведении продажи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429EF23B" w14:textId="77777777" w:rsidR="00504C63" w:rsidRPr="00504C63" w:rsidRDefault="00504C63" w:rsidP="00504C63">
      <w:pPr>
        <w:numPr>
          <w:ilvl w:val="0"/>
          <w:numId w:val="11"/>
        </w:numPr>
        <w:suppressAutoHyphens/>
        <w:spacing w:after="0" w:line="240" w:lineRule="auto"/>
        <w:jc w:val="both"/>
        <w:rPr>
          <w:rFonts w:ascii="Times New Roman" w:eastAsia="Times New Roman" w:hAnsi="Times New Roman" w:cs="Times New Roman"/>
          <w:sz w:val="20"/>
          <w:szCs w:val="20"/>
          <w:lang w:eastAsia="ru-RU"/>
        </w:rPr>
      </w:pPr>
      <w:r w:rsidRPr="00504C63">
        <w:rPr>
          <w:rFonts w:ascii="Times New Roman" w:eastAsia="Times New Roman" w:hAnsi="Times New Roman" w:cs="Times New Roman"/>
          <w:sz w:val="20"/>
          <w:szCs w:val="20"/>
          <w:lang w:eastAsia="ru-RU"/>
        </w:rPr>
        <w:t xml:space="preserve">Ответственность за достоверность представленных документов и информации несет Заявитель. </w:t>
      </w:r>
    </w:p>
    <w:p w14:paraId="66BF9A12" w14:textId="77777777" w:rsidR="00504C63" w:rsidRPr="00504C63" w:rsidRDefault="00504C63" w:rsidP="00504C63">
      <w:pPr>
        <w:numPr>
          <w:ilvl w:val="0"/>
          <w:numId w:val="11"/>
        </w:numPr>
        <w:suppressAutoHyphens/>
        <w:spacing w:after="0" w:line="240" w:lineRule="auto"/>
        <w:jc w:val="both"/>
        <w:rPr>
          <w:rFonts w:ascii="Times New Roman" w:eastAsia="Times New Roman" w:hAnsi="Times New Roman" w:cs="Times New Roman"/>
          <w:sz w:val="20"/>
          <w:szCs w:val="20"/>
          <w:lang w:eastAsia="ru-RU"/>
        </w:rPr>
      </w:pPr>
      <w:r w:rsidRPr="00504C63">
        <w:rPr>
          <w:rFonts w:ascii="Times New Roman" w:eastAsia="Times New Roman" w:hAnsi="Times New Roman" w:cs="Times New Roman"/>
          <w:sz w:val="20"/>
          <w:szCs w:val="20"/>
          <w:lang w:eastAsia="ru-RU"/>
        </w:rPr>
        <w:t>Заявитель подтверждает, что на дату подписания настоящей Заявки ознакомлен с порядком проведения аукциона, порядком внесения задатка, И</w:t>
      </w:r>
      <w:r w:rsidRPr="00504C63">
        <w:rPr>
          <w:rFonts w:ascii="Times New Roman" w:eastAsia="Times New Roman" w:hAnsi="Times New Roman" w:cs="Times New Roman"/>
          <w:bCs/>
          <w:sz w:val="20"/>
          <w:szCs w:val="20"/>
          <w:lang w:eastAsia="ru-RU"/>
        </w:rPr>
        <w:t>звещением о проведении аукциона</w:t>
      </w:r>
      <w:r w:rsidRPr="00504C63">
        <w:rPr>
          <w:rFonts w:ascii="Times New Roman" w:eastAsia="Times New Roman" w:hAnsi="Times New Roman" w:cs="Times New Roman"/>
          <w:sz w:val="20"/>
          <w:szCs w:val="20"/>
          <w:lang w:eastAsia="ru-RU"/>
        </w:rPr>
        <w:t xml:space="preserve"> в электронной форме и проектом договора купли-продажи, и они ему понятны. Заявитель подтверждает, что надлежащим образом идентифицировал и ознакомился с реальным состоянием выставляемого на аукцион Объекта(</w:t>
      </w:r>
      <w:proofErr w:type="spellStart"/>
      <w:r w:rsidRPr="00504C63">
        <w:rPr>
          <w:rFonts w:ascii="Times New Roman" w:eastAsia="Times New Roman" w:hAnsi="Times New Roman" w:cs="Times New Roman"/>
          <w:sz w:val="20"/>
          <w:szCs w:val="20"/>
          <w:lang w:eastAsia="ru-RU"/>
        </w:rPr>
        <w:t>ов</w:t>
      </w:r>
      <w:proofErr w:type="spellEnd"/>
      <w:r w:rsidRPr="00504C63">
        <w:rPr>
          <w:rFonts w:ascii="Times New Roman" w:eastAsia="Times New Roman" w:hAnsi="Times New Roman" w:cs="Times New Roman"/>
          <w:sz w:val="20"/>
          <w:szCs w:val="20"/>
          <w:lang w:eastAsia="ru-RU"/>
        </w:rPr>
        <w:t>) (лота) аукциона в результате осмотра, который осуществляется по адресу местонахождения Объекта(</w:t>
      </w:r>
      <w:proofErr w:type="spellStart"/>
      <w:r w:rsidRPr="00504C63">
        <w:rPr>
          <w:rFonts w:ascii="Times New Roman" w:eastAsia="Times New Roman" w:hAnsi="Times New Roman" w:cs="Times New Roman"/>
          <w:sz w:val="20"/>
          <w:szCs w:val="20"/>
          <w:lang w:eastAsia="ru-RU"/>
        </w:rPr>
        <w:t>ов</w:t>
      </w:r>
      <w:proofErr w:type="spellEnd"/>
      <w:r w:rsidRPr="00504C63">
        <w:rPr>
          <w:rFonts w:ascii="Times New Roman" w:eastAsia="Times New Roman" w:hAnsi="Times New Roman" w:cs="Times New Roman"/>
          <w:sz w:val="20"/>
          <w:szCs w:val="20"/>
          <w:lang w:eastAsia="ru-RU"/>
        </w:rPr>
        <w:t xml:space="preserve">) (лота)аукциона. </w:t>
      </w:r>
    </w:p>
    <w:p w14:paraId="5F86A02B" w14:textId="77777777" w:rsidR="00504C63" w:rsidRPr="00504C63" w:rsidRDefault="00504C63" w:rsidP="00504C63">
      <w:pPr>
        <w:numPr>
          <w:ilvl w:val="0"/>
          <w:numId w:val="11"/>
        </w:numPr>
        <w:suppressAutoHyphens/>
        <w:spacing w:after="0" w:line="240" w:lineRule="auto"/>
        <w:jc w:val="both"/>
        <w:rPr>
          <w:rFonts w:ascii="Times New Roman" w:eastAsia="Times New Roman" w:hAnsi="Times New Roman" w:cs="Times New Roman"/>
          <w:sz w:val="20"/>
          <w:szCs w:val="20"/>
          <w:lang w:eastAsia="ru-RU"/>
        </w:rPr>
      </w:pPr>
      <w:r w:rsidRPr="00504C63">
        <w:rPr>
          <w:rFonts w:ascii="Times New Roman" w:eastAsia="Times New Roman" w:hAnsi="Times New Roman" w:cs="Times New Roman"/>
          <w:sz w:val="20"/>
          <w:szCs w:val="20"/>
          <w:lang w:eastAsia="ru-RU"/>
        </w:rPr>
        <w:t>Заявитель осведомлен и согласен с тем, что Уполномоченный орган, Организатор и Продавец, оператор электронной площадки не несут ответственности за ущерб, который может быть причинен Заявителю отменой аукциона, внесением изменений в И</w:t>
      </w:r>
      <w:r w:rsidRPr="00504C63">
        <w:rPr>
          <w:rFonts w:ascii="Times New Roman" w:eastAsia="Times New Roman" w:hAnsi="Times New Roman" w:cs="Times New Roman"/>
          <w:bCs/>
          <w:sz w:val="20"/>
          <w:szCs w:val="20"/>
          <w:lang w:eastAsia="ru-RU"/>
        </w:rPr>
        <w:t>звещении о проведении аукциона</w:t>
      </w:r>
      <w:r w:rsidRPr="00504C63">
        <w:rPr>
          <w:rFonts w:ascii="Times New Roman" w:eastAsia="Times New Roman" w:hAnsi="Times New Roman" w:cs="Times New Roman"/>
          <w:sz w:val="20"/>
          <w:szCs w:val="20"/>
          <w:lang w:eastAsia="ru-RU"/>
        </w:rPr>
        <w:t xml:space="preserve"> в электронной форме или снятием с аукциона Объекта(</w:t>
      </w:r>
      <w:proofErr w:type="spellStart"/>
      <w:r w:rsidRPr="00504C63">
        <w:rPr>
          <w:rFonts w:ascii="Times New Roman" w:eastAsia="Times New Roman" w:hAnsi="Times New Roman" w:cs="Times New Roman"/>
          <w:sz w:val="20"/>
          <w:szCs w:val="20"/>
          <w:lang w:eastAsia="ru-RU"/>
        </w:rPr>
        <w:t>ов</w:t>
      </w:r>
      <w:proofErr w:type="spellEnd"/>
      <w:r w:rsidRPr="00504C63">
        <w:rPr>
          <w:rFonts w:ascii="Times New Roman" w:eastAsia="Times New Roman" w:hAnsi="Times New Roman" w:cs="Times New Roman"/>
          <w:sz w:val="20"/>
          <w:szCs w:val="20"/>
          <w:lang w:eastAsia="ru-RU"/>
        </w:rPr>
        <w:t>) (лота)аукциона, а также приостановлением организации и проведения аукциона.</w:t>
      </w:r>
    </w:p>
    <w:p w14:paraId="4ABB8695" w14:textId="77777777" w:rsidR="00504C63" w:rsidRPr="00504C63" w:rsidRDefault="00504C63" w:rsidP="00504C63">
      <w:pPr>
        <w:numPr>
          <w:ilvl w:val="0"/>
          <w:numId w:val="11"/>
        </w:numPr>
        <w:suppressAutoHyphens/>
        <w:spacing w:after="0" w:line="240" w:lineRule="auto"/>
        <w:jc w:val="both"/>
        <w:rPr>
          <w:rFonts w:ascii="Times New Roman" w:eastAsia="Times New Roman" w:hAnsi="Times New Roman" w:cs="Times New Roman"/>
          <w:sz w:val="20"/>
          <w:szCs w:val="20"/>
          <w:lang w:eastAsia="ru-RU"/>
        </w:rPr>
      </w:pPr>
      <w:r w:rsidRPr="00504C63">
        <w:rPr>
          <w:rFonts w:ascii="Times New Roman" w:eastAsia="Times New Roman" w:hAnsi="Times New Roman" w:cs="Times New Roman"/>
          <w:sz w:val="20"/>
          <w:szCs w:val="20"/>
          <w:lang w:eastAsia="ru-RU"/>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14:paraId="1726F0BA" w14:textId="77777777" w:rsidR="00504C63" w:rsidRPr="00504C63" w:rsidRDefault="00504C63" w:rsidP="00504C63">
      <w:pPr>
        <w:suppressAutoHyphens/>
        <w:spacing w:after="0"/>
        <w:ind w:left="360"/>
        <w:jc w:val="both"/>
        <w:rPr>
          <w:rFonts w:ascii="Times New Roman" w:eastAsia="Times New Roman" w:hAnsi="Times New Roman" w:cs="Times New Roman"/>
          <w:sz w:val="20"/>
          <w:szCs w:val="20"/>
          <w:lang w:eastAsia="ru-RU"/>
        </w:rPr>
      </w:pPr>
    </w:p>
    <w:p w14:paraId="4BEDC6F1" w14:textId="77777777" w:rsidR="00504C63" w:rsidRPr="00504C63" w:rsidRDefault="00504C63" w:rsidP="00504C63">
      <w:pPr>
        <w:spacing w:after="0" w:line="240" w:lineRule="auto"/>
        <w:jc w:val="both"/>
        <w:rPr>
          <w:rFonts w:ascii="Times New Roman" w:eastAsia="Times New Roman" w:hAnsi="Times New Roman" w:cs="Times New Roman"/>
          <w:b/>
          <w:sz w:val="25"/>
          <w:szCs w:val="25"/>
          <w:lang w:eastAsia="ru-RU"/>
        </w:rPr>
      </w:pPr>
      <w:r w:rsidRPr="00504C63">
        <w:rPr>
          <w:rFonts w:ascii="Times New Roman" w:eastAsia="Times New Roman" w:hAnsi="Times New Roman" w:cs="Times New Roman"/>
          <w:b/>
          <w:sz w:val="25"/>
          <w:szCs w:val="25"/>
          <w:lang w:eastAsia="ru-RU"/>
        </w:rPr>
        <w:t>Платежные реквизиты Заявителя:</w:t>
      </w:r>
    </w:p>
    <w:p w14:paraId="7BF5EE4E" w14:textId="77777777" w:rsidR="00504C63" w:rsidRPr="00504C63" w:rsidRDefault="00504C63" w:rsidP="00504C63">
      <w:pPr>
        <w:spacing w:after="0" w:line="240" w:lineRule="auto"/>
        <w:jc w:val="both"/>
        <w:rPr>
          <w:rFonts w:ascii="Times New Roman" w:eastAsia="Times New Roman" w:hAnsi="Times New Roman" w:cs="Times New Roman"/>
          <w:sz w:val="16"/>
          <w:szCs w:val="16"/>
          <w:lang w:eastAsia="ru-RU"/>
        </w:rPr>
      </w:pPr>
    </w:p>
    <w:p w14:paraId="24C40F9D" w14:textId="77777777" w:rsidR="00504C63" w:rsidRPr="00504C63" w:rsidRDefault="00504C63" w:rsidP="00504C63">
      <w:pPr>
        <w:spacing w:after="0" w:line="240" w:lineRule="auto"/>
        <w:jc w:val="both"/>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16"/>
          <w:szCs w:val="16"/>
          <w:lang w:eastAsia="ru-RU"/>
        </w:rPr>
        <w:t>___________________________________________________________________________________________________________________</w:t>
      </w:r>
    </w:p>
    <w:p w14:paraId="1097B575" w14:textId="77777777" w:rsidR="00504C63" w:rsidRPr="00504C63" w:rsidRDefault="00504C63" w:rsidP="00504C63">
      <w:pPr>
        <w:spacing w:after="0" w:line="240" w:lineRule="auto"/>
        <w:jc w:val="center"/>
        <w:rPr>
          <w:rFonts w:ascii="Times New Roman" w:eastAsia="Times New Roman" w:hAnsi="Times New Roman" w:cs="Times New Roman"/>
          <w:b/>
          <w:bCs/>
          <w:sz w:val="24"/>
          <w:szCs w:val="24"/>
          <w:lang w:eastAsia="ru-RU"/>
        </w:rPr>
      </w:pPr>
      <w:r w:rsidRPr="00504C63">
        <w:rPr>
          <w:rFonts w:ascii="Times New Roman" w:eastAsia="Times New Roman" w:hAnsi="Times New Roman" w:cs="Times New Roman"/>
          <w:sz w:val="24"/>
          <w:szCs w:val="24"/>
          <w:lang w:eastAsia="ru-RU"/>
        </w:rPr>
        <w:t>(Ф.И.О. для физического лица или ИП, наименование для юридического лица)</w:t>
      </w:r>
    </w:p>
    <w:tbl>
      <w:tblPr>
        <w:tblW w:w="7125" w:type="dxa"/>
        <w:tblInd w:w="-76" w:type="dxa"/>
        <w:tblLayout w:type="fixed"/>
        <w:tblLook w:val="04A0" w:firstRow="1" w:lastRow="0" w:firstColumn="1" w:lastColumn="0" w:noHBand="0" w:noVBand="1"/>
      </w:tblPr>
      <w:tblGrid>
        <w:gridCol w:w="2032"/>
        <w:gridCol w:w="416"/>
        <w:gridCol w:w="425"/>
        <w:gridCol w:w="425"/>
        <w:gridCol w:w="425"/>
        <w:gridCol w:w="425"/>
        <w:gridCol w:w="426"/>
        <w:gridCol w:w="425"/>
        <w:gridCol w:w="425"/>
        <w:gridCol w:w="425"/>
        <w:gridCol w:w="426"/>
        <w:gridCol w:w="425"/>
        <w:gridCol w:w="425"/>
      </w:tblGrid>
      <w:tr w:rsidR="00504C63" w:rsidRPr="00504C63" w14:paraId="7920CFDE" w14:textId="77777777" w:rsidTr="00504C63">
        <w:trPr>
          <w:trHeight w:val="187"/>
        </w:trPr>
        <w:tc>
          <w:tcPr>
            <w:tcW w:w="2035" w:type="dxa"/>
            <w:tcBorders>
              <w:top w:val="thickThinLargeGap" w:sz="6" w:space="0" w:color="C0C0C0"/>
              <w:left w:val="thickThinLargeGap" w:sz="6" w:space="0" w:color="C0C0C0"/>
              <w:bottom w:val="thickThinLargeGap" w:sz="6" w:space="0" w:color="C0C0C0"/>
              <w:right w:val="nil"/>
            </w:tcBorders>
            <w:hideMark/>
          </w:tcPr>
          <w:p w14:paraId="2718FE8E" w14:textId="77777777" w:rsidR="00504C63" w:rsidRPr="00504C63" w:rsidRDefault="00504C63" w:rsidP="00504C63">
            <w:pPr>
              <w:spacing w:after="0" w:line="240" w:lineRule="auto"/>
              <w:rPr>
                <w:rFonts w:ascii="Times New Roman" w:eastAsia="Times New Roman" w:hAnsi="Times New Roman" w:cs="Times New Roman"/>
                <w:sz w:val="18"/>
                <w:szCs w:val="18"/>
                <w:lang w:eastAsia="ru-RU"/>
              </w:rPr>
            </w:pPr>
            <w:r w:rsidRPr="00504C63">
              <w:rPr>
                <w:rFonts w:ascii="Times New Roman" w:eastAsia="Times New Roman" w:hAnsi="Times New Roman" w:cs="Times New Roman"/>
                <w:sz w:val="24"/>
                <w:szCs w:val="24"/>
                <w:lang w:eastAsia="ru-RU"/>
              </w:rPr>
              <w:t>ИНН</w:t>
            </w:r>
            <w:r w:rsidRPr="00504C63">
              <w:rPr>
                <w:rFonts w:ascii="Times New Roman" w:eastAsia="Times New Roman" w:hAnsi="Times New Roman" w:cs="Times New Roman"/>
                <w:sz w:val="24"/>
                <w:szCs w:val="24"/>
                <w:vertAlign w:val="superscript"/>
                <w:lang w:eastAsia="ru-RU"/>
              </w:rPr>
              <w:t>3</w:t>
            </w:r>
            <w:r w:rsidRPr="00504C63">
              <w:rPr>
                <w:rFonts w:ascii="Times New Roman" w:eastAsia="Times New Roman" w:hAnsi="Times New Roman" w:cs="Times New Roman"/>
                <w:sz w:val="19"/>
                <w:szCs w:val="19"/>
                <w:lang w:eastAsia="ru-RU"/>
              </w:rPr>
              <w:t>Заявителя</w:t>
            </w:r>
          </w:p>
        </w:tc>
        <w:tc>
          <w:tcPr>
            <w:tcW w:w="417" w:type="dxa"/>
            <w:tcBorders>
              <w:top w:val="thickThinLargeGap" w:sz="6" w:space="0" w:color="C0C0C0"/>
              <w:left w:val="thickThinLargeGap" w:sz="6" w:space="0" w:color="C0C0C0"/>
              <w:bottom w:val="thickThinLargeGap" w:sz="6" w:space="0" w:color="C0C0C0"/>
              <w:right w:val="nil"/>
            </w:tcBorders>
            <w:vAlign w:val="center"/>
          </w:tcPr>
          <w:p w14:paraId="04EA5825"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2D442CA7"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2B71D8C3"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49957F5D"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0743FA6A"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55EA7000"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1DD79262"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72178008"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0A97A939"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77439BFD"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77C42029"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A12AA6C"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r>
      <w:tr w:rsidR="00504C63" w:rsidRPr="00504C63" w14:paraId="2C6D9893" w14:textId="77777777" w:rsidTr="00504C63">
        <w:tc>
          <w:tcPr>
            <w:tcW w:w="2035" w:type="dxa"/>
            <w:tcBorders>
              <w:top w:val="thickThinLargeGap" w:sz="6" w:space="0" w:color="C0C0C0"/>
              <w:left w:val="thickThinLargeGap" w:sz="6" w:space="0" w:color="C0C0C0"/>
              <w:bottom w:val="thickThinLargeGap" w:sz="6" w:space="0" w:color="C0C0C0"/>
              <w:right w:val="nil"/>
            </w:tcBorders>
            <w:hideMark/>
          </w:tcPr>
          <w:p w14:paraId="7AD3614B" w14:textId="77777777" w:rsidR="00504C63" w:rsidRPr="00504C63" w:rsidRDefault="00504C63" w:rsidP="00504C63">
            <w:pPr>
              <w:spacing w:after="0" w:line="240" w:lineRule="auto"/>
              <w:rPr>
                <w:rFonts w:ascii="Times New Roman" w:eastAsia="Times New Roman" w:hAnsi="Times New Roman" w:cs="Times New Roman"/>
                <w:sz w:val="18"/>
                <w:szCs w:val="18"/>
                <w:lang w:eastAsia="ru-RU"/>
              </w:rPr>
            </w:pPr>
            <w:r w:rsidRPr="00504C63">
              <w:rPr>
                <w:rFonts w:ascii="Times New Roman" w:eastAsia="Times New Roman" w:hAnsi="Times New Roman" w:cs="Times New Roman"/>
                <w:sz w:val="24"/>
                <w:szCs w:val="24"/>
                <w:lang w:eastAsia="ru-RU"/>
              </w:rPr>
              <w:t>КПП</w:t>
            </w:r>
            <w:r w:rsidRPr="00504C63">
              <w:rPr>
                <w:rFonts w:ascii="Times New Roman" w:eastAsia="Times New Roman" w:hAnsi="Times New Roman" w:cs="Times New Roman"/>
                <w:sz w:val="24"/>
                <w:szCs w:val="24"/>
                <w:vertAlign w:val="superscript"/>
                <w:lang w:eastAsia="ru-RU"/>
              </w:rPr>
              <w:t>4</w:t>
            </w:r>
            <w:r w:rsidRPr="00504C63">
              <w:rPr>
                <w:rFonts w:ascii="Times New Roman" w:eastAsia="Times New Roman" w:hAnsi="Times New Roman" w:cs="Times New Roman"/>
                <w:sz w:val="19"/>
                <w:szCs w:val="19"/>
                <w:lang w:eastAsia="ru-RU"/>
              </w:rPr>
              <w:t xml:space="preserve"> Заявителя</w:t>
            </w:r>
          </w:p>
        </w:tc>
        <w:tc>
          <w:tcPr>
            <w:tcW w:w="417" w:type="dxa"/>
            <w:tcBorders>
              <w:top w:val="thickThinLargeGap" w:sz="6" w:space="0" w:color="C0C0C0"/>
              <w:left w:val="thickThinLargeGap" w:sz="6" w:space="0" w:color="C0C0C0"/>
              <w:bottom w:val="thickThinLargeGap" w:sz="6" w:space="0" w:color="C0C0C0"/>
              <w:right w:val="nil"/>
            </w:tcBorders>
            <w:vAlign w:val="center"/>
          </w:tcPr>
          <w:p w14:paraId="1A487EF2"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6A3AD7C3"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6E74497A"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7E33ADE6"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1FA35601"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58272B2B"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71B00369"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087FB77A"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26AE7F31"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0F52334D"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5F86C2CC"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FEC044B"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r>
    </w:tbl>
    <w:p w14:paraId="03830564" w14:textId="77777777" w:rsidR="00504C63" w:rsidRPr="00504C63" w:rsidRDefault="00504C63" w:rsidP="00504C63">
      <w:pPr>
        <w:spacing w:after="0" w:line="240" w:lineRule="auto"/>
        <w:jc w:val="both"/>
        <w:rPr>
          <w:rFonts w:ascii="Times New Roman" w:eastAsia="Times New Roman" w:hAnsi="Times New Roman" w:cs="Times New Roman"/>
          <w:b/>
          <w:bCs/>
          <w:sz w:val="28"/>
          <w:szCs w:val="28"/>
          <w:lang w:eastAsia="ru-RU"/>
        </w:rPr>
      </w:pPr>
    </w:p>
    <w:p w14:paraId="54727377" w14:textId="77777777" w:rsidR="00504C63" w:rsidRPr="00504C63" w:rsidRDefault="00504C63" w:rsidP="00504C63">
      <w:pPr>
        <w:spacing w:after="0" w:line="240" w:lineRule="auto"/>
        <w:jc w:val="both"/>
        <w:rPr>
          <w:rFonts w:ascii="Times New Roman" w:eastAsia="Times New Roman" w:hAnsi="Times New Roman" w:cs="Times New Roman"/>
          <w:sz w:val="24"/>
          <w:szCs w:val="24"/>
          <w:lang w:eastAsia="ru-RU"/>
        </w:rPr>
      </w:pPr>
      <w:r w:rsidRPr="00504C63">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14:paraId="45C48787" w14:textId="77777777" w:rsidR="00504C63" w:rsidRPr="00504C63" w:rsidRDefault="00504C63" w:rsidP="00504C63">
      <w:pPr>
        <w:spacing w:after="0" w:line="240" w:lineRule="auto"/>
        <w:jc w:val="center"/>
        <w:rPr>
          <w:rFonts w:ascii="Times New Roman" w:eastAsia="Times New Roman" w:hAnsi="Times New Roman" w:cs="Times New Roman"/>
          <w:lang w:eastAsia="ru-RU"/>
        </w:rPr>
      </w:pPr>
      <w:r w:rsidRPr="00504C63">
        <w:rPr>
          <w:rFonts w:ascii="Times New Roman" w:eastAsia="Times New Roman" w:hAnsi="Times New Roman" w:cs="Times New Roman"/>
          <w:lang w:eastAsia="ru-RU"/>
        </w:rPr>
        <w:t>(Наименование Банка, в котором у Заявителя открыт счет; название города, где находится банк)</w:t>
      </w:r>
    </w:p>
    <w:p w14:paraId="1F902415" w14:textId="77777777" w:rsidR="00504C63" w:rsidRPr="00504C63" w:rsidRDefault="00504C63" w:rsidP="00504C63">
      <w:pPr>
        <w:spacing w:after="0" w:line="240" w:lineRule="auto"/>
        <w:jc w:val="center"/>
        <w:rPr>
          <w:rFonts w:ascii="Times New Roman" w:eastAsia="Times New Roman" w:hAnsi="Times New Roman" w:cs="Times New Roman"/>
          <w:b/>
          <w:bCs/>
          <w:lang w:eastAsia="ru-RU"/>
        </w:rPr>
      </w:pPr>
    </w:p>
    <w:p w14:paraId="77C4EB87" w14:textId="77777777" w:rsidR="00504C63" w:rsidRPr="00504C63" w:rsidRDefault="00504C63" w:rsidP="00504C63">
      <w:pPr>
        <w:spacing w:after="0" w:line="240" w:lineRule="auto"/>
        <w:jc w:val="both"/>
        <w:rPr>
          <w:rFonts w:ascii="Times New Roman" w:eastAsia="Times New Roman" w:hAnsi="Times New Roman" w:cs="Times New Roman"/>
          <w:sz w:val="6"/>
          <w:szCs w:val="6"/>
          <w:lang w:eastAsia="ru-RU"/>
        </w:rPr>
      </w:pPr>
    </w:p>
    <w:tbl>
      <w:tblPr>
        <w:tblW w:w="10575" w:type="dxa"/>
        <w:tblInd w:w="-76" w:type="dxa"/>
        <w:tblLayout w:type="fixed"/>
        <w:tblLook w:val="04A0" w:firstRow="1" w:lastRow="0" w:firstColumn="1" w:lastColumn="0" w:noHBand="0" w:noVBand="1"/>
      </w:tblPr>
      <w:tblGrid>
        <w:gridCol w:w="1177"/>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18"/>
        <w:gridCol w:w="475"/>
      </w:tblGrid>
      <w:tr w:rsidR="00504C63" w:rsidRPr="00504C63" w14:paraId="3A7D77A2" w14:textId="77777777" w:rsidTr="00504C63">
        <w:trPr>
          <w:gridAfter w:val="2"/>
          <w:wAfter w:w="893" w:type="dxa"/>
          <w:trHeight w:val="224"/>
        </w:trPr>
        <w:tc>
          <w:tcPr>
            <w:tcW w:w="1177" w:type="dxa"/>
            <w:tcBorders>
              <w:top w:val="thickThinLargeGap" w:sz="6" w:space="0" w:color="C0C0C0"/>
              <w:left w:val="thickThinLargeGap" w:sz="6" w:space="0" w:color="C0C0C0"/>
              <w:bottom w:val="thickThinLargeGap" w:sz="6" w:space="0" w:color="C0C0C0"/>
              <w:right w:val="nil"/>
            </w:tcBorders>
            <w:hideMark/>
          </w:tcPr>
          <w:p w14:paraId="588C9932" w14:textId="77777777" w:rsidR="00504C63" w:rsidRPr="00504C63" w:rsidRDefault="00504C63" w:rsidP="00504C63">
            <w:pPr>
              <w:tabs>
                <w:tab w:val="left" w:pos="900"/>
              </w:tabs>
              <w:spacing w:after="0" w:line="240" w:lineRule="auto"/>
              <w:jc w:val="both"/>
              <w:rPr>
                <w:rFonts w:ascii="Times New Roman" w:eastAsia="Times New Roman" w:hAnsi="Times New Roman" w:cs="Times New Roman"/>
                <w:sz w:val="18"/>
                <w:szCs w:val="18"/>
                <w:lang w:eastAsia="ru-RU"/>
              </w:rPr>
            </w:pPr>
            <w:r w:rsidRPr="00504C63">
              <w:rPr>
                <w:rFonts w:ascii="Times New Roman" w:eastAsia="Times New Roman" w:hAnsi="Times New Roman" w:cs="Times New Roman"/>
                <w:sz w:val="24"/>
                <w:szCs w:val="24"/>
                <w:lang w:eastAsia="ru-RU"/>
              </w:rPr>
              <w:t>р/с или (л/с)</w:t>
            </w:r>
          </w:p>
        </w:tc>
        <w:tc>
          <w:tcPr>
            <w:tcW w:w="425" w:type="dxa"/>
            <w:tcBorders>
              <w:top w:val="thickThinLargeGap" w:sz="6" w:space="0" w:color="C0C0C0"/>
              <w:left w:val="thickThinLargeGap" w:sz="6" w:space="0" w:color="C0C0C0"/>
              <w:bottom w:val="thickThinLargeGap" w:sz="6" w:space="0" w:color="C0C0C0"/>
              <w:right w:val="nil"/>
            </w:tcBorders>
            <w:vAlign w:val="center"/>
          </w:tcPr>
          <w:p w14:paraId="24DDF672"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724440BD"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3F747DE2"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730E1E3E"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7FAB13E0"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6126732E"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1B1DA0D4"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5AAF94D2"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1CED11C9"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4DD00929"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40FC4C20"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2A01467C"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0DF9DB3E"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455C84FB"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09667883"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3B29FF93"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553E76E7"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58646737"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1ED88705"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3C07CB7"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r>
      <w:tr w:rsidR="00504C63" w:rsidRPr="00504C63" w14:paraId="73D6003F" w14:textId="77777777" w:rsidTr="00504C63">
        <w:trPr>
          <w:gridAfter w:val="2"/>
          <w:wAfter w:w="893" w:type="dxa"/>
          <w:trHeight w:val="239"/>
        </w:trPr>
        <w:tc>
          <w:tcPr>
            <w:tcW w:w="1177" w:type="dxa"/>
            <w:tcBorders>
              <w:top w:val="thickThinLargeGap" w:sz="6" w:space="0" w:color="C0C0C0"/>
              <w:left w:val="thickThinLargeGap" w:sz="6" w:space="0" w:color="C0C0C0"/>
              <w:bottom w:val="thickThinLargeGap" w:sz="6" w:space="0" w:color="C0C0C0"/>
              <w:right w:val="nil"/>
            </w:tcBorders>
            <w:hideMark/>
          </w:tcPr>
          <w:p w14:paraId="7A636521" w14:textId="77777777" w:rsidR="00504C63" w:rsidRPr="00504C63" w:rsidRDefault="00504C63" w:rsidP="00504C63">
            <w:pPr>
              <w:tabs>
                <w:tab w:val="left" w:pos="900"/>
              </w:tabs>
              <w:spacing w:after="0" w:line="240" w:lineRule="auto"/>
              <w:jc w:val="both"/>
              <w:rPr>
                <w:rFonts w:ascii="Times New Roman" w:eastAsia="Times New Roman" w:hAnsi="Times New Roman" w:cs="Times New Roman"/>
                <w:sz w:val="18"/>
                <w:szCs w:val="18"/>
                <w:lang w:eastAsia="ru-RU"/>
              </w:rPr>
            </w:pPr>
            <w:r w:rsidRPr="00504C63">
              <w:rPr>
                <w:rFonts w:ascii="Times New Roman" w:eastAsia="Times New Roman" w:hAnsi="Times New Roman" w:cs="Times New Roman"/>
                <w:sz w:val="24"/>
                <w:szCs w:val="24"/>
                <w:lang w:eastAsia="ru-RU"/>
              </w:rPr>
              <w:t>к/с</w:t>
            </w:r>
          </w:p>
        </w:tc>
        <w:tc>
          <w:tcPr>
            <w:tcW w:w="425" w:type="dxa"/>
            <w:tcBorders>
              <w:top w:val="thickThinLargeGap" w:sz="6" w:space="0" w:color="C0C0C0"/>
              <w:left w:val="thickThinLargeGap" w:sz="6" w:space="0" w:color="C0C0C0"/>
              <w:bottom w:val="thickThinLargeGap" w:sz="6" w:space="0" w:color="C0C0C0"/>
              <w:right w:val="nil"/>
            </w:tcBorders>
            <w:vAlign w:val="center"/>
          </w:tcPr>
          <w:p w14:paraId="522B96AD"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6D405611"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5832C79B"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2F2061D9"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085681D3"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79BF33C5"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37320EA5"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16689002"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44695BD1"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18F43885"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6C2906C1"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7CF4FC0B"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5D761B6B"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1706C798"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7A23BF06"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vAlign w:val="center"/>
          </w:tcPr>
          <w:p w14:paraId="48643AD9"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48325F70"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4F8425E7"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vAlign w:val="center"/>
          </w:tcPr>
          <w:p w14:paraId="1BAEDD12"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E63C053"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r>
      <w:tr w:rsidR="00504C63" w:rsidRPr="00504C63" w14:paraId="47B9B13B" w14:textId="77777777" w:rsidTr="00504C63">
        <w:trPr>
          <w:trHeight w:val="224"/>
        </w:trPr>
        <w:tc>
          <w:tcPr>
            <w:tcW w:w="1177"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14:paraId="73D477C1" w14:textId="77777777" w:rsidR="00504C63" w:rsidRPr="00504C63" w:rsidRDefault="00504C63" w:rsidP="00504C63">
            <w:pPr>
              <w:spacing w:after="0" w:line="240" w:lineRule="auto"/>
              <w:jc w:val="both"/>
              <w:rPr>
                <w:rFonts w:ascii="Times New Roman" w:eastAsia="Times New Roman" w:hAnsi="Times New Roman" w:cs="Times New Roman"/>
                <w:sz w:val="18"/>
                <w:szCs w:val="18"/>
                <w:lang w:eastAsia="ru-RU"/>
              </w:rPr>
            </w:pPr>
            <w:r w:rsidRPr="00504C63">
              <w:rPr>
                <w:rFonts w:ascii="Times New Roman" w:eastAsia="Times New Roman" w:hAnsi="Times New Roman" w:cs="Times New Roman"/>
                <w:sz w:val="18"/>
                <w:szCs w:val="18"/>
                <w:lang w:eastAsia="ru-RU"/>
              </w:rPr>
              <w:t>ИНН</w:t>
            </w: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39032585"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48C32347"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012D2AF8"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3CD62D35"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7F911E2C"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7D3F7411"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0654BA92"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7B863965"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0" w:type="dxa"/>
              <w:bottom w:w="0" w:type="dxa"/>
              <w:right w:w="0" w:type="dxa"/>
            </w:tcMar>
          </w:tcPr>
          <w:p w14:paraId="6754C708"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3A647B1D"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5146" w:type="dxa"/>
            <w:gridSpan w:val="12"/>
            <w:tcBorders>
              <w:top w:val="nil"/>
              <w:left w:val="thickThinLargeGap" w:sz="6" w:space="0" w:color="C0C0C0"/>
              <w:bottom w:val="nil"/>
              <w:right w:val="nil"/>
            </w:tcBorders>
            <w:tcMar>
              <w:top w:w="0" w:type="dxa"/>
              <w:left w:w="0" w:type="dxa"/>
              <w:bottom w:w="0" w:type="dxa"/>
              <w:right w:w="0" w:type="dxa"/>
            </w:tcMar>
          </w:tcPr>
          <w:p w14:paraId="3BD3CF04" w14:textId="77777777" w:rsidR="00504C63" w:rsidRPr="00504C63" w:rsidRDefault="00504C63" w:rsidP="00504C63">
            <w:pPr>
              <w:snapToGrid w:val="0"/>
              <w:spacing w:after="0" w:line="240" w:lineRule="auto"/>
              <w:rPr>
                <w:rFonts w:ascii="Times New Roman" w:eastAsia="Times New Roman" w:hAnsi="Times New Roman" w:cs="Times New Roman"/>
                <w:sz w:val="18"/>
                <w:szCs w:val="18"/>
                <w:lang w:eastAsia="ru-RU"/>
              </w:rPr>
            </w:pPr>
          </w:p>
        </w:tc>
      </w:tr>
      <w:tr w:rsidR="00504C63" w:rsidRPr="00504C63" w14:paraId="2F7DD17C" w14:textId="77777777" w:rsidTr="00504C63">
        <w:trPr>
          <w:gridAfter w:val="1"/>
          <w:wAfter w:w="475" w:type="dxa"/>
          <w:trHeight w:val="224"/>
        </w:trPr>
        <w:tc>
          <w:tcPr>
            <w:tcW w:w="1177"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14:paraId="39D10A09" w14:textId="77777777" w:rsidR="00504C63" w:rsidRPr="00504C63" w:rsidRDefault="00504C63" w:rsidP="00504C63">
            <w:pPr>
              <w:spacing w:after="0" w:line="240" w:lineRule="auto"/>
              <w:jc w:val="both"/>
              <w:rPr>
                <w:rFonts w:ascii="Times New Roman" w:eastAsia="Times New Roman" w:hAnsi="Times New Roman" w:cs="Times New Roman"/>
                <w:sz w:val="18"/>
                <w:szCs w:val="18"/>
                <w:lang w:eastAsia="ru-RU"/>
              </w:rPr>
            </w:pPr>
            <w:r w:rsidRPr="00504C63">
              <w:rPr>
                <w:rFonts w:ascii="Times New Roman" w:eastAsia="Times New Roman" w:hAnsi="Times New Roman" w:cs="Times New Roman"/>
                <w:sz w:val="18"/>
                <w:szCs w:val="18"/>
                <w:lang w:eastAsia="ru-RU"/>
              </w:rPr>
              <w:t>КПП</w:t>
            </w: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237AE0CD"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3C0ED0AB"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1F6812CE"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76A624C7"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5EDDCC1E"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7DEC9567"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782C8FF1"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609B16BF"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38C48384"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5096" w:type="dxa"/>
            <w:gridSpan w:val="12"/>
            <w:tcBorders>
              <w:top w:val="nil"/>
              <w:left w:val="thickThinLargeGap" w:sz="6" w:space="0" w:color="C0C0C0"/>
              <w:bottom w:val="nil"/>
              <w:right w:val="nil"/>
            </w:tcBorders>
            <w:tcMar>
              <w:top w:w="0" w:type="dxa"/>
              <w:left w:w="0" w:type="dxa"/>
              <w:bottom w:w="0" w:type="dxa"/>
              <w:right w:w="0" w:type="dxa"/>
            </w:tcMar>
          </w:tcPr>
          <w:p w14:paraId="65F62888" w14:textId="77777777" w:rsidR="00504C63" w:rsidRPr="00504C63" w:rsidRDefault="00504C63" w:rsidP="00504C63">
            <w:pPr>
              <w:snapToGrid w:val="0"/>
              <w:spacing w:after="0" w:line="240" w:lineRule="auto"/>
              <w:rPr>
                <w:rFonts w:ascii="Times New Roman" w:eastAsia="Times New Roman" w:hAnsi="Times New Roman" w:cs="Times New Roman"/>
                <w:sz w:val="18"/>
                <w:szCs w:val="18"/>
                <w:lang w:eastAsia="ru-RU"/>
              </w:rPr>
            </w:pPr>
          </w:p>
        </w:tc>
      </w:tr>
      <w:tr w:rsidR="00504C63" w:rsidRPr="00504C63" w14:paraId="70116F97" w14:textId="77777777" w:rsidTr="00504C63">
        <w:trPr>
          <w:gridAfter w:val="1"/>
          <w:wAfter w:w="475" w:type="dxa"/>
          <w:trHeight w:val="224"/>
        </w:trPr>
        <w:tc>
          <w:tcPr>
            <w:tcW w:w="1177"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14:paraId="08DA40FE" w14:textId="77777777" w:rsidR="00504C63" w:rsidRPr="00504C63" w:rsidRDefault="00504C63" w:rsidP="00504C63">
            <w:pPr>
              <w:spacing w:after="0" w:line="240" w:lineRule="auto"/>
              <w:jc w:val="both"/>
              <w:rPr>
                <w:rFonts w:ascii="Times New Roman" w:eastAsia="Times New Roman" w:hAnsi="Times New Roman" w:cs="Times New Roman"/>
                <w:sz w:val="18"/>
                <w:szCs w:val="18"/>
                <w:lang w:eastAsia="ru-RU"/>
              </w:rPr>
            </w:pPr>
            <w:r w:rsidRPr="00504C63">
              <w:rPr>
                <w:rFonts w:ascii="Times New Roman" w:eastAsia="Times New Roman" w:hAnsi="Times New Roman" w:cs="Times New Roman"/>
                <w:sz w:val="18"/>
                <w:szCs w:val="18"/>
                <w:lang w:eastAsia="ru-RU"/>
              </w:rPr>
              <w:t>БИК</w:t>
            </w: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37FBF391"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57BBCA5B"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5A4EE63D"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1FE3A28E"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7ADFE6BE"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7AA3F9F6"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7FB944C7"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6"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01909496"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425"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14:paraId="22A0EF93" w14:textId="77777777" w:rsidR="00504C63" w:rsidRPr="00504C63" w:rsidRDefault="00504C63" w:rsidP="00504C63">
            <w:pPr>
              <w:snapToGrid w:val="0"/>
              <w:spacing w:after="0" w:line="240" w:lineRule="auto"/>
              <w:jc w:val="center"/>
              <w:rPr>
                <w:rFonts w:ascii="Times New Roman" w:eastAsia="Times New Roman" w:hAnsi="Times New Roman" w:cs="Times New Roman"/>
                <w:sz w:val="18"/>
                <w:szCs w:val="18"/>
                <w:lang w:eastAsia="ru-RU"/>
              </w:rPr>
            </w:pPr>
          </w:p>
        </w:tc>
        <w:tc>
          <w:tcPr>
            <w:tcW w:w="5096" w:type="dxa"/>
            <w:gridSpan w:val="12"/>
            <w:tcBorders>
              <w:top w:val="nil"/>
              <w:left w:val="thickThinLargeGap" w:sz="6" w:space="0" w:color="C0C0C0"/>
              <w:bottom w:val="nil"/>
              <w:right w:val="nil"/>
            </w:tcBorders>
            <w:tcMar>
              <w:top w:w="0" w:type="dxa"/>
              <w:left w:w="0" w:type="dxa"/>
              <w:bottom w:w="0" w:type="dxa"/>
              <w:right w:w="0" w:type="dxa"/>
            </w:tcMar>
          </w:tcPr>
          <w:p w14:paraId="13138CE9" w14:textId="77777777" w:rsidR="00504C63" w:rsidRPr="00504C63" w:rsidRDefault="00504C63" w:rsidP="00504C63">
            <w:pPr>
              <w:snapToGrid w:val="0"/>
              <w:spacing w:after="0" w:line="240" w:lineRule="auto"/>
              <w:rPr>
                <w:rFonts w:ascii="Times New Roman" w:eastAsia="Times New Roman" w:hAnsi="Times New Roman" w:cs="Times New Roman"/>
                <w:sz w:val="18"/>
                <w:szCs w:val="18"/>
                <w:lang w:eastAsia="ru-RU"/>
              </w:rPr>
            </w:pPr>
          </w:p>
        </w:tc>
      </w:tr>
    </w:tbl>
    <w:p w14:paraId="67F2EB1A" w14:textId="77777777" w:rsidR="00504C63" w:rsidRPr="00504C63" w:rsidRDefault="00504C63" w:rsidP="00504C63">
      <w:pPr>
        <w:spacing w:after="0" w:line="240" w:lineRule="auto"/>
        <w:jc w:val="both"/>
        <w:rPr>
          <w:rFonts w:ascii="Times New Roman" w:eastAsia="Times New Roman" w:hAnsi="Times New Roman" w:cs="Times New Roman"/>
          <w:sz w:val="16"/>
          <w:szCs w:val="16"/>
          <w:lang w:eastAsia="ru-RU"/>
        </w:rPr>
      </w:pPr>
    </w:p>
    <w:p w14:paraId="6D32349C" w14:textId="77777777" w:rsidR="00504C63" w:rsidRPr="00504C63" w:rsidRDefault="00504C63" w:rsidP="00504C63">
      <w:pPr>
        <w:spacing w:after="0" w:line="240" w:lineRule="auto"/>
        <w:jc w:val="both"/>
        <w:rPr>
          <w:rFonts w:ascii="Times New Roman" w:eastAsia="Times New Roman" w:hAnsi="Times New Roman" w:cs="Times New Roman"/>
          <w:b/>
          <w:sz w:val="24"/>
          <w:szCs w:val="24"/>
          <w:lang w:eastAsia="ru-RU"/>
        </w:rPr>
      </w:pPr>
    </w:p>
    <w:p w14:paraId="3A1941A7" w14:textId="77777777" w:rsidR="00504C63" w:rsidRPr="00504C63" w:rsidRDefault="00504C63" w:rsidP="00504C63">
      <w:pPr>
        <w:spacing w:after="0" w:line="240" w:lineRule="auto"/>
        <w:jc w:val="both"/>
        <w:rPr>
          <w:rFonts w:ascii="Times New Roman" w:eastAsia="Times New Roman" w:hAnsi="Times New Roman" w:cs="Times New Roman"/>
          <w:b/>
          <w:sz w:val="16"/>
          <w:szCs w:val="16"/>
          <w:lang w:eastAsia="ru-RU"/>
        </w:rPr>
      </w:pPr>
    </w:p>
    <w:p w14:paraId="75F87C9B" w14:textId="77777777" w:rsidR="00504C63" w:rsidRPr="00504C63" w:rsidRDefault="00504C63" w:rsidP="00504C63">
      <w:pPr>
        <w:spacing w:after="0" w:line="240" w:lineRule="auto"/>
        <w:jc w:val="both"/>
        <w:rPr>
          <w:rFonts w:ascii="Times New Roman" w:eastAsia="Times New Roman" w:hAnsi="Times New Roman" w:cs="Times New Roman"/>
          <w:sz w:val="16"/>
          <w:szCs w:val="16"/>
          <w:lang w:eastAsia="ru-RU"/>
        </w:rPr>
      </w:pPr>
      <w:r w:rsidRPr="00504C63">
        <w:rPr>
          <w:rFonts w:ascii="Times New Roman" w:eastAsia="Times New Roman" w:hAnsi="Times New Roman" w:cs="Times New Roman"/>
          <w:b/>
          <w:sz w:val="16"/>
          <w:szCs w:val="16"/>
          <w:lang w:eastAsia="ru-RU"/>
        </w:rPr>
        <w:t>3</w:t>
      </w:r>
      <w:r w:rsidRPr="00504C63">
        <w:rPr>
          <w:rFonts w:ascii="Times New Roman" w:eastAsia="Times New Roman" w:hAnsi="Times New Roman" w:cs="Times New Roman"/>
          <w:sz w:val="16"/>
          <w:szCs w:val="16"/>
          <w:lang w:eastAsia="ru-RU"/>
        </w:rPr>
        <w:t xml:space="preserve"> ИНН для физических лиц (при наличии) 12 знаков, ИНН для юридических лиц 10 знаков. Заявители – физические лица указывают ИНН в соответствии со свидетельством о постановке на учет физического лица в налоговом органе/ </w:t>
      </w:r>
    </w:p>
    <w:p w14:paraId="58D13773" w14:textId="77777777" w:rsidR="00504C63" w:rsidRPr="00504C63" w:rsidRDefault="00504C63" w:rsidP="00504C63">
      <w:pPr>
        <w:spacing w:after="0" w:line="240" w:lineRule="auto"/>
        <w:jc w:val="both"/>
        <w:rPr>
          <w:rFonts w:ascii="Times New Roman" w:eastAsia="Times New Roman" w:hAnsi="Times New Roman" w:cs="Times New Roman"/>
          <w:sz w:val="24"/>
          <w:szCs w:val="24"/>
          <w:lang w:eastAsia="ru-RU"/>
        </w:rPr>
      </w:pPr>
      <w:r w:rsidRPr="00504C63">
        <w:rPr>
          <w:rFonts w:ascii="Times New Roman" w:eastAsia="Times New Roman" w:hAnsi="Times New Roman" w:cs="Times New Roman"/>
          <w:b/>
          <w:sz w:val="16"/>
          <w:szCs w:val="16"/>
          <w:lang w:eastAsia="ru-RU"/>
        </w:rPr>
        <w:t xml:space="preserve">4 </w:t>
      </w:r>
      <w:r w:rsidRPr="00504C63">
        <w:rPr>
          <w:rFonts w:ascii="Times New Roman" w:eastAsia="Times New Roman" w:hAnsi="Times New Roman" w:cs="Times New Roman"/>
          <w:sz w:val="16"/>
          <w:szCs w:val="16"/>
          <w:lang w:eastAsia="ru-RU"/>
        </w:rPr>
        <w:t>КПП в отношении юридических лиц и индивидуальных предпринимателей</w:t>
      </w:r>
    </w:p>
    <w:p w14:paraId="67B57DC7" w14:textId="0C9A973C" w:rsidR="0018650B" w:rsidRDefault="0018650B" w:rsidP="0018650B">
      <w:pPr>
        <w:spacing w:after="0" w:line="240" w:lineRule="auto"/>
        <w:jc w:val="center"/>
        <w:rPr>
          <w:rFonts w:ascii="Times New Roman" w:eastAsia="Times New Roman" w:hAnsi="Times New Roman" w:cs="Times New Roman"/>
          <w:b/>
          <w:bCs/>
          <w:color w:val="000000"/>
          <w:lang w:eastAsia="ru-RU"/>
        </w:rPr>
      </w:pPr>
    </w:p>
    <w:p w14:paraId="38A73188" w14:textId="77777777" w:rsidR="0018650B" w:rsidRDefault="0018650B" w:rsidP="0018650B">
      <w:pPr>
        <w:spacing w:after="0" w:line="240" w:lineRule="auto"/>
        <w:jc w:val="center"/>
        <w:rPr>
          <w:rFonts w:ascii="Times New Roman" w:eastAsia="Times New Roman" w:hAnsi="Times New Roman" w:cs="Times New Roman"/>
          <w:b/>
          <w:bCs/>
          <w:color w:val="000000"/>
          <w:lang w:eastAsia="ru-RU"/>
        </w:rPr>
      </w:pPr>
    </w:p>
    <w:p w14:paraId="0123FA03" w14:textId="77777777" w:rsidR="0018650B" w:rsidRDefault="0018650B" w:rsidP="0018650B">
      <w:pPr>
        <w:spacing w:after="0" w:line="240" w:lineRule="auto"/>
        <w:jc w:val="center"/>
        <w:rPr>
          <w:rFonts w:ascii="Times New Roman" w:eastAsia="Times New Roman" w:hAnsi="Times New Roman" w:cs="Times New Roman"/>
          <w:b/>
          <w:bCs/>
          <w:color w:val="000000"/>
          <w:lang w:eastAsia="ru-RU"/>
        </w:rPr>
      </w:pPr>
    </w:p>
    <w:p w14:paraId="5C3B0321" w14:textId="77777777" w:rsidR="0018650B" w:rsidRDefault="0018650B" w:rsidP="0018650B">
      <w:pPr>
        <w:spacing w:after="0" w:line="240" w:lineRule="auto"/>
        <w:jc w:val="center"/>
        <w:rPr>
          <w:rFonts w:ascii="Times New Roman" w:eastAsia="Times New Roman" w:hAnsi="Times New Roman" w:cs="Times New Roman"/>
          <w:b/>
          <w:bCs/>
          <w:color w:val="000000"/>
          <w:lang w:eastAsia="ru-RU"/>
        </w:rPr>
      </w:pPr>
    </w:p>
    <w:p w14:paraId="5EF3F21D" w14:textId="77777777" w:rsidR="0018650B" w:rsidRDefault="0018650B" w:rsidP="0018650B">
      <w:pPr>
        <w:spacing w:after="0" w:line="240" w:lineRule="auto"/>
        <w:jc w:val="center"/>
        <w:rPr>
          <w:rFonts w:ascii="Times New Roman" w:eastAsia="Times New Roman" w:hAnsi="Times New Roman" w:cs="Times New Roman"/>
          <w:b/>
          <w:bCs/>
          <w:color w:val="000000"/>
          <w:lang w:eastAsia="ru-RU"/>
        </w:rPr>
      </w:pPr>
    </w:p>
    <w:p w14:paraId="4F9C21C5" w14:textId="5FFECE8A" w:rsidR="0018650B" w:rsidRDefault="0018650B" w:rsidP="0018650B">
      <w:pPr>
        <w:spacing w:after="0" w:line="240" w:lineRule="auto"/>
        <w:jc w:val="center"/>
        <w:rPr>
          <w:rFonts w:ascii="Times New Roman" w:eastAsia="Times New Roman" w:hAnsi="Times New Roman" w:cs="Times New Roman"/>
          <w:b/>
          <w:bCs/>
          <w:color w:val="000000"/>
          <w:lang w:eastAsia="ru-RU"/>
        </w:rPr>
      </w:pPr>
    </w:p>
    <w:p w14:paraId="4D4669F6" w14:textId="215BD670" w:rsidR="00315C12" w:rsidRDefault="00315C12" w:rsidP="0018650B">
      <w:pPr>
        <w:spacing w:after="0" w:line="240" w:lineRule="auto"/>
        <w:jc w:val="center"/>
        <w:rPr>
          <w:rFonts w:ascii="Times New Roman" w:eastAsia="Times New Roman" w:hAnsi="Times New Roman" w:cs="Times New Roman"/>
          <w:b/>
          <w:bCs/>
          <w:color w:val="000000"/>
          <w:lang w:eastAsia="ru-RU"/>
        </w:rPr>
      </w:pPr>
    </w:p>
    <w:p w14:paraId="5B3E58E2" w14:textId="01E4B9E9" w:rsidR="00315C12" w:rsidRDefault="00315C12" w:rsidP="0018650B">
      <w:pPr>
        <w:spacing w:after="0" w:line="240" w:lineRule="auto"/>
        <w:jc w:val="center"/>
        <w:rPr>
          <w:rFonts w:ascii="Times New Roman" w:eastAsia="Times New Roman" w:hAnsi="Times New Roman" w:cs="Times New Roman"/>
          <w:b/>
          <w:bCs/>
          <w:color w:val="000000"/>
          <w:lang w:eastAsia="ru-RU"/>
        </w:rPr>
      </w:pPr>
    </w:p>
    <w:p w14:paraId="3EBCD106" w14:textId="77777777" w:rsidR="00315C12" w:rsidRDefault="00315C12" w:rsidP="0018650B">
      <w:pPr>
        <w:spacing w:after="0" w:line="240" w:lineRule="auto"/>
        <w:jc w:val="center"/>
        <w:rPr>
          <w:rFonts w:ascii="Times New Roman" w:eastAsia="Times New Roman" w:hAnsi="Times New Roman" w:cs="Times New Roman"/>
          <w:b/>
          <w:bCs/>
          <w:color w:val="000000"/>
          <w:lang w:eastAsia="ru-RU"/>
        </w:rPr>
      </w:pPr>
    </w:p>
    <w:p w14:paraId="33C8573D" w14:textId="77777777" w:rsidR="0018650B" w:rsidRDefault="0018650B" w:rsidP="0018650B">
      <w:pPr>
        <w:spacing w:after="0" w:line="240" w:lineRule="auto"/>
        <w:jc w:val="center"/>
        <w:rPr>
          <w:rFonts w:ascii="Times New Roman" w:eastAsia="Times New Roman" w:hAnsi="Times New Roman" w:cs="Times New Roman"/>
          <w:b/>
          <w:bCs/>
          <w:color w:val="000000"/>
          <w:lang w:eastAsia="ru-RU"/>
        </w:rPr>
      </w:pPr>
    </w:p>
    <w:p w14:paraId="27C77C61" w14:textId="77777777" w:rsidR="0018650B" w:rsidRDefault="0018650B" w:rsidP="0018650B">
      <w:pPr>
        <w:spacing w:after="0" w:line="240" w:lineRule="auto"/>
        <w:jc w:val="center"/>
        <w:rPr>
          <w:rFonts w:ascii="Times New Roman" w:eastAsia="Times New Roman" w:hAnsi="Times New Roman" w:cs="Times New Roman"/>
          <w:b/>
          <w:bCs/>
          <w:color w:val="000000"/>
          <w:lang w:eastAsia="ru-RU"/>
        </w:rPr>
      </w:pPr>
    </w:p>
    <w:p w14:paraId="06908D0F" w14:textId="77777777" w:rsidR="00315C12" w:rsidRDefault="00402315" w:rsidP="00315C12">
      <w:pPr>
        <w:spacing w:after="0" w:line="360" w:lineRule="auto"/>
        <w:jc w:val="center"/>
        <w:rPr>
          <w:rFonts w:ascii="Times New Roman" w:eastAsia="Times New Roman" w:hAnsi="Times New Roman" w:cs="Times New Roman"/>
          <w:b/>
          <w:bCs/>
          <w:color w:val="000000"/>
          <w:lang w:eastAsia="ru-RU"/>
        </w:rPr>
      </w:pPr>
      <w:r w:rsidRPr="006E0AC0">
        <w:rPr>
          <w:rFonts w:ascii="Times New Roman" w:eastAsia="Times New Roman" w:hAnsi="Times New Roman" w:cs="Times New Roman"/>
          <w:b/>
          <w:bCs/>
          <w:color w:val="000000"/>
          <w:lang w:eastAsia="ru-RU"/>
        </w:rPr>
        <w:t xml:space="preserve">                                                                                                                                                   </w:t>
      </w:r>
    </w:p>
    <w:p w14:paraId="117CBD38" w14:textId="680B530F" w:rsidR="00315C12" w:rsidRPr="00E42DC2" w:rsidRDefault="00315C12" w:rsidP="00315C12">
      <w:pPr>
        <w:spacing w:after="0" w:line="360" w:lineRule="auto"/>
        <w:jc w:val="center"/>
        <w:rPr>
          <w:rFonts w:ascii="Times New Roman" w:eastAsia="Times New Roman" w:hAnsi="Times New Roman" w:cs="Times New Roman"/>
          <w:b/>
          <w:sz w:val="24"/>
          <w:szCs w:val="24"/>
          <w:lang w:eastAsia="ru-RU"/>
        </w:rPr>
      </w:pPr>
      <w:r w:rsidRPr="00315C12">
        <w:rPr>
          <w:rFonts w:ascii="Times New Roman" w:eastAsia="Times New Roman" w:hAnsi="Times New Roman" w:cs="Times New Roman"/>
          <w:b/>
          <w:bCs/>
          <w:color w:val="000000"/>
          <w:lang w:eastAsia="ru-RU"/>
        </w:rPr>
        <w:lastRenderedPageBreak/>
        <w:t xml:space="preserve">                                                                                                                                                                   </w:t>
      </w:r>
      <w:r w:rsidR="00402315" w:rsidRPr="00E42DC2">
        <w:rPr>
          <w:rFonts w:ascii="Times New Roman" w:eastAsia="Times New Roman" w:hAnsi="Times New Roman" w:cs="Times New Roman"/>
          <w:b/>
          <w:bCs/>
          <w:color w:val="000000"/>
          <w:highlight w:val="yellow"/>
          <w:lang w:eastAsia="ru-RU"/>
        </w:rPr>
        <w:t xml:space="preserve">ПРОЕКТ </w:t>
      </w:r>
      <w:r w:rsidR="00402315" w:rsidRPr="00E42DC2">
        <w:rPr>
          <w:rFonts w:ascii="Times New Roman" w:eastAsia="Times New Roman" w:hAnsi="Times New Roman" w:cs="Times New Roman"/>
          <w:b/>
          <w:bCs/>
          <w:color w:val="000000"/>
          <w:highlight w:val="yellow"/>
          <w:lang w:eastAsia="ru-RU"/>
        </w:rPr>
        <w:br/>
      </w:r>
      <w:r w:rsidRPr="00E42DC2">
        <w:rPr>
          <w:rFonts w:ascii="Times New Roman" w:eastAsia="Times New Roman" w:hAnsi="Times New Roman" w:cs="Times New Roman"/>
          <w:b/>
          <w:sz w:val="24"/>
          <w:szCs w:val="24"/>
          <w:lang w:eastAsia="ru-RU"/>
        </w:rPr>
        <w:t>ДОГОВОР КУПЛИ-ПРОДАЖИ № _______</w:t>
      </w:r>
    </w:p>
    <w:p w14:paraId="7973CD67" w14:textId="77777777" w:rsidR="00315C12" w:rsidRPr="00E42DC2" w:rsidRDefault="00315C12" w:rsidP="00315C12">
      <w:pPr>
        <w:spacing w:after="0" w:line="360" w:lineRule="auto"/>
        <w:jc w:val="center"/>
        <w:rPr>
          <w:rFonts w:ascii="Times New Roman" w:eastAsia="Times New Roman" w:hAnsi="Times New Roman" w:cs="Times New Roman"/>
          <w:b/>
          <w:sz w:val="24"/>
          <w:szCs w:val="24"/>
          <w:lang w:eastAsia="ru-RU"/>
        </w:rPr>
      </w:pPr>
      <w:r w:rsidRPr="00E42DC2">
        <w:rPr>
          <w:rFonts w:ascii="Times New Roman" w:eastAsia="Times New Roman" w:hAnsi="Times New Roman" w:cs="Times New Roman"/>
          <w:b/>
          <w:sz w:val="24"/>
          <w:szCs w:val="24"/>
          <w:lang w:eastAsia="ru-RU"/>
        </w:rPr>
        <w:t>земельного участка, государственная собственность на который не разграничена</w:t>
      </w:r>
    </w:p>
    <w:p w14:paraId="6A9BF43B" w14:textId="77777777" w:rsidR="00315C12" w:rsidRPr="00E42DC2" w:rsidRDefault="00315C12" w:rsidP="00315C12">
      <w:pPr>
        <w:spacing w:after="0" w:line="240" w:lineRule="auto"/>
        <w:jc w:val="center"/>
        <w:rPr>
          <w:rFonts w:ascii="Times New Roman" w:eastAsia="Times New Roman" w:hAnsi="Times New Roman" w:cs="Times New Roman"/>
          <w:b/>
          <w:sz w:val="24"/>
          <w:szCs w:val="24"/>
          <w:lang w:eastAsia="ru-RU"/>
        </w:rPr>
      </w:pPr>
    </w:p>
    <w:p w14:paraId="7BF57989" w14:textId="77777777" w:rsidR="00315C12" w:rsidRPr="00E42DC2" w:rsidRDefault="00315C12" w:rsidP="00315C12">
      <w:pPr>
        <w:jc w:val="center"/>
        <w:rPr>
          <w:rFonts w:ascii="Times New Roman" w:eastAsia="Times New Roman" w:hAnsi="Times New Roman" w:cs="Times New Roman"/>
          <w:lang w:eastAsia="ru-RU"/>
        </w:rPr>
      </w:pPr>
      <w:r w:rsidRPr="00E42DC2">
        <w:rPr>
          <w:rFonts w:ascii="Calibri" w:eastAsia="Times New Roman" w:hAnsi="Calibri" w:cs="Times New Roman"/>
          <w:lang w:eastAsia="ru-RU"/>
        </w:rPr>
        <w:t xml:space="preserve">       </w:t>
      </w:r>
      <w:r w:rsidRPr="00E42DC2">
        <w:rPr>
          <w:rFonts w:ascii="Times New Roman" w:eastAsia="Times New Roman" w:hAnsi="Times New Roman" w:cs="Times New Roman"/>
          <w:lang w:eastAsia="ru-RU"/>
        </w:rPr>
        <w:t>г. Почеп</w:t>
      </w:r>
      <w:r w:rsidRPr="00E42DC2">
        <w:rPr>
          <w:rFonts w:ascii="Times New Roman" w:eastAsia="Times New Roman" w:hAnsi="Times New Roman" w:cs="Times New Roman"/>
          <w:lang w:eastAsia="ru-RU"/>
        </w:rPr>
        <w:tab/>
      </w:r>
      <w:r w:rsidRPr="00E42DC2">
        <w:rPr>
          <w:rFonts w:ascii="Times New Roman" w:eastAsia="Times New Roman" w:hAnsi="Times New Roman" w:cs="Times New Roman"/>
          <w:lang w:eastAsia="ru-RU"/>
        </w:rPr>
        <w:tab/>
      </w:r>
      <w:r w:rsidRPr="00E42DC2">
        <w:rPr>
          <w:rFonts w:ascii="Times New Roman" w:eastAsia="Times New Roman" w:hAnsi="Times New Roman" w:cs="Times New Roman"/>
          <w:lang w:eastAsia="ru-RU"/>
        </w:rPr>
        <w:tab/>
      </w:r>
      <w:r w:rsidRPr="00E42DC2">
        <w:rPr>
          <w:rFonts w:ascii="Times New Roman" w:eastAsia="Times New Roman" w:hAnsi="Times New Roman" w:cs="Times New Roman"/>
          <w:lang w:eastAsia="ru-RU"/>
        </w:rPr>
        <w:tab/>
      </w:r>
      <w:r w:rsidRPr="00E42DC2">
        <w:rPr>
          <w:rFonts w:ascii="Times New Roman" w:eastAsia="Times New Roman" w:hAnsi="Times New Roman" w:cs="Times New Roman"/>
          <w:lang w:eastAsia="ru-RU"/>
        </w:rPr>
        <w:tab/>
        <w:t xml:space="preserve">                              </w:t>
      </w:r>
      <w:proofErr w:type="gramStart"/>
      <w:r w:rsidRPr="00E42DC2">
        <w:rPr>
          <w:rFonts w:ascii="Times New Roman" w:eastAsia="Times New Roman" w:hAnsi="Times New Roman" w:cs="Times New Roman"/>
          <w:lang w:eastAsia="ru-RU"/>
        </w:rPr>
        <w:t xml:space="preserve">   «</w:t>
      </w:r>
      <w:proofErr w:type="gramEnd"/>
      <w:r w:rsidRPr="00E42DC2">
        <w:rPr>
          <w:rFonts w:ascii="Times New Roman" w:eastAsia="Times New Roman" w:hAnsi="Times New Roman" w:cs="Times New Roman"/>
          <w:lang w:eastAsia="ru-RU"/>
        </w:rPr>
        <w:t>_____» _____________ 202</w:t>
      </w:r>
      <w:r>
        <w:rPr>
          <w:rFonts w:ascii="Times New Roman" w:eastAsia="Times New Roman" w:hAnsi="Times New Roman" w:cs="Times New Roman"/>
          <w:lang w:eastAsia="ru-RU"/>
        </w:rPr>
        <w:t>6</w:t>
      </w:r>
      <w:r w:rsidRPr="00E42DC2">
        <w:rPr>
          <w:rFonts w:ascii="Times New Roman" w:eastAsia="Times New Roman" w:hAnsi="Times New Roman" w:cs="Times New Roman"/>
          <w:lang w:eastAsia="ru-RU"/>
        </w:rPr>
        <w:t xml:space="preserve"> года</w:t>
      </w:r>
    </w:p>
    <w:p w14:paraId="13447183" w14:textId="77777777" w:rsidR="00315C12" w:rsidRPr="00F96289" w:rsidRDefault="00315C12" w:rsidP="00315C12">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F96289">
        <w:rPr>
          <w:rFonts w:ascii="Times New Roman" w:eastAsia="Times New Roman" w:hAnsi="Times New Roman" w:cs="Times New Roman"/>
          <w:b/>
          <w:lang w:eastAsia="ru-RU"/>
        </w:rPr>
        <w:t>Администрация Почепского района</w:t>
      </w:r>
      <w:r w:rsidRPr="00F96289">
        <w:rPr>
          <w:rFonts w:ascii="Times New Roman" w:eastAsia="Times New Roman" w:hAnsi="Times New Roman" w:cs="Times New Roman"/>
          <w:lang w:eastAsia="ru-RU"/>
        </w:rPr>
        <w:t>, ИНН 3224001817, КПП 325201001, ОГРН 1023200930830, юридический адрес: Брянская область, Почепский район, г. Почеп, Октябрьская площадь, 3А, в лице глав</w:t>
      </w:r>
      <w:r>
        <w:rPr>
          <w:rFonts w:ascii="Times New Roman" w:eastAsia="Times New Roman" w:hAnsi="Times New Roman" w:cs="Times New Roman"/>
          <w:lang w:eastAsia="ru-RU"/>
        </w:rPr>
        <w:t>ы</w:t>
      </w:r>
      <w:r w:rsidRPr="00F96289">
        <w:rPr>
          <w:rFonts w:ascii="Times New Roman" w:eastAsia="Times New Roman" w:hAnsi="Times New Roman" w:cs="Times New Roman"/>
          <w:lang w:eastAsia="ru-RU"/>
        </w:rPr>
        <w:t xml:space="preserve"> администрации </w:t>
      </w:r>
      <w:proofErr w:type="spellStart"/>
      <w:r>
        <w:rPr>
          <w:rFonts w:ascii="Times New Roman" w:eastAsia="Times New Roman" w:hAnsi="Times New Roman" w:cs="Times New Roman"/>
          <w:lang w:eastAsia="ru-RU"/>
        </w:rPr>
        <w:t>Шаболдиной</w:t>
      </w:r>
      <w:proofErr w:type="spellEnd"/>
      <w:r>
        <w:rPr>
          <w:rFonts w:ascii="Times New Roman" w:eastAsia="Times New Roman" w:hAnsi="Times New Roman" w:cs="Times New Roman"/>
          <w:lang w:eastAsia="ru-RU"/>
        </w:rPr>
        <w:t xml:space="preserve"> Елены Дмитриевны</w:t>
      </w:r>
      <w:r w:rsidRPr="00F96289">
        <w:rPr>
          <w:rFonts w:ascii="Times New Roman" w:eastAsia="Times New Roman" w:hAnsi="Times New Roman" w:cs="Times New Roman"/>
          <w:bCs/>
          <w:lang w:eastAsia="ru-RU"/>
        </w:rPr>
        <w:t>,</w:t>
      </w:r>
      <w:r w:rsidRPr="00F96289">
        <w:rPr>
          <w:rFonts w:ascii="Times New Roman" w:eastAsia="Times New Roman" w:hAnsi="Times New Roman" w:cs="Times New Roman"/>
          <w:lang w:eastAsia="ru-RU"/>
        </w:rPr>
        <w:t xml:space="preserve"> действующе</w:t>
      </w:r>
      <w:r>
        <w:rPr>
          <w:rFonts w:ascii="Times New Roman" w:eastAsia="Times New Roman" w:hAnsi="Times New Roman" w:cs="Times New Roman"/>
          <w:lang w:eastAsia="ru-RU"/>
        </w:rPr>
        <w:t>й</w:t>
      </w:r>
      <w:r w:rsidRPr="00F96289">
        <w:rPr>
          <w:rFonts w:ascii="Times New Roman" w:eastAsia="Times New Roman" w:hAnsi="Times New Roman" w:cs="Times New Roman"/>
          <w:lang w:eastAsia="ru-RU"/>
        </w:rPr>
        <w:t xml:space="preserve"> на основании, Устава Почепского района, именуемая в дальнейшем «Продавец», с одной стороны, и _______________________________</w:t>
      </w:r>
      <w:r w:rsidRPr="00F96289">
        <w:rPr>
          <w:rFonts w:ascii="Times New Roman" w:eastAsia="Times New Roman" w:hAnsi="Times New Roman" w:cs="Times New Roman"/>
          <w:b/>
          <w:lang w:eastAsia="ru-RU"/>
        </w:rPr>
        <w:t>,</w:t>
      </w:r>
      <w:r w:rsidRPr="00F96289">
        <w:rPr>
          <w:rFonts w:ascii="Calibri" w:eastAsia="Calibri" w:hAnsi="Calibri" w:cs="Times New Roman"/>
        </w:rPr>
        <w:t xml:space="preserve"> </w:t>
      </w:r>
      <w:r w:rsidRPr="00F96289">
        <w:rPr>
          <w:rFonts w:ascii="Times New Roman" w:eastAsia="Times New Roman" w:hAnsi="Times New Roman" w:cs="Times New Roman"/>
          <w:lang w:eastAsia="ru-RU"/>
        </w:rPr>
        <w:t>пол _____, дата рождения __________, место рождения ________________________________, паспорт ________________, выдан _____________________________________________, код подразделения _________________, состоящий на регистрационном учете по адресу: ___________________________________ (</w:t>
      </w:r>
      <w:r w:rsidRPr="00F96289">
        <w:rPr>
          <w:rFonts w:ascii="Times New Roman" w:eastAsia="Times New Roman" w:hAnsi="Times New Roman" w:cs="Times New Roman"/>
          <w:i/>
          <w:iCs/>
          <w:lang w:eastAsia="ru-RU"/>
        </w:rPr>
        <w:t>для физического лица</w:t>
      </w:r>
      <w:r w:rsidRPr="00F96289">
        <w:rPr>
          <w:rFonts w:ascii="Times New Roman" w:eastAsia="Times New Roman" w:hAnsi="Times New Roman" w:cs="Times New Roman"/>
          <w:lang w:eastAsia="ru-RU"/>
        </w:rPr>
        <w:t>), _____________________________именуемый в дальнейшем «Покупатель», в лице _________________ действующий на основании _____________ (</w:t>
      </w:r>
      <w:r w:rsidRPr="00F96289">
        <w:rPr>
          <w:rFonts w:ascii="Times New Roman" w:eastAsia="Times New Roman" w:hAnsi="Times New Roman" w:cs="Times New Roman"/>
          <w:i/>
          <w:iCs/>
          <w:lang w:eastAsia="ru-RU"/>
        </w:rPr>
        <w:t>для юридического лица</w:t>
      </w:r>
      <w:r w:rsidRPr="00F96289">
        <w:rPr>
          <w:rFonts w:ascii="Times New Roman" w:eastAsia="Times New Roman" w:hAnsi="Times New Roman" w:cs="Times New Roman"/>
          <w:lang w:eastAsia="ru-RU"/>
        </w:rPr>
        <w:t>), с другой стороны, совместно именуемые «Стороны», на основании протокола от «____» __________202</w:t>
      </w:r>
      <w:r>
        <w:rPr>
          <w:rFonts w:ascii="Times New Roman" w:eastAsia="Times New Roman" w:hAnsi="Times New Roman" w:cs="Times New Roman"/>
          <w:lang w:eastAsia="ru-RU"/>
        </w:rPr>
        <w:t>6</w:t>
      </w:r>
      <w:r w:rsidRPr="00F96289">
        <w:rPr>
          <w:rFonts w:ascii="Times New Roman" w:eastAsia="Times New Roman" w:hAnsi="Times New Roman" w:cs="Times New Roman"/>
          <w:lang w:eastAsia="ru-RU"/>
        </w:rPr>
        <w:t xml:space="preserve"> года № ______, заключили настоящий Договор о нижеследующем:</w:t>
      </w:r>
    </w:p>
    <w:p w14:paraId="43C36211" w14:textId="77777777" w:rsidR="00315C12" w:rsidRPr="00E42DC2" w:rsidRDefault="00315C12" w:rsidP="00315C12">
      <w:pPr>
        <w:numPr>
          <w:ilvl w:val="0"/>
          <w:numId w:val="9"/>
        </w:numPr>
        <w:spacing w:after="0" w:line="240" w:lineRule="auto"/>
        <w:jc w:val="center"/>
        <w:rPr>
          <w:rFonts w:ascii="Times New Roman" w:eastAsia="Times New Roman" w:hAnsi="Times New Roman" w:cs="Times New Roman"/>
          <w:b/>
          <w:lang w:eastAsia="ru-RU"/>
        </w:rPr>
      </w:pPr>
      <w:r w:rsidRPr="00E42DC2">
        <w:rPr>
          <w:rFonts w:ascii="Times New Roman" w:eastAsia="Times New Roman" w:hAnsi="Times New Roman" w:cs="Times New Roman"/>
          <w:b/>
          <w:lang w:eastAsia="ru-RU"/>
        </w:rPr>
        <w:t>Предмет договора</w:t>
      </w:r>
    </w:p>
    <w:p w14:paraId="3995F7D9" w14:textId="77777777" w:rsidR="00315C12" w:rsidRPr="00E42DC2" w:rsidRDefault="00315C12" w:rsidP="00315C12">
      <w:pPr>
        <w:autoSpaceDE w:val="0"/>
        <w:autoSpaceDN w:val="0"/>
        <w:adjustRightInd w:val="0"/>
        <w:spacing w:after="0" w:line="240" w:lineRule="auto"/>
        <w:ind w:firstLine="851"/>
        <w:jc w:val="both"/>
        <w:rPr>
          <w:rFonts w:ascii="Times New Roman" w:eastAsia="Times New Roman" w:hAnsi="Times New Roman" w:cs="Times New Roman"/>
          <w:lang w:eastAsia="ru-RU"/>
        </w:rPr>
      </w:pPr>
    </w:p>
    <w:p w14:paraId="49521939" w14:textId="77777777" w:rsidR="00315C12" w:rsidRPr="00E42DC2" w:rsidRDefault="00315C12" w:rsidP="00315C12">
      <w:pPr>
        <w:autoSpaceDE w:val="0"/>
        <w:autoSpaceDN w:val="0"/>
        <w:adjustRightInd w:val="0"/>
        <w:spacing w:after="0" w:line="240" w:lineRule="auto"/>
        <w:ind w:firstLine="851"/>
        <w:jc w:val="both"/>
        <w:rPr>
          <w:rFonts w:ascii="Times New Roman" w:eastAsia="Times New Roman" w:hAnsi="Times New Roman" w:cs="Times New Roman"/>
          <w:lang w:eastAsia="ru-RU"/>
        </w:rPr>
      </w:pPr>
      <w:r w:rsidRPr="00E42DC2">
        <w:rPr>
          <w:rFonts w:ascii="Times New Roman" w:eastAsia="Times New Roman" w:hAnsi="Times New Roman" w:cs="Times New Roman"/>
          <w:lang w:eastAsia="ru-RU"/>
        </w:rPr>
        <w:t>1.1. По настоящему договору Продавец обязуется передать в собственность Покупателя земельный участок, а Покупатель обязуется принять и оплатить за него цену, предусмотренную договором.</w:t>
      </w:r>
    </w:p>
    <w:p w14:paraId="6D9E6DEE" w14:textId="77777777" w:rsidR="00315C12" w:rsidRPr="00E42DC2" w:rsidRDefault="00315C12" w:rsidP="00315C12">
      <w:pPr>
        <w:autoSpaceDE w:val="0"/>
        <w:autoSpaceDN w:val="0"/>
        <w:adjustRightInd w:val="0"/>
        <w:spacing w:after="0" w:line="240" w:lineRule="auto"/>
        <w:ind w:firstLine="851"/>
        <w:jc w:val="both"/>
        <w:rPr>
          <w:rFonts w:ascii="Times New Roman" w:eastAsia="Calibri" w:hAnsi="Times New Roman" w:cs="Times New Roman"/>
          <w:lang w:eastAsia="ru-RU"/>
        </w:rPr>
      </w:pPr>
      <w:r w:rsidRPr="00E42DC2">
        <w:rPr>
          <w:rFonts w:ascii="Times New Roman" w:eastAsia="Times New Roman" w:hAnsi="Times New Roman" w:cs="Times New Roman"/>
          <w:lang w:eastAsia="ru-RU"/>
        </w:rPr>
        <w:t xml:space="preserve">1.2. Земельный участок из категории земель – </w:t>
      </w:r>
      <w:r w:rsidRPr="00DA4B22">
        <w:rPr>
          <w:rFonts w:ascii="Times New Roman" w:eastAsia="Times New Roman" w:hAnsi="Times New Roman" w:cs="Times New Roman"/>
          <w:u w:val="single"/>
          <w:lang w:eastAsia="ru-RU"/>
        </w:rPr>
        <w:t>земли сельскохозяйственного назначения</w:t>
      </w:r>
      <w:r w:rsidRPr="00E42DC2">
        <w:rPr>
          <w:rFonts w:ascii="Times New Roman" w:eastAsia="Times New Roman" w:hAnsi="Times New Roman" w:cs="Times New Roman"/>
          <w:lang w:eastAsia="ru-RU"/>
        </w:rPr>
        <w:t>. Местоположение</w:t>
      </w:r>
      <w:r>
        <w:rPr>
          <w:rFonts w:ascii="Times New Roman" w:eastAsia="Times New Roman" w:hAnsi="Times New Roman" w:cs="Times New Roman"/>
          <w:lang w:eastAsia="ru-RU"/>
        </w:rPr>
        <w:t xml:space="preserve">: </w:t>
      </w:r>
      <w:r w:rsidRPr="00987B58">
        <w:rPr>
          <w:rFonts w:ascii="Times New Roman" w:eastAsia="Times New Roman" w:hAnsi="Times New Roman" w:cs="Times New Roman"/>
          <w:lang w:eastAsia="ru-RU"/>
        </w:rPr>
        <w:t xml:space="preserve">Российская Федерация, Брянская область, Почепский муниципальный район, </w:t>
      </w:r>
      <w:proofErr w:type="spellStart"/>
      <w:r>
        <w:rPr>
          <w:rFonts w:ascii="Times New Roman" w:eastAsia="Times New Roman" w:hAnsi="Times New Roman" w:cs="Times New Roman"/>
          <w:lang w:eastAsia="ru-RU"/>
        </w:rPr>
        <w:t>Сетоловское</w:t>
      </w:r>
      <w:proofErr w:type="spellEnd"/>
      <w:r w:rsidRPr="00987B58">
        <w:rPr>
          <w:rFonts w:ascii="Times New Roman" w:eastAsia="Times New Roman" w:hAnsi="Times New Roman" w:cs="Times New Roman"/>
          <w:lang w:eastAsia="ru-RU"/>
        </w:rPr>
        <w:t xml:space="preserve"> сельское поселение, </w:t>
      </w:r>
      <w:r>
        <w:rPr>
          <w:rFonts w:ascii="Times New Roman" w:eastAsia="Times New Roman" w:hAnsi="Times New Roman" w:cs="Times New Roman"/>
          <w:lang w:eastAsia="ru-RU"/>
        </w:rPr>
        <w:t xml:space="preserve">севернее земельного участка 28 по ул. Российской д. </w:t>
      </w:r>
      <w:proofErr w:type="spellStart"/>
      <w:r>
        <w:rPr>
          <w:rFonts w:ascii="Times New Roman" w:eastAsia="Times New Roman" w:hAnsi="Times New Roman" w:cs="Times New Roman"/>
          <w:lang w:eastAsia="ru-RU"/>
        </w:rPr>
        <w:t>Азарово</w:t>
      </w:r>
      <w:proofErr w:type="spellEnd"/>
      <w:r w:rsidRPr="00E42DC2">
        <w:rPr>
          <w:rFonts w:ascii="Times New Roman" w:eastAsia="Times New Roman" w:hAnsi="Times New Roman" w:cs="Times New Roman"/>
          <w:lang w:eastAsia="ru-RU"/>
        </w:rPr>
        <w:t xml:space="preserve">, кадастровый номер </w:t>
      </w:r>
      <w:bookmarkStart w:id="3" w:name="_Hlk227771978"/>
      <w:r w:rsidRPr="00987B58">
        <w:rPr>
          <w:rFonts w:ascii="Times New Roman" w:eastAsia="Times New Roman" w:hAnsi="Times New Roman" w:cs="Times New Roman"/>
          <w:u w:val="single"/>
          <w:lang w:eastAsia="ru-RU"/>
        </w:rPr>
        <w:t>32:20:0</w:t>
      </w:r>
      <w:r>
        <w:rPr>
          <w:rFonts w:ascii="Times New Roman" w:eastAsia="Times New Roman" w:hAnsi="Times New Roman" w:cs="Times New Roman"/>
          <w:u w:val="single"/>
          <w:lang w:eastAsia="ru-RU"/>
        </w:rPr>
        <w:t>270201</w:t>
      </w:r>
      <w:r w:rsidRPr="00987B58">
        <w:rPr>
          <w:rFonts w:ascii="Times New Roman" w:eastAsia="Times New Roman" w:hAnsi="Times New Roman" w:cs="Times New Roman"/>
          <w:u w:val="single"/>
          <w:lang w:eastAsia="ru-RU"/>
        </w:rPr>
        <w:t>:</w:t>
      </w:r>
      <w:r>
        <w:rPr>
          <w:rFonts w:ascii="Times New Roman" w:eastAsia="Times New Roman" w:hAnsi="Times New Roman" w:cs="Times New Roman"/>
          <w:u w:val="single"/>
          <w:lang w:eastAsia="ru-RU"/>
        </w:rPr>
        <w:t>445</w:t>
      </w:r>
      <w:bookmarkEnd w:id="3"/>
      <w:r w:rsidRPr="00E42DC2">
        <w:rPr>
          <w:rFonts w:ascii="Times New Roman" w:eastAsia="Times New Roman" w:hAnsi="Times New Roman" w:cs="Times New Roman"/>
          <w:lang w:eastAsia="ru-RU"/>
        </w:rPr>
        <w:t xml:space="preserve">, площадь участка </w:t>
      </w:r>
      <w:r>
        <w:rPr>
          <w:rFonts w:ascii="Times New Roman" w:eastAsia="Times New Roman" w:hAnsi="Times New Roman" w:cs="Times New Roman"/>
          <w:u w:val="single"/>
          <w:lang w:eastAsia="ru-RU"/>
        </w:rPr>
        <w:t>27000</w:t>
      </w:r>
      <w:r w:rsidRPr="00F9284A">
        <w:rPr>
          <w:rFonts w:ascii="Times New Roman" w:eastAsia="Times New Roman" w:hAnsi="Times New Roman" w:cs="Times New Roman"/>
          <w:u w:val="single"/>
          <w:lang w:eastAsia="ru-RU"/>
        </w:rPr>
        <w:t>кв. м</w:t>
      </w:r>
      <w:r w:rsidRPr="00E42D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с видом </w:t>
      </w:r>
      <w:r w:rsidRPr="00E42DC2">
        <w:rPr>
          <w:rFonts w:ascii="Times New Roman" w:eastAsia="Times New Roman" w:hAnsi="Times New Roman" w:cs="Times New Roman"/>
          <w:lang w:eastAsia="ru-RU"/>
        </w:rPr>
        <w:t>разрешенно</w:t>
      </w:r>
      <w:r>
        <w:rPr>
          <w:rFonts w:ascii="Times New Roman" w:eastAsia="Times New Roman" w:hAnsi="Times New Roman" w:cs="Times New Roman"/>
          <w:lang w:eastAsia="ru-RU"/>
        </w:rPr>
        <w:t>го</w:t>
      </w:r>
      <w:r w:rsidRPr="00E42DC2">
        <w:rPr>
          <w:rFonts w:ascii="Times New Roman" w:eastAsia="Times New Roman" w:hAnsi="Times New Roman" w:cs="Times New Roman"/>
          <w:lang w:eastAsia="ru-RU"/>
        </w:rPr>
        <w:t xml:space="preserve"> использовани</w:t>
      </w:r>
      <w:r>
        <w:rPr>
          <w:rFonts w:ascii="Times New Roman" w:eastAsia="Times New Roman" w:hAnsi="Times New Roman" w:cs="Times New Roman"/>
          <w:lang w:eastAsia="ru-RU"/>
        </w:rPr>
        <w:t>я</w:t>
      </w:r>
      <w:r w:rsidRPr="00E42DC2">
        <w:rPr>
          <w:rFonts w:ascii="Times New Roman" w:eastAsia="Times New Roman" w:hAnsi="Times New Roman" w:cs="Times New Roman"/>
          <w:lang w:eastAsia="ru-RU"/>
        </w:rPr>
        <w:t xml:space="preserve"> – </w:t>
      </w:r>
      <w:r>
        <w:rPr>
          <w:rFonts w:ascii="Times New Roman" w:eastAsia="Times New Roman" w:hAnsi="Times New Roman" w:cs="Times New Roman"/>
          <w:u w:val="single"/>
          <w:lang w:eastAsia="ru-RU"/>
        </w:rPr>
        <w:t>растениеводство</w:t>
      </w:r>
      <w:r w:rsidRPr="00E42DC2">
        <w:rPr>
          <w:rFonts w:ascii="Times New Roman" w:eastAsia="Times New Roman" w:hAnsi="Times New Roman" w:cs="Times New Roman"/>
          <w:lang w:eastAsia="ru-RU"/>
        </w:rPr>
        <w:t xml:space="preserve">, </w:t>
      </w:r>
      <w:r w:rsidRPr="00E42DC2">
        <w:rPr>
          <w:rFonts w:ascii="Times New Roman" w:eastAsia="Calibri" w:hAnsi="Times New Roman" w:cs="Times New Roman"/>
          <w:lang w:eastAsia="ru-RU"/>
        </w:rPr>
        <w:t>в границах, указанных в выписке из Единого государственного реестра недвижимости об объект</w:t>
      </w:r>
      <w:r>
        <w:rPr>
          <w:rFonts w:ascii="Times New Roman" w:eastAsia="Calibri" w:hAnsi="Times New Roman" w:cs="Times New Roman"/>
          <w:lang w:eastAsia="ru-RU"/>
        </w:rPr>
        <w:t>е</w:t>
      </w:r>
      <w:r w:rsidRPr="00E42DC2">
        <w:rPr>
          <w:rFonts w:ascii="Times New Roman" w:eastAsia="Calibri" w:hAnsi="Times New Roman" w:cs="Times New Roman"/>
          <w:lang w:eastAsia="ru-RU"/>
        </w:rPr>
        <w:t xml:space="preserve"> недвижимости, прилагаемой к настоящему Договору и являющейся его неотъемлемой частью.</w:t>
      </w:r>
    </w:p>
    <w:p w14:paraId="71EC3593" w14:textId="77777777" w:rsidR="00315C12" w:rsidRDefault="00315C12" w:rsidP="00315C12">
      <w:pPr>
        <w:tabs>
          <w:tab w:val="left" w:pos="266"/>
          <w:tab w:val="left" w:pos="1442"/>
          <w:tab w:val="left" w:pos="9537"/>
        </w:tabs>
        <w:spacing w:after="0" w:line="240" w:lineRule="auto"/>
        <w:jc w:val="both"/>
        <w:rPr>
          <w:rFonts w:ascii="Times New Roman" w:eastAsia="Times New Roman" w:hAnsi="Times New Roman" w:cs="Times New Roman"/>
          <w:lang w:eastAsia="ru-RU"/>
        </w:rPr>
      </w:pPr>
      <w:r w:rsidRPr="00E42DC2">
        <w:rPr>
          <w:rFonts w:ascii="Times New Roman" w:eastAsia="Times New Roman" w:hAnsi="Times New Roman" w:cs="Times New Roman"/>
          <w:lang w:eastAsia="ru-RU"/>
        </w:rPr>
        <w:tab/>
        <w:t xml:space="preserve">         1.3. Государственная собственность на земельный участок не разграничена.</w:t>
      </w:r>
    </w:p>
    <w:p w14:paraId="0DD03AD2" w14:textId="77777777" w:rsidR="00315C12" w:rsidRPr="00E80956" w:rsidRDefault="00315C12" w:rsidP="00315C12">
      <w:pPr>
        <w:tabs>
          <w:tab w:val="left" w:pos="266"/>
          <w:tab w:val="left" w:pos="1442"/>
          <w:tab w:val="left" w:pos="9537"/>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w:t>
      </w:r>
      <w:bookmarkStart w:id="4" w:name="_Hlk227828450"/>
      <w:r>
        <w:rPr>
          <w:rFonts w:ascii="Times New Roman" w:eastAsia="Times New Roman" w:hAnsi="Times New Roman" w:cs="Times New Roman"/>
          <w:lang w:eastAsia="ru-RU"/>
        </w:rPr>
        <w:t>В</w:t>
      </w:r>
      <w:r w:rsidRPr="00E80956">
        <w:rPr>
          <w:rFonts w:ascii="Times New Roman" w:eastAsia="Times New Roman" w:hAnsi="Times New Roman" w:cs="Times New Roman"/>
          <w:lang w:eastAsia="ru-RU"/>
        </w:rPr>
        <w:t>ид ограничения (обременения): ограничения прав на земельный участок, предусмотренные статьей 56 Земельного кодекса</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Российской Федерации;</w:t>
      </w:r>
    </w:p>
    <w:p w14:paraId="086D4BDB" w14:textId="77777777" w:rsidR="00315C12" w:rsidRPr="00E80956" w:rsidRDefault="00315C12" w:rsidP="00315C12">
      <w:pPr>
        <w:tabs>
          <w:tab w:val="left" w:pos="266"/>
          <w:tab w:val="left" w:pos="1442"/>
          <w:tab w:val="left" w:pos="9537"/>
        </w:tabs>
        <w:spacing w:after="0" w:line="240" w:lineRule="auto"/>
        <w:ind w:firstLine="709"/>
        <w:jc w:val="both"/>
        <w:rPr>
          <w:rFonts w:ascii="Times New Roman" w:eastAsia="Times New Roman" w:hAnsi="Times New Roman" w:cs="Times New Roman"/>
          <w:lang w:eastAsia="ru-RU"/>
        </w:rPr>
      </w:pPr>
      <w:r w:rsidRPr="00E80956">
        <w:rPr>
          <w:rFonts w:ascii="Times New Roman" w:eastAsia="Times New Roman" w:hAnsi="Times New Roman" w:cs="Times New Roman"/>
          <w:lang w:eastAsia="ru-RU"/>
        </w:rPr>
        <w:t>Срок действия: не установлен;</w:t>
      </w:r>
    </w:p>
    <w:p w14:paraId="6403C18F" w14:textId="77777777" w:rsidR="00315C12" w:rsidRPr="00E80956" w:rsidRDefault="00315C12" w:rsidP="00315C12">
      <w:pPr>
        <w:tabs>
          <w:tab w:val="left" w:pos="266"/>
          <w:tab w:val="left" w:pos="1442"/>
          <w:tab w:val="left" w:pos="9537"/>
        </w:tabs>
        <w:spacing w:after="0" w:line="240" w:lineRule="auto"/>
        <w:ind w:firstLine="709"/>
        <w:jc w:val="both"/>
        <w:rPr>
          <w:rFonts w:ascii="Times New Roman" w:eastAsia="Times New Roman" w:hAnsi="Times New Roman" w:cs="Times New Roman"/>
          <w:lang w:eastAsia="ru-RU"/>
        </w:rPr>
      </w:pPr>
      <w:r w:rsidRPr="00E80956">
        <w:rPr>
          <w:rFonts w:ascii="Times New Roman" w:eastAsia="Times New Roman" w:hAnsi="Times New Roman" w:cs="Times New Roman"/>
          <w:lang w:eastAsia="ru-RU"/>
        </w:rPr>
        <w:t>реквизиты документа-основания: "О порядке установления охранных зон объектов электросетевого хозяйства и особых</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условий использования земельных участков, расположенных в границах таких зон" от 24.02.2009 № 160 выдан: Правительство</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 xml:space="preserve">РФ; карта (План) от 25.10.2012 № 6362 выдан: ОАО "Брянское землеустроительное </w:t>
      </w:r>
      <w:proofErr w:type="spellStart"/>
      <w:r w:rsidRPr="00E80956">
        <w:rPr>
          <w:rFonts w:ascii="Times New Roman" w:eastAsia="Times New Roman" w:hAnsi="Times New Roman" w:cs="Times New Roman"/>
          <w:lang w:eastAsia="ru-RU"/>
        </w:rPr>
        <w:t>проектноизыскательское</w:t>
      </w:r>
      <w:proofErr w:type="spellEnd"/>
      <w:r w:rsidRPr="00E80956">
        <w:rPr>
          <w:rFonts w:ascii="Times New Roman" w:eastAsia="Times New Roman" w:hAnsi="Times New Roman" w:cs="Times New Roman"/>
          <w:lang w:eastAsia="ru-RU"/>
        </w:rPr>
        <w:t xml:space="preserve"> предприятие";</w:t>
      </w:r>
    </w:p>
    <w:p w14:paraId="7F258335" w14:textId="77777777" w:rsidR="00315C12" w:rsidRPr="00E80956" w:rsidRDefault="00315C12" w:rsidP="00315C12">
      <w:pPr>
        <w:tabs>
          <w:tab w:val="left" w:pos="266"/>
          <w:tab w:val="left" w:pos="1442"/>
          <w:tab w:val="left" w:pos="9537"/>
        </w:tabs>
        <w:spacing w:after="0" w:line="240" w:lineRule="auto"/>
        <w:ind w:firstLine="709"/>
        <w:jc w:val="both"/>
        <w:rPr>
          <w:rFonts w:ascii="Times New Roman" w:eastAsia="Times New Roman" w:hAnsi="Times New Roman" w:cs="Times New Roman"/>
          <w:lang w:eastAsia="ru-RU"/>
        </w:rPr>
      </w:pPr>
      <w:r w:rsidRPr="00E80956">
        <w:rPr>
          <w:rFonts w:ascii="Times New Roman" w:eastAsia="Times New Roman" w:hAnsi="Times New Roman" w:cs="Times New Roman"/>
          <w:lang w:eastAsia="ru-RU"/>
        </w:rPr>
        <w:t>письмо о внесении в ГКН границ охранных зон с особым режимом использования от 29.11.2012 № 7467 выдан: ОАО "МРСК</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Центра"-"Брянскэнерго"; карта (план) объекта землеустройства от 25.10.2012 № 6362 выдан: ОАО "Брянское</w:t>
      </w:r>
      <w:r>
        <w:rPr>
          <w:rFonts w:ascii="Times New Roman" w:eastAsia="Times New Roman" w:hAnsi="Times New Roman" w:cs="Times New Roman"/>
          <w:lang w:eastAsia="ru-RU"/>
        </w:rPr>
        <w:t xml:space="preserve"> </w:t>
      </w:r>
      <w:proofErr w:type="spellStart"/>
      <w:r w:rsidRPr="00E80956">
        <w:rPr>
          <w:rFonts w:ascii="Times New Roman" w:eastAsia="Times New Roman" w:hAnsi="Times New Roman" w:cs="Times New Roman"/>
          <w:lang w:eastAsia="ru-RU"/>
        </w:rPr>
        <w:t>землеустраительное</w:t>
      </w:r>
      <w:proofErr w:type="spellEnd"/>
      <w:r w:rsidRPr="00E80956">
        <w:rPr>
          <w:rFonts w:ascii="Times New Roman" w:eastAsia="Times New Roman" w:hAnsi="Times New Roman" w:cs="Times New Roman"/>
          <w:lang w:eastAsia="ru-RU"/>
        </w:rPr>
        <w:t xml:space="preserve"> проектно-изыскательное предприятие"; протокол верификации сведений о ЗОУИТ от 18.10.2016 № б/н</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выдан: филиал ФГБУ «ФКП Росреестра» по Брянской области; карта (план) объекта землеустройства от 25.10.2012 № б/н</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 xml:space="preserve">выдан: ОАО "Брянское </w:t>
      </w:r>
      <w:proofErr w:type="spellStart"/>
      <w:r w:rsidRPr="00E80956">
        <w:rPr>
          <w:rFonts w:ascii="Times New Roman" w:eastAsia="Times New Roman" w:hAnsi="Times New Roman" w:cs="Times New Roman"/>
          <w:lang w:eastAsia="ru-RU"/>
        </w:rPr>
        <w:t>землеустраительное</w:t>
      </w:r>
      <w:proofErr w:type="spellEnd"/>
      <w:r w:rsidRPr="00E80956">
        <w:rPr>
          <w:rFonts w:ascii="Times New Roman" w:eastAsia="Times New Roman" w:hAnsi="Times New Roman" w:cs="Times New Roman"/>
          <w:lang w:eastAsia="ru-RU"/>
        </w:rPr>
        <w:t xml:space="preserve"> проектно-изыскательное предприятие";</w:t>
      </w:r>
    </w:p>
    <w:p w14:paraId="5D27768C" w14:textId="77777777" w:rsidR="00315C12" w:rsidRPr="00E80956" w:rsidRDefault="00315C12" w:rsidP="00315C12">
      <w:pPr>
        <w:tabs>
          <w:tab w:val="left" w:pos="266"/>
          <w:tab w:val="left" w:pos="1442"/>
          <w:tab w:val="left" w:pos="9537"/>
        </w:tabs>
        <w:spacing w:after="0" w:line="240" w:lineRule="auto"/>
        <w:ind w:firstLine="709"/>
        <w:jc w:val="both"/>
        <w:rPr>
          <w:rFonts w:ascii="Times New Roman" w:eastAsia="Times New Roman" w:hAnsi="Times New Roman" w:cs="Times New Roman"/>
          <w:lang w:eastAsia="ru-RU"/>
        </w:rPr>
      </w:pPr>
      <w:r w:rsidRPr="00E80956">
        <w:rPr>
          <w:rFonts w:ascii="Times New Roman" w:eastAsia="Times New Roman" w:hAnsi="Times New Roman" w:cs="Times New Roman"/>
          <w:lang w:eastAsia="ru-RU"/>
        </w:rPr>
        <w:t>Содержание ограничения (обременения): Правила установления охранных зон объектов электросетевого хозяйства и особых</w:t>
      </w:r>
    </w:p>
    <w:p w14:paraId="4DFBC116" w14:textId="77777777" w:rsidR="00315C12" w:rsidRPr="00B27D14" w:rsidRDefault="00315C12" w:rsidP="00315C12">
      <w:pPr>
        <w:tabs>
          <w:tab w:val="left" w:pos="266"/>
          <w:tab w:val="left" w:pos="1442"/>
          <w:tab w:val="left" w:pos="9537"/>
        </w:tabs>
        <w:spacing w:after="0" w:line="240" w:lineRule="auto"/>
        <w:ind w:firstLine="709"/>
        <w:jc w:val="both"/>
        <w:rPr>
          <w:rFonts w:ascii="Times New Roman" w:eastAsia="Times New Roman" w:hAnsi="Times New Roman" w:cs="Times New Roman"/>
          <w:lang w:eastAsia="ru-RU"/>
        </w:rPr>
      </w:pPr>
      <w:r w:rsidRPr="00E80956">
        <w:rPr>
          <w:rFonts w:ascii="Times New Roman" w:eastAsia="Times New Roman" w:hAnsi="Times New Roman" w:cs="Times New Roman"/>
          <w:lang w:eastAsia="ru-RU"/>
        </w:rPr>
        <w:t>условий использования земельных участков, расположенных в границах таких зон утверждены Постановлением Правительства</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РФ от 24.02.2009г. №160. "III. Правила охраны электрических сетей, размещенных на земельных участках 8. В охранных</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зонах запрещается осуществлять любые действия, которые могут нарушить безопасную работу объектов электросетевого</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хозяйства, в том числе привести к их повреждению или уничтожению, и (или) повлечь причинение вреда жизни, здоровью</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граждан и имуществу физических или юридических лиц, а также повлечь нанесение экологического ущерба и возникновение</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пожаров, в том числе: а) набрасывать на провода и опоры воздушных линий электропередачи посторонние предметы, а также</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подниматься на опоры воздушных линий электропередачи; б) размещать любые объекты и предметы (материалы) в пределах</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созданных в соответствии с требованиями нормативно-технических документов проходов и подъездов для доступа к объектам</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электросетевого хозяйства, а также проводить любые работы и возводить сооружения, которые могут препятствовать доступу</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к объектам электросетевого хозяйства, без создания необходимых для такого доступа проходов и подъездов; в) находиться</w:t>
      </w:r>
      <w:r>
        <w:rPr>
          <w:rFonts w:ascii="Times New Roman" w:eastAsia="Times New Roman" w:hAnsi="Times New Roman" w:cs="Times New Roman"/>
          <w:lang w:eastAsia="ru-RU"/>
        </w:rPr>
        <w:t xml:space="preserve"> </w:t>
      </w:r>
      <w:r w:rsidRPr="00E80956">
        <w:rPr>
          <w:rFonts w:ascii="Times New Roman" w:eastAsia="Times New Roman" w:hAnsi="Times New Roman" w:cs="Times New Roman"/>
          <w:lang w:eastAsia="ru-RU"/>
        </w:rPr>
        <w:t>в пределах огороженной территории и помещениях распределительных устройств и подстанций, открывать двери и люки</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распределительных устройств и подстанций, производить переключения и подключения в электрических сетях (указанное</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 xml:space="preserve">требование не </w:t>
      </w:r>
      <w:r w:rsidRPr="00B27D14">
        <w:rPr>
          <w:rFonts w:ascii="Times New Roman" w:eastAsia="Times New Roman" w:hAnsi="Times New Roman" w:cs="Times New Roman"/>
          <w:lang w:eastAsia="ru-RU"/>
        </w:rPr>
        <w:lastRenderedPageBreak/>
        <w:t>распространяется на работников, занятых выполнением разрешенных в установленном порядке работ),</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разводить огонь в пределах охранных зон вводных и распределительных устройств, подстанций, воздушных линий</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электропередачи, а также в охранных зонах кабельных линий электропередачи; г) размещать свалки; д) производить работы</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ударными механизмами, сбрасывать тяжести массой свыше 5 тонн, производить сброс и слив едких и коррозионных веществ и</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горюче-смазочных материалов (в охранных зонах подземных кабельных линий электропередачи). 9. В охранных зонах,</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установленных для объектов электросетевого хозяйства напряжением свыше 1000 вольт, помимо действий, предусмотренных</w:t>
      </w:r>
    </w:p>
    <w:p w14:paraId="4E2B35DE" w14:textId="77777777" w:rsidR="00315C12" w:rsidRPr="00B27D14" w:rsidRDefault="00315C12" w:rsidP="00315C12">
      <w:pPr>
        <w:tabs>
          <w:tab w:val="left" w:pos="266"/>
          <w:tab w:val="left" w:pos="1442"/>
          <w:tab w:val="left" w:pos="9537"/>
        </w:tabs>
        <w:spacing w:after="0" w:line="240" w:lineRule="auto"/>
        <w:ind w:firstLine="709"/>
        <w:jc w:val="both"/>
        <w:rPr>
          <w:rFonts w:ascii="Times New Roman" w:eastAsia="Times New Roman" w:hAnsi="Times New Roman" w:cs="Times New Roman"/>
          <w:lang w:eastAsia="ru-RU"/>
        </w:rPr>
      </w:pPr>
      <w:r w:rsidRPr="00B27D14">
        <w:rPr>
          <w:rFonts w:ascii="Times New Roman" w:eastAsia="Times New Roman" w:hAnsi="Times New Roman" w:cs="Times New Roman"/>
          <w:lang w:eastAsia="ru-RU"/>
        </w:rPr>
        <w:t>пунктом 8 настоящих Правил, запрещается: а) складировать или размещать хранилища любых, в том числе горюче-смазочных,</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материалов; б) размещать детские и спортивные площадки, стадионы, рынки, торговые точки, полевые станы, загоны для</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скота, гаражи и стоянки всех видов машин и механизмов, за исключением гаражей-стоянок автомобилей, принадлежащих</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физическим лицам, проводить любые мероприятия, связанные с большим скоплением людей, не занятых выполнением</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разрешенных в установленном порядке работ (в охранных зонах воздушных линий электропередачи); в) использовать</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(запускать) любые летательные аппараты, в том числе воздушных змеев, спортивные модели летательных аппаратов (в</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охранных зонах воздушных линий электропередачи); г) бросать якоря с судов и осуществлять их проход с отданными</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якорями, цепями, лотами, волокушами и тралами (в охранных зонах подводных кабельных линий электропередачи); д)</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осуществлять проход судов с поднятыми стрелами кранов и других механизмов (в охранных зонах воздушных линий</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электропередачи). 10. В пределах охранных зон без письменного решения о согласовании сетевых организаций юридическим и</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физическим лицам запрещаются: а) строительство, капитальный ремонт, реконструкция или снос зданий и сооружений; б)</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горные, взрывные, мелиоративные работы, в том числе связанные с временным затоплением земель; в) посадка и вырубка</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деревьев и кустарников; г) дноуглубительные, землечерпальные и погрузочно-разгрузочные работы, добыча рыбы, других</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водных животных и растений придонными орудиями лова, устройство водопоев, колка и заготовка льда (в охранных зонах</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подводных кабельных линий электропередачи); д) проход судов, у которых расстояние по вертикали от верхнего крайнего</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габарита с грузом или без груза до нижней точки провеса проводов переходов воздушных линий электропередачи через</w:t>
      </w:r>
      <w:r>
        <w:rPr>
          <w:rFonts w:ascii="Times New Roman" w:eastAsia="Times New Roman" w:hAnsi="Times New Roman" w:cs="Times New Roman"/>
          <w:lang w:eastAsia="ru-RU"/>
        </w:rPr>
        <w:t xml:space="preserve"> </w:t>
      </w:r>
      <w:r w:rsidRPr="00B27D14">
        <w:rPr>
          <w:rFonts w:ascii="Times New Roman" w:eastAsia="Times New Roman" w:hAnsi="Times New Roman" w:cs="Times New Roman"/>
          <w:lang w:eastAsia="ru-RU"/>
        </w:rPr>
        <w:t>водоемы менее м;</w:t>
      </w:r>
    </w:p>
    <w:p w14:paraId="6ABE6D6C" w14:textId="77777777" w:rsidR="00315C12" w:rsidRPr="00B27D14" w:rsidRDefault="00315C12" w:rsidP="00315C12">
      <w:pPr>
        <w:tabs>
          <w:tab w:val="left" w:pos="266"/>
          <w:tab w:val="left" w:pos="1442"/>
          <w:tab w:val="left" w:pos="9537"/>
        </w:tabs>
        <w:spacing w:after="0" w:line="240" w:lineRule="auto"/>
        <w:ind w:firstLine="709"/>
        <w:jc w:val="both"/>
        <w:rPr>
          <w:rFonts w:ascii="Times New Roman" w:eastAsia="Times New Roman" w:hAnsi="Times New Roman" w:cs="Times New Roman"/>
          <w:lang w:eastAsia="ru-RU"/>
        </w:rPr>
      </w:pPr>
      <w:r w:rsidRPr="00B27D14">
        <w:rPr>
          <w:rFonts w:ascii="Times New Roman" w:eastAsia="Times New Roman" w:hAnsi="Times New Roman" w:cs="Times New Roman"/>
          <w:lang w:eastAsia="ru-RU"/>
        </w:rPr>
        <w:t>Реестровый номер границы: 32:20-6.128;</w:t>
      </w:r>
    </w:p>
    <w:p w14:paraId="2678B807" w14:textId="77777777" w:rsidR="00315C12" w:rsidRPr="00B27D14" w:rsidRDefault="00315C12" w:rsidP="00315C12">
      <w:pPr>
        <w:tabs>
          <w:tab w:val="left" w:pos="266"/>
          <w:tab w:val="left" w:pos="1442"/>
          <w:tab w:val="left" w:pos="9537"/>
        </w:tabs>
        <w:spacing w:after="0" w:line="240" w:lineRule="auto"/>
        <w:ind w:firstLine="709"/>
        <w:jc w:val="both"/>
        <w:rPr>
          <w:rFonts w:ascii="Times New Roman" w:eastAsia="Times New Roman" w:hAnsi="Times New Roman" w:cs="Times New Roman"/>
          <w:lang w:eastAsia="ru-RU"/>
        </w:rPr>
      </w:pPr>
      <w:r w:rsidRPr="00B27D14">
        <w:rPr>
          <w:rFonts w:ascii="Times New Roman" w:eastAsia="Times New Roman" w:hAnsi="Times New Roman" w:cs="Times New Roman"/>
          <w:lang w:eastAsia="ru-RU"/>
        </w:rPr>
        <w:t>Вид объекта реестра границ: Зона с особыми условиями использования территории;</w:t>
      </w:r>
    </w:p>
    <w:p w14:paraId="0038BEB0" w14:textId="77777777" w:rsidR="00315C12" w:rsidRDefault="00315C12" w:rsidP="00315C12">
      <w:pPr>
        <w:tabs>
          <w:tab w:val="left" w:pos="266"/>
          <w:tab w:val="left" w:pos="1442"/>
          <w:tab w:val="left" w:pos="9537"/>
        </w:tabs>
        <w:spacing w:after="0" w:line="240" w:lineRule="auto"/>
        <w:ind w:firstLine="709"/>
        <w:jc w:val="both"/>
        <w:rPr>
          <w:rFonts w:ascii="Times New Roman" w:eastAsia="Times New Roman" w:hAnsi="Times New Roman" w:cs="Times New Roman"/>
          <w:lang w:eastAsia="ru-RU"/>
        </w:rPr>
      </w:pPr>
      <w:r w:rsidRPr="00B27D14">
        <w:rPr>
          <w:rFonts w:ascii="Times New Roman" w:eastAsia="Times New Roman" w:hAnsi="Times New Roman" w:cs="Times New Roman"/>
          <w:lang w:eastAsia="ru-RU"/>
        </w:rPr>
        <w:t xml:space="preserve">Вид зоны по документу: Охранная зона линии электропередачи ВЛ 10 </w:t>
      </w:r>
      <w:proofErr w:type="spellStart"/>
      <w:r w:rsidRPr="00B27D14">
        <w:rPr>
          <w:rFonts w:ascii="Times New Roman" w:eastAsia="Times New Roman" w:hAnsi="Times New Roman" w:cs="Times New Roman"/>
          <w:lang w:eastAsia="ru-RU"/>
        </w:rPr>
        <w:t>кВ</w:t>
      </w:r>
      <w:proofErr w:type="spellEnd"/>
      <w:r w:rsidRPr="00B27D14">
        <w:rPr>
          <w:rFonts w:ascii="Times New Roman" w:eastAsia="Times New Roman" w:hAnsi="Times New Roman" w:cs="Times New Roman"/>
          <w:lang w:eastAsia="ru-RU"/>
        </w:rPr>
        <w:t xml:space="preserve"> Ф. </w:t>
      </w:r>
      <w:proofErr w:type="spellStart"/>
      <w:r w:rsidRPr="00B27D14">
        <w:rPr>
          <w:rFonts w:ascii="Times New Roman" w:eastAsia="Times New Roman" w:hAnsi="Times New Roman" w:cs="Times New Roman"/>
          <w:lang w:eastAsia="ru-RU"/>
        </w:rPr>
        <w:t>Краснослободка</w:t>
      </w:r>
      <w:proofErr w:type="spellEnd"/>
      <w:r w:rsidRPr="00B27D14">
        <w:rPr>
          <w:rFonts w:ascii="Times New Roman" w:eastAsia="Times New Roman" w:hAnsi="Times New Roman" w:cs="Times New Roman"/>
          <w:lang w:eastAsia="ru-RU"/>
        </w:rPr>
        <w:t xml:space="preserve"> РП </w:t>
      </w:r>
      <w:proofErr w:type="spellStart"/>
      <w:r w:rsidRPr="00B27D14">
        <w:rPr>
          <w:rFonts w:ascii="Times New Roman" w:eastAsia="Times New Roman" w:hAnsi="Times New Roman" w:cs="Times New Roman"/>
          <w:lang w:eastAsia="ru-RU"/>
        </w:rPr>
        <w:t>Сетолово</w:t>
      </w:r>
      <w:proofErr w:type="spellEnd"/>
      <w:r w:rsidRPr="00B27D14">
        <w:rPr>
          <w:rFonts w:ascii="Times New Roman" w:eastAsia="Times New Roman" w:hAnsi="Times New Roman" w:cs="Times New Roman"/>
          <w:lang w:eastAsia="ru-RU"/>
        </w:rPr>
        <w:t xml:space="preserve"> Ф.1005 ПС</w:t>
      </w:r>
      <w:r>
        <w:rPr>
          <w:rFonts w:ascii="Times New Roman" w:eastAsia="Times New Roman" w:hAnsi="Times New Roman" w:cs="Times New Roman"/>
          <w:lang w:eastAsia="ru-RU"/>
        </w:rPr>
        <w:t xml:space="preserve"> </w:t>
      </w:r>
      <w:proofErr w:type="spellStart"/>
      <w:r w:rsidRPr="00B27D14">
        <w:rPr>
          <w:rFonts w:ascii="Times New Roman" w:eastAsia="Times New Roman" w:hAnsi="Times New Roman" w:cs="Times New Roman"/>
          <w:lang w:eastAsia="ru-RU"/>
        </w:rPr>
        <w:t>ПочепскаяПочепский</w:t>
      </w:r>
      <w:proofErr w:type="spellEnd"/>
      <w:r w:rsidRPr="00B27D14">
        <w:rPr>
          <w:rFonts w:ascii="Times New Roman" w:eastAsia="Times New Roman" w:hAnsi="Times New Roman" w:cs="Times New Roman"/>
          <w:lang w:eastAsia="ru-RU"/>
        </w:rPr>
        <w:t xml:space="preserve"> район Брянской области; Тип зоны: Охранная зона инженерных коммуникаций</w:t>
      </w:r>
      <w:r>
        <w:rPr>
          <w:rFonts w:ascii="Times New Roman" w:eastAsia="Times New Roman" w:hAnsi="Times New Roman" w:cs="Times New Roman"/>
          <w:lang w:eastAsia="ru-RU"/>
        </w:rPr>
        <w:t>.</w:t>
      </w:r>
    </w:p>
    <w:bookmarkEnd w:id="4"/>
    <w:p w14:paraId="1BF806C2" w14:textId="77777777" w:rsidR="00315C12" w:rsidRDefault="00315C12" w:rsidP="00315C12">
      <w:pPr>
        <w:spacing w:after="0" w:line="240" w:lineRule="auto"/>
        <w:ind w:firstLine="567"/>
        <w:jc w:val="both"/>
        <w:rPr>
          <w:rFonts w:ascii="Times New Roman" w:eastAsia="Times New Roman" w:hAnsi="Times New Roman" w:cs="Times New Roman"/>
          <w:sz w:val="24"/>
          <w:szCs w:val="24"/>
          <w:lang w:eastAsia="ru-RU"/>
        </w:rPr>
      </w:pPr>
      <w:r w:rsidRPr="00B6401F">
        <w:rPr>
          <w:rFonts w:ascii="Times New Roman" w:eastAsia="Times New Roman" w:hAnsi="Times New Roman" w:cs="Times New Roman"/>
          <w:lang w:eastAsia="ru-RU"/>
        </w:rPr>
        <w:t xml:space="preserve">   </w:t>
      </w:r>
      <w:r w:rsidRPr="00B6401F">
        <w:rPr>
          <w:rFonts w:ascii="Times New Roman" w:eastAsia="Times New Roman" w:hAnsi="Times New Roman" w:cs="Times New Roman"/>
          <w:sz w:val="24"/>
          <w:szCs w:val="24"/>
          <w:lang w:eastAsia="ru-RU"/>
        </w:rPr>
        <w:t>При использовании земельных участков, необходимо соблюдать следующие условия: обеспечить беспрепятственный доступ на  земельный участок для инспекционных проверок, выполнять требования эксплуатационных служб по эксплуатации подземных и наземных коммуникаций и сооружений, если такие находятся на земельном участке, и не препятствовать их ремонту и обслуживанию, не препятствовать юридическим лицам, осуществляющим на основании соответствующих решений уполномоченных органов власти геодезические, геологоразведочные, землеустроительные и иные исследования и изыскания, использовать участок строго по целевому назначению, с соблюдением санитарных норм и экологических требований.</w:t>
      </w:r>
    </w:p>
    <w:p w14:paraId="3BFCD2B6" w14:textId="77777777" w:rsidR="00315C12" w:rsidRPr="00E42DC2" w:rsidRDefault="00315C12" w:rsidP="00315C12">
      <w:pPr>
        <w:spacing w:after="0" w:line="240" w:lineRule="auto"/>
        <w:jc w:val="center"/>
        <w:rPr>
          <w:rFonts w:ascii="Times New Roman" w:eastAsia="Times New Roman" w:hAnsi="Times New Roman" w:cs="Times New Roman"/>
          <w:b/>
          <w:lang w:eastAsia="ru-RU"/>
        </w:rPr>
      </w:pPr>
      <w:r w:rsidRPr="00E42DC2">
        <w:rPr>
          <w:rFonts w:ascii="Times New Roman" w:eastAsia="Times New Roman" w:hAnsi="Times New Roman" w:cs="Times New Roman"/>
          <w:b/>
          <w:lang w:eastAsia="ru-RU"/>
        </w:rPr>
        <w:t>2. Цена договора и порядок расчетов</w:t>
      </w:r>
    </w:p>
    <w:p w14:paraId="6D2C6F59" w14:textId="77777777" w:rsidR="00315C12" w:rsidRPr="00E42DC2" w:rsidRDefault="00315C12" w:rsidP="00315C12">
      <w:pPr>
        <w:spacing w:after="0" w:line="240" w:lineRule="auto"/>
        <w:jc w:val="center"/>
        <w:rPr>
          <w:rFonts w:ascii="Times New Roman" w:eastAsia="Times New Roman" w:hAnsi="Times New Roman" w:cs="Times New Roman"/>
          <w:b/>
          <w:lang w:eastAsia="ru-RU"/>
        </w:rPr>
      </w:pPr>
    </w:p>
    <w:p w14:paraId="5CB8A45D" w14:textId="77777777" w:rsidR="00315C12" w:rsidRPr="00E42DC2" w:rsidRDefault="00315C12" w:rsidP="00315C12">
      <w:pPr>
        <w:spacing w:after="0" w:line="228" w:lineRule="auto"/>
        <w:ind w:firstLine="708"/>
        <w:jc w:val="both"/>
        <w:rPr>
          <w:rFonts w:ascii="Times New Roman" w:eastAsia="Times New Roman" w:hAnsi="Times New Roman" w:cs="Times New Roman"/>
          <w:lang w:eastAsia="ru-RU"/>
        </w:rPr>
      </w:pPr>
      <w:r w:rsidRPr="00E42DC2">
        <w:rPr>
          <w:rFonts w:ascii="Times New Roman" w:eastAsia="Times New Roman" w:hAnsi="Times New Roman" w:cs="Times New Roman"/>
          <w:lang w:eastAsia="ru-RU"/>
        </w:rPr>
        <w:t xml:space="preserve">   2.1. </w:t>
      </w:r>
      <w:r w:rsidRPr="00BC6F0B">
        <w:rPr>
          <w:rFonts w:ascii="Times New Roman" w:eastAsia="Times New Roman" w:hAnsi="Times New Roman" w:cs="Times New Roman"/>
          <w:lang w:eastAsia="ru-RU"/>
        </w:rPr>
        <w:t>Цена земельного участка установлена в соответствии с _______ от _______ № _____ и составляет __________________ рублей.</w:t>
      </w:r>
    </w:p>
    <w:p w14:paraId="32866784" w14:textId="77777777" w:rsidR="00315C12" w:rsidRPr="00E42DC2" w:rsidRDefault="00315C12" w:rsidP="00315C12">
      <w:pPr>
        <w:spacing w:after="0" w:line="240" w:lineRule="auto"/>
        <w:ind w:firstLine="851"/>
        <w:jc w:val="both"/>
        <w:rPr>
          <w:rFonts w:ascii="Times New Roman" w:eastAsia="Times New Roman" w:hAnsi="Times New Roman" w:cs="Times New Roman"/>
          <w:b/>
          <w:sz w:val="24"/>
          <w:szCs w:val="24"/>
          <w:lang w:eastAsia="ru-RU"/>
        </w:rPr>
      </w:pPr>
      <w:r w:rsidRPr="00E42DC2">
        <w:rPr>
          <w:rFonts w:ascii="Times New Roman" w:eastAsia="Times New Roman" w:hAnsi="Times New Roman" w:cs="Times New Roman"/>
          <w:lang w:eastAsia="ru-RU"/>
        </w:rPr>
        <w:t xml:space="preserve">2.2. Задаток в сумме </w:t>
      </w:r>
      <w:r>
        <w:rPr>
          <w:rFonts w:ascii="Times New Roman" w:eastAsia="Times New Roman" w:hAnsi="Times New Roman" w:cs="Times New Roman"/>
          <w:lang w:eastAsia="ru-RU"/>
        </w:rPr>
        <w:t>__________</w:t>
      </w:r>
      <w:r w:rsidRPr="00E42DC2">
        <w:rPr>
          <w:rFonts w:ascii="Times New Roman" w:eastAsia="Times New Roman" w:hAnsi="Times New Roman" w:cs="Times New Roman"/>
          <w:lang w:eastAsia="ru-RU"/>
        </w:rPr>
        <w:t xml:space="preserve"> руб. </w:t>
      </w:r>
      <w:r w:rsidRPr="00E42DC2">
        <w:rPr>
          <w:rFonts w:ascii="Times New Roman" w:eastAsia="Times New Roman" w:hAnsi="Times New Roman" w:cs="Times New Roman"/>
          <w:sz w:val="23"/>
          <w:szCs w:val="23"/>
          <w:lang w:eastAsia="ru-RU"/>
        </w:rPr>
        <w:t>(</w:t>
      </w:r>
      <w:r>
        <w:rPr>
          <w:rFonts w:ascii="Times New Roman" w:eastAsia="Times New Roman" w:hAnsi="Times New Roman" w:cs="Times New Roman"/>
          <w:sz w:val="23"/>
          <w:szCs w:val="23"/>
          <w:lang w:eastAsia="ru-RU"/>
        </w:rPr>
        <w:t>прописью</w:t>
      </w:r>
      <w:r w:rsidRPr="00E42DC2">
        <w:rPr>
          <w:rFonts w:ascii="Times New Roman" w:eastAsia="Times New Roman" w:hAnsi="Times New Roman" w:cs="Times New Roman"/>
          <w:sz w:val="23"/>
          <w:szCs w:val="23"/>
          <w:lang w:eastAsia="ru-RU"/>
        </w:rPr>
        <w:t>)</w:t>
      </w:r>
      <w:r w:rsidRPr="00E42DC2">
        <w:rPr>
          <w:rFonts w:ascii="Times New Roman" w:eastAsia="Times New Roman" w:hAnsi="Times New Roman" w:cs="Times New Roman"/>
          <w:lang w:eastAsia="ru-RU"/>
        </w:rPr>
        <w:t>, перечисленный «Покупателем», засчитывается в счет оплаты цены земельного участка.</w:t>
      </w:r>
    </w:p>
    <w:p w14:paraId="693E03B9"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 xml:space="preserve">2.3. Оставшаяся сумма цены продажи земельного участка в размере </w:t>
      </w:r>
      <w:r>
        <w:rPr>
          <w:rFonts w:ascii="Times New Roman" w:eastAsia="Times New Roman" w:hAnsi="Times New Roman" w:cs="Times New Roman"/>
          <w:sz w:val="23"/>
          <w:szCs w:val="23"/>
          <w:lang w:eastAsia="ru-RU"/>
        </w:rPr>
        <w:t>_________________</w:t>
      </w:r>
      <w:r w:rsidRPr="00E42DC2">
        <w:rPr>
          <w:rFonts w:ascii="Times New Roman" w:eastAsia="Times New Roman" w:hAnsi="Times New Roman" w:cs="Times New Roman"/>
          <w:sz w:val="23"/>
          <w:szCs w:val="23"/>
          <w:lang w:eastAsia="ru-RU"/>
        </w:rPr>
        <w:t xml:space="preserve"> руб. (</w:t>
      </w:r>
      <w:r>
        <w:rPr>
          <w:rFonts w:ascii="Times New Roman" w:eastAsia="Times New Roman" w:hAnsi="Times New Roman" w:cs="Times New Roman"/>
          <w:sz w:val="23"/>
          <w:szCs w:val="23"/>
          <w:lang w:eastAsia="ru-RU"/>
        </w:rPr>
        <w:t>прописью</w:t>
      </w:r>
      <w:r w:rsidRPr="00E42DC2">
        <w:rPr>
          <w:rFonts w:ascii="Times New Roman" w:eastAsia="Times New Roman" w:hAnsi="Times New Roman" w:cs="Times New Roman"/>
          <w:sz w:val="23"/>
          <w:szCs w:val="23"/>
          <w:lang w:eastAsia="ru-RU"/>
        </w:rPr>
        <w:t xml:space="preserve">), </w:t>
      </w:r>
      <w:r w:rsidRPr="00E42DC2">
        <w:rPr>
          <w:rFonts w:ascii="Times New Roman" w:eastAsia="Times New Roman" w:hAnsi="Times New Roman" w:cs="Times New Roman"/>
          <w:spacing w:val="-6"/>
          <w:sz w:val="23"/>
          <w:szCs w:val="23"/>
          <w:lang w:eastAsia="ru-RU"/>
        </w:rPr>
        <w:t>должна быть перечислена Покупателем на расчетный счет</w:t>
      </w:r>
      <w:r w:rsidRPr="00E42DC2">
        <w:rPr>
          <w:rFonts w:ascii="Times New Roman" w:eastAsia="Times New Roman" w:hAnsi="Times New Roman" w:cs="Times New Roman"/>
          <w:spacing w:val="-2"/>
          <w:sz w:val="23"/>
          <w:szCs w:val="23"/>
          <w:lang w:eastAsia="ru-RU"/>
        </w:rPr>
        <w:t xml:space="preserve"> Продавца</w:t>
      </w:r>
      <w:r w:rsidRPr="00E42DC2">
        <w:rPr>
          <w:rFonts w:ascii="Times New Roman" w:eastAsia="Times New Roman" w:hAnsi="Times New Roman" w:cs="Times New Roman"/>
          <w:sz w:val="23"/>
          <w:szCs w:val="23"/>
          <w:lang w:eastAsia="ru-RU"/>
        </w:rPr>
        <w:t xml:space="preserve">, </w:t>
      </w:r>
      <w:r w:rsidRPr="00E42DC2">
        <w:rPr>
          <w:rFonts w:ascii="Times New Roman" w:eastAsia="Times New Roman" w:hAnsi="Times New Roman" w:cs="Times New Roman"/>
          <w:spacing w:val="-2"/>
          <w:sz w:val="23"/>
          <w:szCs w:val="23"/>
          <w:lang w:eastAsia="ru-RU"/>
        </w:rPr>
        <w:t xml:space="preserve">указанный в разделе 9 настоящего договора, </w:t>
      </w:r>
      <w:r w:rsidRPr="00E42DC2">
        <w:rPr>
          <w:rFonts w:ascii="Times New Roman" w:eastAsia="Times New Roman" w:hAnsi="Times New Roman" w:cs="Times New Roman"/>
          <w:spacing w:val="-6"/>
          <w:sz w:val="23"/>
          <w:szCs w:val="23"/>
          <w:lang w:eastAsia="ru-RU"/>
        </w:rPr>
        <w:t xml:space="preserve">в </w:t>
      </w:r>
      <w:r w:rsidRPr="00E42DC2">
        <w:rPr>
          <w:rFonts w:ascii="Times New Roman" w:eastAsia="Times New Roman" w:hAnsi="Times New Roman" w:cs="Times New Roman"/>
          <w:sz w:val="23"/>
          <w:szCs w:val="23"/>
          <w:lang w:eastAsia="ru-RU"/>
        </w:rPr>
        <w:t>течение 10 (десяти)</w:t>
      </w:r>
      <w:r w:rsidRPr="00E42DC2">
        <w:rPr>
          <w:rFonts w:ascii="Times New Roman" w:eastAsia="Times New Roman" w:hAnsi="Times New Roman" w:cs="Times New Roman"/>
          <w:b/>
          <w:sz w:val="23"/>
          <w:szCs w:val="23"/>
          <w:lang w:eastAsia="ru-RU"/>
        </w:rPr>
        <w:t xml:space="preserve"> </w:t>
      </w:r>
      <w:r w:rsidRPr="00E42DC2">
        <w:rPr>
          <w:rFonts w:ascii="Times New Roman" w:eastAsia="Times New Roman" w:hAnsi="Times New Roman" w:cs="Times New Roman"/>
          <w:sz w:val="23"/>
          <w:szCs w:val="23"/>
          <w:lang w:eastAsia="ru-RU"/>
        </w:rPr>
        <w:t xml:space="preserve">рабочих дней с </w:t>
      </w:r>
      <w:r>
        <w:rPr>
          <w:rFonts w:ascii="Times New Roman" w:eastAsia="Times New Roman" w:hAnsi="Times New Roman" w:cs="Times New Roman"/>
          <w:sz w:val="23"/>
          <w:szCs w:val="23"/>
          <w:lang w:eastAsia="ru-RU"/>
        </w:rPr>
        <w:t xml:space="preserve">даты </w:t>
      </w:r>
      <w:r w:rsidRPr="00E42DC2">
        <w:rPr>
          <w:rFonts w:ascii="Times New Roman" w:eastAsia="Times New Roman" w:hAnsi="Times New Roman" w:cs="Times New Roman"/>
          <w:sz w:val="23"/>
          <w:szCs w:val="23"/>
          <w:lang w:eastAsia="ru-RU"/>
        </w:rPr>
        <w:t>заключения настоящего Договора</w:t>
      </w:r>
      <w:r w:rsidRPr="00E42DC2">
        <w:rPr>
          <w:rFonts w:ascii="Times New Roman" w:eastAsia="Times New Roman" w:hAnsi="Times New Roman" w:cs="Times New Roman"/>
          <w:b/>
          <w:bCs/>
          <w:spacing w:val="-6"/>
          <w:sz w:val="23"/>
          <w:szCs w:val="23"/>
          <w:lang w:eastAsia="ru-RU"/>
        </w:rPr>
        <w:t xml:space="preserve"> </w:t>
      </w:r>
      <w:r w:rsidRPr="00E42DC2">
        <w:rPr>
          <w:rFonts w:ascii="Times New Roman" w:eastAsia="Times New Roman" w:hAnsi="Times New Roman" w:cs="Times New Roman"/>
          <w:spacing w:val="-6"/>
          <w:sz w:val="23"/>
          <w:szCs w:val="23"/>
          <w:lang w:eastAsia="ru-RU"/>
        </w:rPr>
        <w:t xml:space="preserve">путем </w:t>
      </w:r>
      <w:r w:rsidRPr="00E42DC2">
        <w:rPr>
          <w:rFonts w:ascii="Times New Roman" w:eastAsia="Times New Roman" w:hAnsi="Times New Roman" w:cs="Times New Roman"/>
          <w:spacing w:val="-8"/>
          <w:sz w:val="23"/>
          <w:szCs w:val="23"/>
          <w:lang w:eastAsia="ru-RU"/>
        </w:rPr>
        <w:t>единовременного перечисления денежных средств в безналичном порядке.</w:t>
      </w:r>
    </w:p>
    <w:p w14:paraId="0B21C912"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2.4. Полная оплата цены земельного участка подтверждается выпиской со счета Продавца о поступлении денежных средств в сумме цены продажи земельного участка.</w:t>
      </w:r>
    </w:p>
    <w:p w14:paraId="2A2B6A7E" w14:textId="77777777" w:rsidR="00315C12" w:rsidRPr="00E42DC2" w:rsidRDefault="00315C12" w:rsidP="00315C12">
      <w:pPr>
        <w:spacing w:after="0" w:line="240" w:lineRule="auto"/>
        <w:ind w:firstLine="567"/>
        <w:jc w:val="both"/>
        <w:rPr>
          <w:rFonts w:ascii="Times New Roman" w:eastAsia="Times New Roman" w:hAnsi="Times New Roman" w:cs="Times New Roman"/>
          <w:spacing w:val="-6"/>
          <w:sz w:val="23"/>
          <w:szCs w:val="23"/>
          <w:lang w:eastAsia="ru-RU"/>
        </w:rPr>
      </w:pPr>
      <w:r w:rsidRPr="00E42DC2">
        <w:rPr>
          <w:rFonts w:ascii="Arial" w:eastAsia="Times New Roman" w:hAnsi="Arial" w:cs="Arial"/>
          <w:sz w:val="23"/>
          <w:szCs w:val="23"/>
          <w:lang w:eastAsia="ru-RU"/>
        </w:rPr>
        <w:t xml:space="preserve">     </w:t>
      </w:r>
      <w:r w:rsidRPr="00E42DC2">
        <w:rPr>
          <w:rFonts w:ascii="Times New Roman" w:eastAsia="Times New Roman" w:hAnsi="Times New Roman" w:cs="Times New Roman"/>
          <w:sz w:val="23"/>
          <w:szCs w:val="23"/>
          <w:lang w:eastAsia="ru-RU"/>
        </w:rPr>
        <w:t>2.5.</w:t>
      </w:r>
      <w:r w:rsidRPr="00E42DC2">
        <w:rPr>
          <w:rFonts w:ascii="Times New Roman" w:eastAsia="Times New Roman" w:hAnsi="Times New Roman" w:cs="Times New Roman"/>
          <w:spacing w:val="-6"/>
          <w:sz w:val="23"/>
          <w:szCs w:val="23"/>
          <w:lang w:eastAsia="ru-RU"/>
        </w:rPr>
        <w:t xml:space="preserve"> В случае отказа Покупателя от оплаты по настоящему договору, настоящий Договор прекращает свое действие, при этом Покупатель выплачивает штраф в размере внесенного задатка.</w:t>
      </w:r>
    </w:p>
    <w:p w14:paraId="67FCA1C7" w14:textId="77777777" w:rsidR="00315C12" w:rsidRPr="00E42DC2" w:rsidRDefault="00315C12" w:rsidP="00315C12">
      <w:pPr>
        <w:spacing w:after="0" w:line="240" w:lineRule="auto"/>
        <w:jc w:val="center"/>
        <w:rPr>
          <w:rFonts w:ascii="Times New Roman" w:eastAsia="Times New Roman" w:hAnsi="Times New Roman" w:cs="Times New Roman"/>
          <w:b/>
          <w:sz w:val="23"/>
          <w:szCs w:val="23"/>
          <w:lang w:eastAsia="ru-RU"/>
        </w:rPr>
      </w:pPr>
      <w:r w:rsidRPr="00E42DC2">
        <w:rPr>
          <w:rFonts w:ascii="Times New Roman" w:eastAsia="Times New Roman" w:hAnsi="Times New Roman" w:cs="Times New Roman"/>
          <w:b/>
          <w:sz w:val="23"/>
          <w:szCs w:val="23"/>
          <w:lang w:eastAsia="ru-RU"/>
        </w:rPr>
        <w:t>3. Срок действия договора</w:t>
      </w:r>
    </w:p>
    <w:p w14:paraId="19EF6562" w14:textId="77777777" w:rsidR="00315C1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 xml:space="preserve">3.1. Настоящий договор вступает в силу с </w:t>
      </w:r>
      <w:r>
        <w:rPr>
          <w:rFonts w:ascii="Times New Roman" w:eastAsia="Times New Roman" w:hAnsi="Times New Roman" w:cs="Times New Roman"/>
          <w:sz w:val="23"/>
          <w:szCs w:val="23"/>
          <w:lang w:eastAsia="ru-RU"/>
        </w:rPr>
        <w:t>даты</w:t>
      </w:r>
      <w:r w:rsidRPr="00E42DC2">
        <w:rPr>
          <w:rFonts w:ascii="Times New Roman" w:eastAsia="Times New Roman" w:hAnsi="Times New Roman" w:cs="Times New Roman"/>
          <w:sz w:val="23"/>
          <w:szCs w:val="23"/>
          <w:lang w:eastAsia="ru-RU"/>
        </w:rPr>
        <w:t xml:space="preserve"> его подписания сторонами и действует до полного исполнения ими обязательств по настоящему договору или до расторжения настоящего договора в случаях, предусмотренных законодательством.</w:t>
      </w:r>
    </w:p>
    <w:p w14:paraId="1011235E" w14:textId="77777777" w:rsidR="00315C12" w:rsidRDefault="00315C12" w:rsidP="00315C12">
      <w:pPr>
        <w:tabs>
          <w:tab w:val="left" w:pos="708"/>
          <w:tab w:val="left" w:pos="3330"/>
        </w:tabs>
        <w:spacing w:after="0" w:line="240" w:lineRule="auto"/>
        <w:jc w:val="center"/>
        <w:rPr>
          <w:rFonts w:ascii="Times New Roman" w:eastAsia="Times New Roman" w:hAnsi="Times New Roman" w:cs="Times New Roman"/>
          <w:b/>
          <w:sz w:val="23"/>
          <w:szCs w:val="23"/>
          <w:lang w:eastAsia="ru-RU"/>
        </w:rPr>
      </w:pPr>
    </w:p>
    <w:p w14:paraId="7C867A8D" w14:textId="77777777" w:rsidR="00315C12" w:rsidRPr="00E42DC2" w:rsidRDefault="00315C12" w:rsidP="00315C12">
      <w:pPr>
        <w:tabs>
          <w:tab w:val="left" w:pos="708"/>
          <w:tab w:val="left" w:pos="3330"/>
        </w:tabs>
        <w:spacing w:after="0" w:line="240" w:lineRule="auto"/>
        <w:jc w:val="center"/>
        <w:rPr>
          <w:rFonts w:ascii="Times New Roman" w:eastAsia="Times New Roman" w:hAnsi="Times New Roman" w:cs="Times New Roman"/>
          <w:b/>
          <w:sz w:val="23"/>
          <w:szCs w:val="23"/>
          <w:lang w:eastAsia="ru-RU"/>
        </w:rPr>
      </w:pPr>
      <w:r w:rsidRPr="00E42DC2">
        <w:rPr>
          <w:rFonts w:ascii="Times New Roman" w:eastAsia="Times New Roman" w:hAnsi="Times New Roman" w:cs="Times New Roman"/>
          <w:b/>
          <w:sz w:val="23"/>
          <w:szCs w:val="23"/>
          <w:lang w:eastAsia="ru-RU"/>
        </w:rPr>
        <w:lastRenderedPageBreak/>
        <w:t>4. Передача земельного участка и регистрация права собственности на него</w:t>
      </w:r>
    </w:p>
    <w:p w14:paraId="4E187646" w14:textId="77777777" w:rsidR="00315C12" w:rsidRPr="00E42DC2" w:rsidRDefault="00315C12" w:rsidP="00315C12">
      <w:pPr>
        <w:tabs>
          <w:tab w:val="left" w:pos="708"/>
          <w:tab w:val="left" w:pos="3330"/>
        </w:tabs>
        <w:spacing w:after="0" w:line="240" w:lineRule="auto"/>
        <w:jc w:val="center"/>
        <w:rPr>
          <w:rFonts w:ascii="Times New Roman" w:eastAsia="Times New Roman" w:hAnsi="Times New Roman" w:cs="Times New Roman"/>
          <w:b/>
          <w:sz w:val="23"/>
          <w:szCs w:val="23"/>
          <w:lang w:eastAsia="ru-RU"/>
        </w:rPr>
      </w:pPr>
    </w:p>
    <w:p w14:paraId="1B7E296F" w14:textId="77777777" w:rsidR="00315C12" w:rsidRPr="00E42DC2" w:rsidRDefault="00315C12" w:rsidP="00315C12">
      <w:pPr>
        <w:tabs>
          <w:tab w:val="left" w:pos="0"/>
        </w:tabs>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4.1. Передача земельного участка Продавцом и принятие его Покупателем осуществляется по подписываемому сторонами акту приема-передачи.</w:t>
      </w:r>
    </w:p>
    <w:p w14:paraId="52083E2C" w14:textId="77777777" w:rsidR="00315C12" w:rsidRPr="00E42DC2" w:rsidRDefault="00315C12" w:rsidP="00315C12">
      <w:pPr>
        <w:tabs>
          <w:tab w:val="left" w:pos="0"/>
        </w:tabs>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4.2. Право собственности на земельный участок подлежит государственной регистрации в соответствии с действующим законодательством.</w:t>
      </w:r>
    </w:p>
    <w:p w14:paraId="2145F654" w14:textId="77777777" w:rsidR="00315C12" w:rsidRPr="00E42DC2" w:rsidRDefault="00315C12" w:rsidP="00315C12">
      <w:pPr>
        <w:tabs>
          <w:tab w:val="left" w:pos="0"/>
        </w:tabs>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 xml:space="preserve">4.3. Продавец гарантирует, что земельный участок не обременен правами третьих лиц. </w:t>
      </w:r>
    </w:p>
    <w:p w14:paraId="1407ADEA" w14:textId="77777777" w:rsidR="00315C12" w:rsidRPr="00E42DC2" w:rsidRDefault="00315C12" w:rsidP="00315C12">
      <w:pPr>
        <w:tabs>
          <w:tab w:val="left" w:pos="0"/>
        </w:tabs>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 xml:space="preserve">4.4. Продавец считается выполнившим свои обязательства по настоящему договору с </w:t>
      </w:r>
      <w:r>
        <w:rPr>
          <w:rFonts w:ascii="Times New Roman" w:eastAsia="Times New Roman" w:hAnsi="Times New Roman" w:cs="Times New Roman"/>
          <w:sz w:val="23"/>
          <w:szCs w:val="23"/>
          <w:lang w:eastAsia="ru-RU"/>
        </w:rPr>
        <w:t>даты</w:t>
      </w:r>
      <w:r w:rsidRPr="00E42DC2">
        <w:rPr>
          <w:rFonts w:ascii="Times New Roman" w:eastAsia="Times New Roman" w:hAnsi="Times New Roman" w:cs="Times New Roman"/>
          <w:sz w:val="23"/>
          <w:szCs w:val="23"/>
          <w:lang w:eastAsia="ru-RU"/>
        </w:rPr>
        <w:t xml:space="preserve"> фактической передачи земельного участка Покупателю.</w:t>
      </w:r>
    </w:p>
    <w:p w14:paraId="05A7A2BB" w14:textId="77777777" w:rsidR="00315C12" w:rsidRPr="00E42DC2" w:rsidRDefault="00315C12" w:rsidP="00315C12">
      <w:pPr>
        <w:tabs>
          <w:tab w:val="left" w:pos="0"/>
        </w:tabs>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 xml:space="preserve">4.5. Покупатель считается выполнившим свои обязательства по настоящему договору с </w:t>
      </w:r>
      <w:r>
        <w:rPr>
          <w:rFonts w:ascii="Times New Roman" w:eastAsia="Times New Roman" w:hAnsi="Times New Roman" w:cs="Times New Roman"/>
          <w:sz w:val="23"/>
          <w:szCs w:val="23"/>
          <w:lang w:eastAsia="ru-RU"/>
        </w:rPr>
        <w:t>даты</w:t>
      </w:r>
      <w:r w:rsidRPr="00E42DC2">
        <w:rPr>
          <w:rFonts w:ascii="Times New Roman" w:eastAsia="Times New Roman" w:hAnsi="Times New Roman" w:cs="Times New Roman"/>
          <w:sz w:val="23"/>
          <w:szCs w:val="23"/>
          <w:lang w:eastAsia="ru-RU"/>
        </w:rPr>
        <w:t xml:space="preserve"> зачисления на банковский счет Продавца суммы, указанной в разделе 2 настоящего договора, и принятия земельного участка от Продавца по акту приема-передачи.</w:t>
      </w:r>
    </w:p>
    <w:p w14:paraId="0B1AA6AB" w14:textId="77777777" w:rsidR="00315C12" w:rsidRPr="00E42DC2" w:rsidRDefault="00315C12" w:rsidP="00315C12">
      <w:pPr>
        <w:spacing w:after="0" w:line="240" w:lineRule="auto"/>
        <w:jc w:val="center"/>
        <w:rPr>
          <w:rFonts w:ascii="Times New Roman" w:eastAsia="Times New Roman" w:hAnsi="Times New Roman" w:cs="Times New Roman"/>
          <w:b/>
          <w:sz w:val="23"/>
          <w:szCs w:val="23"/>
          <w:lang w:eastAsia="ru-RU"/>
        </w:rPr>
      </w:pPr>
      <w:r w:rsidRPr="00E42DC2">
        <w:rPr>
          <w:rFonts w:ascii="Times New Roman" w:eastAsia="Times New Roman" w:hAnsi="Times New Roman" w:cs="Times New Roman"/>
          <w:b/>
          <w:sz w:val="23"/>
          <w:szCs w:val="23"/>
          <w:lang w:eastAsia="ru-RU"/>
        </w:rPr>
        <w:t>5. Обязанности «Сторон»</w:t>
      </w:r>
    </w:p>
    <w:p w14:paraId="1878B395"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5.1. «Продавец» обязуется:</w:t>
      </w:r>
    </w:p>
    <w:p w14:paraId="698E1D37"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5.1.1. Передать Покупателю земельный участок по акту приема-передачи не позднее чем через 7 календарных дней со дня поступления на его расчетный счет денежных средств за земельный участок.</w:t>
      </w:r>
    </w:p>
    <w:p w14:paraId="0C03A8C4"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5.1.2. В течение 7 календарных дней со дня поступления на его расчетный счет денежных средств за земельный участок в полном объеме передать Покупателю документы и совершить действия, необходимые для государственной регистрации права собственности на земельный участок.</w:t>
      </w:r>
    </w:p>
    <w:p w14:paraId="036E1C42"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5.2. Покупатель обязуется:</w:t>
      </w:r>
    </w:p>
    <w:p w14:paraId="323EB42B"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5.2.1. Полностью оплатить цену земельного участка в размере, порядке и сроки, установленным разделом 2 договора.</w:t>
      </w:r>
    </w:p>
    <w:p w14:paraId="2A92A532"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5.2.2.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14:paraId="56D84541"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5.2.</w:t>
      </w:r>
      <w:r>
        <w:rPr>
          <w:rFonts w:ascii="Times New Roman" w:eastAsia="Times New Roman" w:hAnsi="Times New Roman" w:cs="Times New Roman"/>
          <w:sz w:val="23"/>
          <w:szCs w:val="23"/>
          <w:lang w:eastAsia="ru-RU"/>
        </w:rPr>
        <w:t>3</w:t>
      </w:r>
      <w:r w:rsidRPr="00E42DC2">
        <w:rPr>
          <w:rFonts w:ascii="Times New Roman" w:eastAsia="Times New Roman" w:hAnsi="Times New Roman" w:cs="Times New Roman"/>
          <w:sz w:val="23"/>
          <w:szCs w:val="23"/>
          <w:lang w:eastAsia="ru-RU"/>
        </w:rPr>
        <w:t>. Принять от Продавца имущество по акту приема-передачи не позднее 7 календарных дней со дня поступления на расчетный счет Продавца денежных средств за земельный участок.</w:t>
      </w:r>
    </w:p>
    <w:p w14:paraId="41E5C380" w14:textId="77777777" w:rsidR="00315C1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5.3.</w:t>
      </w:r>
      <w:r>
        <w:rPr>
          <w:rFonts w:ascii="Times New Roman" w:eastAsia="Times New Roman" w:hAnsi="Times New Roman" w:cs="Times New Roman"/>
          <w:sz w:val="23"/>
          <w:szCs w:val="23"/>
          <w:lang w:eastAsia="ru-RU"/>
        </w:rPr>
        <w:t xml:space="preserve"> </w:t>
      </w:r>
      <w:r w:rsidRPr="00E42DC2">
        <w:rPr>
          <w:rFonts w:ascii="Times New Roman" w:eastAsia="Times New Roman" w:hAnsi="Times New Roman" w:cs="Times New Roman"/>
          <w:sz w:val="23"/>
          <w:szCs w:val="23"/>
          <w:lang w:eastAsia="ru-RU"/>
        </w:rPr>
        <w:t>Обязанности сторон, не урегулированные настоящим договором, устанавливаются в соответствии и действующим законодательством.</w:t>
      </w:r>
    </w:p>
    <w:p w14:paraId="2689ED21" w14:textId="77777777" w:rsidR="00315C12" w:rsidRPr="00E42DC2" w:rsidRDefault="00315C12" w:rsidP="00315C12">
      <w:pPr>
        <w:spacing w:after="0" w:line="240" w:lineRule="auto"/>
        <w:jc w:val="center"/>
        <w:rPr>
          <w:rFonts w:ascii="Times New Roman" w:eastAsia="Times New Roman" w:hAnsi="Times New Roman" w:cs="Times New Roman"/>
          <w:b/>
          <w:sz w:val="23"/>
          <w:szCs w:val="23"/>
          <w:lang w:eastAsia="ru-RU"/>
        </w:rPr>
      </w:pPr>
      <w:r w:rsidRPr="00E42DC2">
        <w:rPr>
          <w:rFonts w:ascii="Times New Roman" w:eastAsia="Times New Roman" w:hAnsi="Times New Roman" w:cs="Times New Roman"/>
          <w:b/>
          <w:sz w:val="23"/>
          <w:szCs w:val="23"/>
          <w:lang w:eastAsia="ru-RU"/>
        </w:rPr>
        <w:t>6. Ответственность сторон</w:t>
      </w:r>
    </w:p>
    <w:p w14:paraId="145AC67C"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6.1.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w:t>
      </w:r>
    </w:p>
    <w:p w14:paraId="797D3F10" w14:textId="77777777" w:rsidR="00315C12" w:rsidRPr="00E42DC2" w:rsidRDefault="00315C12" w:rsidP="00315C12">
      <w:pPr>
        <w:spacing w:after="0" w:line="240" w:lineRule="auto"/>
        <w:ind w:firstLine="540"/>
        <w:jc w:val="both"/>
        <w:rPr>
          <w:rFonts w:ascii="Times New Roman" w:eastAsia="Times New Roman" w:hAnsi="Times New Roman" w:cs="Times New Roman"/>
          <w:b/>
          <w:sz w:val="23"/>
          <w:szCs w:val="23"/>
          <w:lang w:eastAsia="ru-RU"/>
        </w:rPr>
      </w:pPr>
      <w:r w:rsidRPr="00E42DC2">
        <w:rPr>
          <w:rFonts w:ascii="Times New Roman" w:eastAsia="Times New Roman" w:hAnsi="Times New Roman" w:cs="Times New Roman"/>
          <w:sz w:val="23"/>
          <w:szCs w:val="23"/>
          <w:lang w:eastAsia="ru-RU"/>
        </w:rPr>
        <w:t xml:space="preserve">    6.2. За нарушение срока внесения платежа, указанного в пункте 2.</w:t>
      </w:r>
      <w:r>
        <w:rPr>
          <w:rFonts w:ascii="Times New Roman" w:eastAsia="Times New Roman" w:hAnsi="Times New Roman" w:cs="Times New Roman"/>
          <w:sz w:val="23"/>
          <w:szCs w:val="23"/>
          <w:lang w:eastAsia="ru-RU"/>
        </w:rPr>
        <w:t>3</w:t>
      </w:r>
      <w:r w:rsidRPr="00E42DC2">
        <w:rPr>
          <w:rFonts w:ascii="Times New Roman" w:eastAsia="Times New Roman" w:hAnsi="Times New Roman" w:cs="Times New Roman"/>
          <w:sz w:val="23"/>
          <w:szCs w:val="23"/>
          <w:lang w:eastAsia="ru-RU"/>
        </w:rPr>
        <w:t>. Договора, Покупател</w:t>
      </w:r>
      <w:r w:rsidRPr="00E42DC2">
        <w:rPr>
          <w:rFonts w:ascii="Times New Roman" w:eastAsia="Times New Roman" w:hAnsi="Times New Roman" w:cs="Times New Roman"/>
          <w:bCs/>
          <w:sz w:val="23"/>
          <w:szCs w:val="23"/>
          <w:lang w:eastAsia="ru-RU"/>
        </w:rPr>
        <w:t>ь</w:t>
      </w:r>
      <w:r w:rsidRPr="00E42DC2">
        <w:rPr>
          <w:rFonts w:ascii="Times New Roman" w:eastAsia="Times New Roman" w:hAnsi="Times New Roman" w:cs="Times New Roman"/>
          <w:sz w:val="23"/>
          <w:szCs w:val="23"/>
          <w:lang w:eastAsia="ru-RU"/>
        </w:rPr>
        <w:t>, выплачива</w:t>
      </w:r>
      <w:r w:rsidRPr="00E42DC2">
        <w:rPr>
          <w:rFonts w:ascii="Times New Roman" w:eastAsia="Times New Roman" w:hAnsi="Times New Roman" w:cs="Times New Roman"/>
          <w:bCs/>
          <w:sz w:val="23"/>
          <w:szCs w:val="23"/>
          <w:lang w:eastAsia="ru-RU"/>
        </w:rPr>
        <w:t>ет</w:t>
      </w:r>
      <w:r w:rsidRPr="00E42DC2">
        <w:rPr>
          <w:rFonts w:ascii="Times New Roman" w:eastAsia="Times New Roman" w:hAnsi="Times New Roman" w:cs="Times New Roman"/>
          <w:sz w:val="23"/>
          <w:szCs w:val="23"/>
          <w:lang w:eastAsia="ru-RU"/>
        </w:rPr>
        <w:t xml:space="preserve"> Продавцу пеню в размере 1/300 ставки рефинансирования Центрального банка РФ, действующей на момент образования недоимки за каждый день просрочки. Пеня перечисляется</w:t>
      </w:r>
      <w:r>
        <w:rPr>
          <w:rFonts w:ascii="Times New Roman" w:eastAsia="Times New Roman" w:hAnsi="Times New Roman" w:cs="Times New Roman"/>
          <w:sz w:val="23"/>
          <w:szCs w:val="23"/>
          <w:lang w:eastAsia="ru-RU"/>
        </w:rPr>
        <w:t xml:space="preserve"> </w:t>
      </w:r>
      <w:r w:rsidRPr="00E42DC2">
        <w:rPr>
          <w:rFonts w:ascii="Times New Roman" w:eastAsia="Times New Roman" w:hAnsi="Times New Roman" w:cs="Times New Roman"/>
          <w:sz w:val="23"/>
          <w:szCs w:val="23"/>
          <w:lang w:eastAsia="ru-RU"/>
        </w:rPr>
        <w:t>в порядке, предусмотренном в п.2.</w:t>
      </w:r>
      <w:r>
        <w:rPr>
          <w:rFonts w:ascii="Times New Roman" w:eastAsia="Times New Roman" w:hAnsi="Times New Roman" w:cs="Times New Roman"/>
          <w:sz w:val="23"/>
          <w:szCs w:val="23"/>
          <w:lang w:eastAsia="ru-RU"/>
        </w:rPr>
        <w:t>3</w:t>
      </w:r>
      <w:r w:rsidRPr="00E42DC2">
        <w:rPr>
          <w:rFonts w:ascii="Times New Roman" w:eastAsia="Times New Roman" w:hAnsi="Times New Roman" w:cs="Times New Roman"/>
          <w:sz w:val="23"/>
          <w:szCs w:val="23"/>
          <w:lang w:eastAsia="ru-RU"/>
        </w:rPr>
        <w:t xml:space="preserve"> Договора, для оплаты цены Участка.</w:t>
      </w:r>
    </w:p>
    <w:p w14:paraId="54E9359C" w14:textId="77777777" w:rsidR="00315C12" w:rsidRPr="00E42DC2" w:rsidRDefault="00315C12" w:rsidP="00315C12">
      <w:pPr>
        <w:spacing w:after="0" w:line="240" w:lineRule="auto"/>
        <w:jc w:val="center"/>
        <w:rPr>
          <w:rFonts w:ascii="Times New Roman" w:eastAsia="Times New Roman" w:hAnsi="Times New Roman" w:cs="Times New Roman"/>
          <w:b/>
          <w:sz w:val="23"/>
          <w:szCs w:val="23"/>
          <w:lang w:eastAsia="ru-RU"/>
        </w:rPr>
      </w:pPr>
      <w:r w:rsidRPr="00E42DC2">
        <w:rPr>
          <w:rFonts w:ascii="Times New Roman" w:eastAsia="Times New Roman" w:hAnsi="Times New Roman" w:cs="Times New Roman"/>
          <w:b/>
          <w:sz w:val="23"/>
          <w:szCs w:val="23"/>
          <w:lang w:eastAsia="ru-RU"/>
        </w:rPr>
        <w:t>7. Рассмотрение споров.</w:t>
      </w:r>
    </w:p>
    <w:p w14:paraId="11BA71A0"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7.1. Настоящий договор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земельного участка в сроки, установленные разделом 2 настоящего договора.</w:t>
      </w:r>
    </w:p>
    <w:p w14:paraId="38A5B355" w14:textId="77777777" w:rsidR="00315C12" w:rsidRPr="00E42DC2" w:rsidRDefault="00315C12" w:rsidP="00315C12">
      <w:pPr>
        <w:spacing w:after="0" w:line="240" w:lineRule="auto"/>
        <w:ind w:firstLine="851"/>
        <w:jc w:val="both"/>
        <w:rPr>
          <w:rFonts w:ascii="Times New Roman" w:eastAsia="Times New Roman" w:hAnsi="Times New Roman" w:cs="Times New Roman"/>
          <w:b/>
          <w:sz w:val="23"/>
          <w:szCs w:val="23"/>
          <w:lang w:eastAsia="ru-RU"/>
        </w:rPr>
      </w:pPr>
      <w:r w:rsidRPr="00E42DC2">
        <w:rPr>
          <w:rFonts w:ascii="Times New Roman" w:eastAsia="Times New Roman" w:hAnsi="Times New Roman" w:cs="Times New Roman"/>
          <w:sz w:val="23"/>
          <w:szCs w:val="23"/>
          <w:lang w:eastAsia="ru-RU"/>
        </w:rPr>
        <w:t>7.2. Все споры между сторонами, возникающие по настоящему договору, разрешаются в соответствии с законодательством РФ по месту нахождения земельного участка.</w:t>
      </w:r>
    </w:p>
    <w:p w14:paraId="47DDA429" w14:textId="77777777" w:rsidR="00315C12" w:rsidRPr="00E42DC2" w:rsidRDefault="00315C12" w:rsidP="00315C12">
      <w:pPr>
        <w:spacing w:after="0" w:line="240" w:lineRule="auto"/>
        <w:jc w:val="center"/>
        <w:rPr>
          <w:rFonts w:ascii="Times New Roman" w:eastAsia="Times New Roman" w:hAnsi="Times New Roman" w:cs="Times New Roman"/>
          <w:b/>
          <w:sz w:val="23"/>
          <w:szCs w:val="23"/>
          <w:lang w:eastAsia="ru-RU"/>
        </w:rPr>
      </w:pPr>
      <w:r w:rsidRPr="00E42DC2">
        <w:rPr>
          <w:rFonts w:ascii="Times New Roman" w:eastAsia="Times New Roman" w:hAnsi="Times New Roman" w:cs="Times New Roman"/>
          <w:b/>
          <w:sz w:val="23"/>
          <w:szCs w:val="23"/>
          <w:lang w:eastAsia="ru-RU"/>
        </w:rPr>
        <w:t>8. Особые условия</w:t>
      </w:r>
    </w:p>
    <w:p w14:paraId="1CEFA265"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8.1. Изменения и дополнения к настоящему договору считаются действительными, если они совершены в письменной форме и подписаны сторонами.</w:t>
      </w:r>
    </w:p>
    <w:p w14:paraId="3035CCF1"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8.2. Право собственности на земельный участок по настоящему договору подлежит государственной регистрации в Управлении Федеральной службы государственной регистрации, кадастра и картографии по Брянской области после исполнения обязательств по оплате имущества в соответствии с разделом 2 настоящего договора.</w:t>
      </w:r>
    </w:p>
    <w:p w14:paraId="1B0401A2" w14:textId="77777777" w:rsidR="00315C12" w:rsidRPr="00E42DC2" w:rsidRDefault="00315C12" w:rsidP="00315C12">
      <w:pPr>
        <w:spacing w:after="0" w:line="240" w:lineRule="auto"/>
        <w:ind w:firstLine="851"/>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8.3. Настоящий договор составлен в 3-х экземплярах, имеющих одинаковую юридическую силу, по одному экземпляру для каждой из сторон, один экземпляр в Управлении Федеральной службы государственной регистрации, кадастра и картографии по Брянской области.</w:t>
      </w:r>
    </w:p>
    <w:p w14:paraId="03BF73A7" w14:textId="77777777" w:rsidR="00315C12" w:rsidRDefault="00315C12" w:rsidP="00315C12">
      <w:pPr>
        <w:spacing w:after="0" w:line="240" w:lineRule="auto"/>
        <w:jc w:val="center"/>
        <w:rPr>
          <w:rFonts w:ascii="Times New Roman" w:eastAsia="Times New Roman" w:hAnsi="Times New Roman" w:cs="Times New Roman"/>
          <w:b/>
          <w:sz w:val="23"/>
          <w:szCs w:val="23"/>
          <w:lang w:eastAsia="ru-RU"/>
        </w:rPr>
      </w:pPr>
    </w:p>
    <w:p w14:paraId="62C4924D" w14:textId="77777777" w:rsidR="00315C12" w:rsidRDefault="00315C12" w:rsidP="00315C12">
      <w:pPr>
        <w:spacing w:after="0" w:line="240" w:lineRule="auto"/>
        <w:jc w:val="center"/>
        <w:rPr>
          <w:rFonts w:ascii="Times New Roman" w:eastAsia="Times New Roman" w:hAnsi="Times New Roman" w:cs="Times New Roman"/>
          <w:b/>
          <w:sz w:val="23"/>
          <w:szCs w:val="23"/>
          <w:lang w:eastAsia="ru-RU"/>
        </w:rPr>
      </w:pPr>
    </w:p>
    <w:p w14:paraId="2A2D7C80" w14:textId="77777777" w:rsidR="00315C12" w:rsidRDefault="00315C12" w:rsidP="00315C12">
      <w:pPr>
        <w:spacing w:after="0" w:line="240" w:lineRule="auto"/>
        <w:jc w:val="center"/>
        <w:rPr>
          <w:rFonts w:ascii="Times New Roman" w:eastAsia="Times New Roman" w:hAnsi="Times New Roman" w:cs="Times New Roman"/>
          <w:b/>
          <w:sz w:val="23"/>
          <w:szCs w:val="23"/>
          <w:lang w:eastAsia="ru-RU"/>
        </w:rPr>
      </w:pPr>
    </w:p>
    <w:p w14:paraId="2E0DFCE3" w14:textId="77777777" w:rsidR="00315C12" w:rsidRPr="00E42DC2" w:rsidRDefault="00315C12" w:rsidP="00315C12">
      <w:pPr>
        <w:spacing w:after="0" w:line="240" w:lineRule="auto"/>
        <w:jc w:val="center"/>
        <w:rPr>
          <w:rFonts w:ascii="Times New Roman" w:eastAsia="Times New Roman" w:hAnsi="Times New Roman" w:cs="Times New Roman"/>
          <w:b/>
          <w:sz w:val="23"/>
          <w:szCs w:val="23"/>
          <w:lang w:eastAsia="ru-RU"/>
        </w:rPr>
      </w:pPr>
      <w:r w:rsidRPr="00E42DC2">
        <w:rPr>
          <w:rFonts w:ascii="Times New Roman" w:eastAsia="Times New Roman" w:hAnsi="Times New Roman" w:cs="Times New Roman"/>
          <w:b/>
          <w:sz w:val="23"/>
          <w:szCs w:val="23"/>
          <w:lang w:eastAsia="ru-RU"/>
        </w:rPr>
        <w:t>9. Юридические адреса и реквизиты «Сторон»</w:t>
      </w:r>
    </w:p>
    <w:p w14:paraId="69AB67C1" w14:textId="77777777" w:rsidR="00315C12" w:rsidRPr="00E42DC2" w:rsidRDefault="00315C12" w:rsidP="00315C12">
      <w:pPr>
        <w:spacing w:after="0" w:line="240" w:lineRule="auto"/>
        <w:jc w:val="center"/>
        <w:rPr>
          <w:rFonts w:ascii="Times New Roman" w:eastAsia="Times New Roman" w:hAnsi="Times New Roman" w:cs="Times New Roman"/>
          <w:b/>
          <w:sz w:val="23"/>
          <w:szCs w:val="23"/>
          <w:lang w:eastAsia="ru-RU"/>
        </w:rPr>
      </w:pPr>
    </w:p>
    <w:tbl>
      <w:tblPr>
        <w:tblpPr w:leftFromText="180" w:rightFromText="180" w:bottomFromText="200" w:vertAnchor="text" w:horzAnchor="margin" w:tblpY="-92"/>
        <w:tblW w:w="9606" w:type="dxa"/>
        <w:tblLook w:val="00A0" w:firstRow="1" w:lastRow="0" w:firstColumn="1" w:lastColumn="0" w:noHBand="0" w:noVBand="0"/>
      </w:tblPr>
      <w:tblGrid>
        <w:gridCol w:w="4644"/>
        <w:gridCol w:w="4962"/>
      </w:tblGrid>
      <w:tr w:rsidR="00315C12" w:rsidRPr="00E42DC2" w14:paraId="1B8C3250" w14:textId="77777777" w:rsidTr="005539F9">
        <w:tc>
          <w:tcPr>
            <w:tcW w:w="4644" w:type="dxa"/>
            <w:hideMark/>
          </w:tcPr>
          <w:p w14:paraId="6FB84867" w14:textId="77777777" w:rsidR="00315C12" w:rsidRPr="00E42DC2" w:rsidRDefault="00315C12" w:rsidP="005539F9">
            <w:pPr>
              <w:widowControl w:val="0"/>
              <w:shd w:val="clear" w:color="auto" w:fill="FFFFFF"/>
              <w:autoSpaceDE w:val="0"/>
              <w:autoSpaceDN w:val="0"/>
              <w:adjustRightInd w:val="0"/>
              <w:spacing w:after="0" w:line="200" w:lineRule="exact"/>
              <w:rPr>
                <w:rFonts w:ascii="Times New Roman" w:eastAsia="Times New Roman" w:hAnsi="Times New Roman" w:cs="Times New Roman"/>
                <w:color w:val="000000"/>
                <w:sz w:val="23"/>
                <w:szCs w:val="23"/>
                <w:lang w:eastAsia="ru-RU"/>
              </w:rPr>
            </w:pPr>
            <w:r w:rsidRPr="00E42DC2">
              <w:rPr>
                <w:rFonts w:ascii="Times New Roman" w:eastAsia="Times New Roman" w:hAnsi="Times New Roman" w:cs="Times New Roman"/>
                <w:color w:val="000000"/>
                <w:sz w:val="23"/>
                <w:szCs w:val="23"/>
                <w:lang w:eastAsia="ru-RU"/>
              </w:rPr>
              <w:t>ПРОДАВЕЦ:</w:t>
            </w:r>
          </w:p>
          <w:p w14:paraId="0BBE89D6" w14:textId="77777777" w:rsidR="00315C12" w:rsidRPr="00E42DC2" w:rsidRDefault="00315C12" w:rsidP="005539F9">
            <w:pPr>
              <w:tabs>
                <w:tab w:val="left" w:pos="6590"/>
              </w:tabs>
              <w:suppressAutoHyphens/>
              <w:spacing w:after="0" w:line="240" w:lineRule="auto"/>
              <w:jc w:val="both"/>
              <w:rPr>
                <w:rFonts w:ascii="Times New Roman" w:eastAsia="Times New Roman" w:hAnsi="Times New Roman" w:cs="Times New Roman"/>
                <w:b/>
                <w:sz w:val="23"/>
                <w:szCs w:val="23"/>
                <w:lang w:eastAsia="ru-RU"/>
              </w:rPr>
            </w:pPr>
            <w:r w:rsidRPr="00E42DC2">
              <w:rPr>
                <w:rFonts w:ascii="Times New Roman" w:eastAsia="Times New Roman" w:hAnsi="Times New Roman" w:cs="Times New Roman"/>
                <w:b/>
                <w:sz w:val="23"/>
                <w:szCs w:val="23"/>
                <w:lang w:eastAsia="ru-RU"/>
              </w:rPr>
              <w:t>Администрация Почепского района</w:t>
            </w:r>
          </w:p>
          <w:p w14:paraId="27BA984E" w14:textId="77777777" w:rsidR="00315C12" w:rsidRPr="00E42DC2" w:rsidRDefault="00315C12" w:rsidP="005539F9">
            <w:pPr>
              <w:tabs>
                <w:tab w:val="left" w:pos="6590"/>
              </w:tabs>
              <w:suppressAutoHyphens/>
              <w:spacing w:after="0" w:line="240" w:lineRule="auto"/>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Юридический адрес: 243400, Брянская обл.,   г. Почеп, пл. Октябрьская, 3-а</w:t>
            </w:r>
          </w:p>
          <w:p w14:paraId="3C71BFB4" w14:textId="77777777" w:rsidR="00315C12" w:rsidRPr="00E42DC2" w:rsidRDefault="00315C12" w:rsidP="005539F9">
            <w:pPr>
              <w:spacing w:after="0" w:line="240" w:lineRule="auto"/>
              <w:rPr>
                <w:rFonts w:ascii="Times New Roman" w:eastAsia="Times New Roman" w:hAnsi="Times New Roman" w:cs="Times New Roman"/>
                <w:b/>
                <w:sz w:val="23"/>
                <w:szCs w:val="23"/>
                <w:lang w:eastAsia="ru-RU"/>
              </w:rPr>
            </w:pPr>
            <w:r w:rsidRPr="00E42DC2">
              <w:rPr>
                <w:rFonts w:ascii="Times New Roman" w:eastAsia="Times New Roman" w:hAnsi="Times New Roman" w:cs="Times New Roman"/>
                <w:b/>
                <w:sz w:val="23"/>
                <w:szCs w:val="23"/>
                <w:lang w:eastAsia="ru-RU"/>
              </w:rPr>
              <w:t>Реквизиты для перечисления:</w:t>
            </w:r>
          </w:p>
          <w:p w14:paraId="72D42E49" w14:textId="77777777" w:rsidR="00315C12" w:rsidRPr="00E42DC2" w:rsidRDefault="00315C12" w:rsidP="005539F9">
            <w:pPr>
              <w:spacing w:after="0" w:line="240" w:lineRule="auto"/>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УФК по Брянской области (Администрация Почепского района л/с 04273Р08140)</w:t>
            </w:r>
          </w:p>
          <w:p w14:paraId="510094D0" w14:textId="77777777" w:rsidR="00315C12" w:rsidRPr="00E42DC2" w:rsidRDefault="00315C12" w:rsidP="005539F9">
            <w:pPr>
              <w:spacing w:after="0" w:line="240" w:lineRule="auto"/>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 xml:space="preserve">р/с 03100643000000012700 в Отделении Брянск Банка России//УФК по Брянской области г. Брянск,    </w:t>
            </w:r>
          </w:p>
          <w:p w14:paraId="1E59D7CA" w14:textId="77777777" w:rsidR="00315C12" w:rsidRPr="00E42DC2" w:rsidRDefault="00315C12" w:rsidP="005539F9">
            <w:pPr>
              <w:spacing w:after="0" w:line="240" w:lineRule="auto"/>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 xml:space="preserve">к/с 40102810245370000019                          </w:t>
            </w:r>
          </w:p>
          <w:p w14:paraId="77B82D42" w14:textId="77777777" w:rsidR="00315C12" w:rsidRPr="00E42DC2" w:rsidRDefault="00315C12" w:rsidP="005539F9">
            <w:pPr>
              <w:spacing w:after="0" w:line="240" w:lineRule="auto"/>
              <w:rPr>
                <w:rFonts w:ascii="Times New Roman" w:eastAsia="Times New Roman" w:hAnsi="Times New Roman" w:cs="Times New Roman"/>
                <w:bCs/>
                <w:sz w:val="23"/>
                <w:szCs w:val="23"/>
                <w:lang w:eastAsia="ru-RU"/>
              </w:rPr>
            </w:pPr>
            <w:r w:rsidRPr="00E42DC2">
              <w:rPr>
                <w:rFonts w:ascii="Times New Roman" w:eastAsia="Times New Roman" w:hAnsi="Times New Roman" w:cs="Times New Roman"/>
                <w:color w:val="000000"/>
                <w:spacing w:val="-6"/>
                <w:sz w:val="23"/>
                <w:szCs w:val="23"/>
                <w:lang w:eastAsia="ru-RU"/>
              </w:rPr>
              <w:t xml:space="preserve">ИНН </w:t>
            </w:r>
            <w:r w:rsidRPr="00E42DC2">
              <w:rPr>
                <w:rFonts w:ascii="Times New Roman" w:eastAsia="Times New Roman" w:hAnsi="Times New Roman" w:cs="Times New Roman"/>
                <w:bCs/>
                <w:sz w:val="23"/>
                <w:szCs w:val="23"/>
                <w:lang w:eastAsia="ru-RU"/>
              </w:rPr>
              <w:t>3224001817,</w:t>
            </w:r>
            <w:r w:rsidRPr="00E42DC2">
              <w:rPr>
                <w:rFonts w:ascii="Times New Roman" w:eastAsia="Times New Roman" w:hAnsi="Times New Roman" w:cs="Times New Roman"/>
                <w:color w:val="000000"/>
                <w:spacing w:val="-6"/>
                <w:sz w:val="23"/>
                <w:szCs w:val="23"/>
                <w:lang w:eastAsia="ru-RU"/>
              </w:rPr>
              <w:t xml:space="preserve"> КПП </w:t>
            </w:r>
            <w:r w:rsidRPr="00E42DC2">
              <w:rPr>
                <w:rFonts w:ascii="Times New Roman" w:eastAsia="Times New Roman" w:hAnsi="Times New Roman" w:cs="Times New Roman"/>
                <w:bCs/>
                <w:sz w:val="23"/>
                <w:szCs w:val="23"/>
                <w:lang w:eastAsia="ru-RU"/>
              </w:rPr>
              <w:t>325201001</w:t>
            </w:r>
          </w:p>
          <w:p w14:paraId="6FAD24C0" w14:textId="77777777" w:rsidR="00315C12" w:rsidRPr="00E42DC2" w:rsidRDefault="00315C12" w:rsidP="005539F9">
            <w:pPr>
              <w:spacing w:after="0" w:line="240" w:lineRule="auto"/>
              <w:rPr>
                <w:rFonts w:ascii="Times New Roman" w:eastAsia="Times New Roman" w:hAnsi="Times New Roman" w:cs="Times New Roman"/>
                <w:bCs/>
                <w:sz w:val="23"/>
                <w:szCs w:val="23"/>
                <w:lang w:eastAsia="ru-RU"/>
              </w:rPr>
            </w:pPr>
            <w:r w:rsidRPr="00E42DC2">
              <w:rPr>
                <w:rFonts w:ascii="Times New Roman" w:eastAsia="Times New Roman" w:hAnsi="Times New Roman" w:cs="Times New Roman"/>
                <w:sz w:val="23"/>
                <w:szCs w:val="23"/>
                <w:lang w:eastAsia="ru-RU"/>
              </w:rPr>
              <w:t>ОГРН</w:t>
            </w:r>
            <w:r w:rsidRPr="00E42DC2">
              <w:rPr>
                <w:rFonts w:ascii="Calibri" w:eastAsia="Times New Roman" w:hAnsi="Calibri" w:cs="Times New Roman"/>
                <w:sz w:val="23"/>
                <w:szCs w:val="23"/>
                <w:lang w:eastAsia="ru-RU"/>
              </w:rPr>
              <w:t xml:space="preserve"> </w:t>
            </w:r>
            <w:r w:rsidRPr="00E42DC2">
              <w:rPr>
                <w:rFonts w:ascii="Times New Roman" w:eastAsia="Times New Roman" w:hAnsi="Times New Roman" w:cs="Times New Roman"/>
                <w:sz w:val="23"/>
                <w:szCs w:val="23"/>
                <w:lang w:eastAsia="ru-RU"/>
              </w:rPr>
              <w:t>1023200930830</w:t>
            </w:r>
            <w:r w:rsidRPr="00E42DC2">
              <w:rPr>
                <w:rFonts w:ascii="Times New Roman" w:eastAsia="Times New Roman" w:hAnsi="Times New Roman" w:cs="Times New Roman"/>
                <w:bCs/>
                <w:sz w:val="23"/>
                <w:szCs w:val="23"/>
                <w:lang w:eastAsia="ru-RU"/>
              </w:rPr>
              <w:t xml:space="preserve"> </w:t>
            </w:r>
          </w:p>
          <w:p w14:paraId="6067C99E" w14:textId="77777777" w:rsidR="00315C12" w:rsidRPr="00E42DC2" w:rsidRDefault="00315C12" w:rsidP="005539F9">
            <w:pPr>
              <w:spacing w:after="0" w:line="240" w:lineRule="auto"/>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КБК 92711406013050000430,</w:t>
            </w:r>
          </w:p>
          <w:p w14:paraId="08AE9396" w14:textId="77777777" w:rsidR="00315C12" w:rsidRDefault="00315C12" w:rsidP="005539F9">
            <w:pPr>
              <w:tabs>
                <w:tab w:val="left" w:pos="6590"/>
              </w:tabs>
              <w:suppressAutoHyphens/>
              <w:spacing w:after="0" w:line="240" w:lineRule="auto"/>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ОКТМО 156444</w:t>
            </w:r>
            <w:r>
              <w:rPr>
                <w:rFonts w:ascii="Times New Roman" w:eastAsia="Times New Roman" w:hAnsi="Times New Roman" w:cs="Times New Roman"/>
                <w:sz w:val="23"/>
                <w:szCs w:val="23"/>
                <w:lang w:eastAsia="ru-RU"/>
              </w:rPr>
              <w:t>84</w:t>
            </w:r>
            <w:r w:rsidRPr="00E42DC2">
              <w:rPr>
                <w:rFonts w:ascii="Times New Roman" w:eastAsia="Times New Roman" w:hAnsi="Times New Roman" w:cs="Times New Roman"/>
                <w:sz w:val="23"/>
                <w:szCs w:val="23"/>
                <w:lang w:eastAsia="ru-RU"/>
              </w:rPr>
              <w:t>,</w:t>
            </w:r>
          </w:p>
          <w:p w14:paraId="2C608529" w14:textId="77777777" w:rsidR="00315C12" w:rsidRPr="00E42DC2" w:rsidRDefault="00315C12" w:rsidP="005539F9">
            <w:pPr>
              <w:tabs>
                <w:tab w:val="left" w:pos="6590"/>
              </w:tabs>
              <w:suppressAutoHyphens/>
              <w:spacing w:after="0" w:line="240" w:lineRule="auto"/>
              <w:jc w:val="both"/>
              <w:rPr>
                <w:rFonts w:ascii="Times New Roman" w:eastAsia="Times New Roman" w:hAnsi="Times New Roman" w:cs="Times New Roman"/>
                <w:bCs/>
                <w:sz w:val="23"/>
                <w:szCs w:val="23"/>
                <w:lang w:eastAsia="ru-RU"/>
              </w:rPr>
            </w:pPr>
            <w:r w:rsidRPr="00E42DC2">
              <w:rPr>
                <w:rFonts w:ascii="Times New Roman" w:eastAsia="Times New Roman" w:hAnsi="Times New Roman" w:cs="Times New Roman"/>
                <w:sz w:val="23"/>
                <w:szCs w:val="23"/>
                <w:lang w:eastAsia="ru-RU"/>
              </w:rPr>
              <w:t>БИК 011501101</w:t>
            </w:r>
            <w:r w:rsidRPr="00E42DC2">
              <w:rPr>
                <w:rFonts w:ascii="Calibri" w:eastAsia="Times New Roman" w:hAnsi="Calibri" w:cs="Times New Roman"/>
                <w:sz w:val="23"/>
                <w:szCs w:val="23"/>
                <w:lang w:eastAsia="ru-RU"/>
              </w:rPr>
              <w:t xml:space="preserve"> </w:t>
            </w:r>
          </w:p>
        </w:tc>
        <w:tc>
          <w:tcPr>
            <w:tcW w:w="4962" w:type="dxa"/>
          </w:tcPr>
          <w:p w14:paraId="0DE13B0F" w14:textId="77777777" w:rsidR="00315C12" w:rsidRPr="00E42DC2" w:rsidRDefault="00315C12" w:rsidP="005539F9">
            <w:pPr>
              <w:widowControl w:val="0"/>
              <w:shd w:val="clear" w:color="auto" w:fill="FFFFFF"/>
              <w:autoSpaceDE w:val="0"/>
              <w:autoSpaceDN w:val="0"/>
              <w:adjustRightInd w:val="0"/>
              <w:spacing w:after="0"/>
              <w:rPr>
                <w:rFonts w:ascii="Times New Roman" w:eastAsia="Times New Roman" w:hAnsi="Times New Roman" w:cs="Times New Roman"/>
                <w:color w:val="000000"/>
                <w:sz w:val="23"/>
                <w:szCs w:val="23"/>
                <w:lang w:eastAsia="ru-RU"/>
              </w:rPr>
            </w:pPr>
            <w:r w:rsidRPr="00E42DC2">
              <w:rPr>
                <w:rFonts w:ascii="Times New Roman" w:eastAsia="Times New Roman" w:hAnsi="Times New Roman" w:cs="Times New Roman"/>
                <w:color w:val="000000"/>
                <w:sz w:val="23"/>
                <w:szCs w:val="23"/>
                <w:lang w:eastAsia="ru-RU"/>
              </w:rPr>
              <w:t>ПОКУПАТЕЛЬ:</w:t>
            </w:r>
          </w:p>
          <w:p w14:paraId="14A354AA" w14:textId="77777777" w:rsidR="00315C12" w:rsidRPr="00E42DC2" w:rsidRDefault="00315C12" w:rsidP="005539F9">
            <w:pPr>
              <w:spacing w:after="0" w:line="240" w:lineRule="auto"/>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___________________________</w:t>
            </w:r>
          </w:p>
          <w:p w14:paraId="58F3C9A9" w14:textId="77777777" w:rsidR="00315C12" w:rsidRPr="00E42DC2" w:rsidRDefault="00315C12" w:rsidP="005539F9">
            <w:pPr>
              <w:spacing w:after="0" w:line="240" w:lineRule="auto"/>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Адрес</w:t>
            </w:r>
            <w:r>
              <w:rPr>
                <w:rFonts w:ascii="Times New Roman" w:eastAsia="Times New Roman" w:hAnsi="Times New Roman" w:cs="Times New Roman"/>
                <w:sz w:val="23"/>
                <w:szCs w:val="23"/>
                <w:lang w:eastAsia="ru-RU"/>
              </w:rPr>
              <w:t>___________________________</w:t>
            </w:r>
          </w:p>
        </w:tc>
      </w:tr>
    </w:tbl>
    <w:p w14:paraId="6C72D956" w14:textId="77777777" w:rsidR="00315C12" w:rsidRPr="00E42DC2" w:rsidRDefault="00315C12" w:rsidP="00315C12">
      <w:pPr>
        <w:spacing w:after="0" w:line="240" w:lineRule="auto"/>
        <w:rPr>
          <w:rFonts w:ascii="Times New Roman" w:eastAsia="Times New Roman" w:hAnsi="Times New Roman" w:cs="Times New Roman"/>
          <w:vanish/>
          <w:sz w:val="23"/>
          <w:szCs w:val="23"/>
          <w:lang w:eastAsia="ru-RU"/>
        </w:rPr>
      </w:pPr>
    </w:p>
    <w:tbl>
      <w:tblPr>
        <w:tblW w:w="9600" w:type="dxa"/>
        <w:tblLayout w:type="fixed"/>
        <w:tblLook w:val="00A0" w:firstRow="1" w:lastRow="0" w:firstColumn="1" w:lastColumn="0" w:noHBand="0" w:noVBand="0"/>
      </w:tblPr>
      <w:tblGrid>
        <w:gridCol w:w="4605"/>
        <w:gridCol w:w="4995"/>
      </w:tblGrid>
      <w:tr w:rsidR="00315C12" w:rsidRPr="00E42DC2" w14:paraId="5F33DA96" w14:textId="77777777" w:rsidTr="005539F9">
        <w:trPr>
          <w:trHeight w:val="311"/>
        </w:trPr>
        <w:tc>
          <w:tcPr>
            <w:tcW w:w="4608" w:type="dxa"/>
          </w:tcPr>
          <w:p w14:paraId="0D08B3E1" w14:textId="77777777" w:rsidR="00315C12" w:rsidRPr="00E42DC2" w:rsidRDefault="00315C12" w:rsidP="005539F9">
            <w:pPr>
              <w:spacing w:after="0" w:line="240" w:lineRule="auto"/>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 xml:space="preserve">Глава администрации </w:t>
            </w:r>
          </w:p>
          <w:p w14:paraId="21E96720" w14:textId="77777777" w:rsidR="00315C12" w:rsidRPr="00E42DC2" w:rsidRDefault="00315C12" w:rsidP="005539F9">
            <w:pPr>
              <w:spacing w:after="0" w:line="240" w:lineRule="auto"/>
              <w:rPr>
                <w:rFonts w:ascii="Times New Roman" w:eastAsia="Times New Roman" w:hAnsi="Times New Roman" w:cs="Times New Roman"/>
                <w:bCs/>
                <w:sz w:val="23"/>
                <w:szCs w:val="23"/>
                <w:lang w:eastAsia="ru-RU"/>
              </w:rPr>
            </w:pPr>
          </w:p>
          <w:p w14:paraId="12260CCC" w14:textId="77777777" w:rsidR="00315C12" w:rsidRPr="00E42DC2" w:rsidRDefault="00315C12" w:rsidP="005539F9">
            <w:pPr>
              <w:spacing w:after="0" w:line="240" w:lineRule="auto"/>
              <w:rPr>
                <w:rFonts w:ascii="Times New Roman" w:eastAsia="Times New Roman" w:hAnsi="Times New Roman" w:cs="Times New Roman"/>
                <w:bCs/>
                <w:sz w:val="23"/>
                <w:szCs w:val="23"/>
                <w:u w:val="single"/>
                <w:lang w:eastAsia="ru-RU"/>
              </w:rPr>
            </w:pPr>
            <w:r w:rsidRPr="00E42DC2">
              <w:rPr>
                <w:rFonts w:ascii="Times New Roman" w:eastAsia="Times New Roman" w:hAnsi="Times New Roman" w:cs="Times New Roman"/>
                <w:bCs/>
                <w:sz w:val="23"/>
                <w:szCs w:val="23"/>
                <w:lang w:eastAsia="ru-RU"/>
              </w:rPr>
              <w:t>___________________</w:t>
            </w:r>
            <w:r w:rsidRPr="00E42DC2">
              <w:rPr>
                <w:rFonts w:ascii="Times New Roman" w:eastAsia="Times New Roman" w:hAnsi="Times New Roman" w:cs="Times New Roman"/>
                <w:bCs/>
                <w:sz w:val="23"/>
                <w:szCs w:val="23"/>
                <w:u w:val="single"/>
                <w:lang w:eastAsia="ru-RU"/>
              </w:rPr>
              <w:t xml:space="preserve"> </w:t>
            </w:r>
            <w:r>
              <w:rPr>
                <w:rFonts w:ascii="Times New Roman" w:eastAsia="Times New Roman" w:hAnsi="Times New Roman" w:cs="Times New Roman"/>
                <w:bCs/>
                <w:sz w:val="23"/>
                <w:szCs w:val="23"/>
                <w:lang w:eastAsia="ru-RU"/>
              </w:rPr>
              <w:t xml:space="preserve">Е.Д. </w:t>
            </w:r>
            <w:proofErr w:type="spellStart"/>
            <w:r>
              <w:rPr>
                <w:rFonts w:ascii="Times New Roman" w:eastAsia="Times New Roman" w:hAnsi="Times New Roman" w:cs="Times New Roman"/>
                <w:bCs/>
                <w:sz w:val="23"/>
                <w:szCs w:val="23"/>
                <w:lang w:eastAsia="ru-RU"/>
              </w:rPr>
              <w:t>Шаболдина</w:t>
            </w:r>
            <w:proofErr w:type="spellEnd"/>
          </w:p>
          <w:p w14:paraId="58C59D3D" w14:textId="77777777" w:rsidR="00315C12" w:rsidRPr="00E42DC2" w:rsidRDefault="00315C12" w:rsidP="005539F9">
            <w:pPr>
              <w:spacing w:after="0" w:line="240" w:lineRule="auto"/>
              <w:rPr>
                <w:rFonts w:ascii="Times New Roman" w:eastAsia="Times New Roman" w:hAnsi="Times New Roman" w:cs="Times New Roman"/>
                <w:bCs/>
                <w:sz w:val="23"/>
                <w:szCs w:val="23"/>
                <w:lang w:eastAsia="ru-RU"/>
              </w:rPr>
            </w:pPr>
            <w:r w:rsidRPr="00E42DC2">
              <w:rPr>
                <w:rFonts w:ascii="Times New Roman" w:eastAsia="Times New Roman" w:hAnsi="Times New Roman" w:cs="Times New Roman"/>
                <w:bCs/>
                <w:sz w:val="23"/>
                <w:szCs w:val="23"/>
                <w:lang w:eastAsia="ru-RU"/>
              </w:rPr>
              <w:t xml:space="preserve">подпись           </w:t>
            </w:r>
          </w:p>
          <w:p w14:paraId="302E10AB" w14:textId="77777777" w:rsidR="00315C12" w:rsidRPr="00E42DC2" w:rsidRDefault="00315C12" w:rsidP="005539F9">
            <w:pPr>
              <w:spacing w:after="0" w:line="240" w:lineRule="auto"/>
              <w:rPr>
                <w:rFonts w:ascii="Times New Roman" w:eastAsia="Times New Roman" w:hAnsi="Times New Roman" w:cs="Times New Roman"/>
                <w:b/>
                <w:bCs/>
                <w:sz w:val="23"/>
                <w:szCs w:val="23"/>
                <w:lang w:eastAsia="ru-RU"/>
              </w:rPr>
            </w:pPr>
          </w:p>
        </w:tc>
        <w:tc>
          <w:tcPr>
            <w:tcW w:w="4998" w:type="dxa"/>
          </w:tcPr>
          <w:p w14:paraId="72422BFC" w14:textId="77777777" w:rsidR="00315C12" w:rsidRPr="00E42DC2" w:rsidRDefault="00315C12" w:rsidP="005539F9">
            <w:pPr>
              <w:spacing w:after="0" w:line="240" w:lineRule="auto"/>
              <w:rPr>
                <w:rFonts w:ascii="Times New Roman" w:eastAsia="Times New Roman" w:hAnsi="Times New Roman" w:cs="Times New Roman"/>
                <w:b/>
                <w:sz w:val="23"/>
                <w:szCs w:val="23"/>
                <w:lang w:eastAsia="ru-RU"/>
              </w:rPr>
            </w:pPr>
          </w:p>
          <w:p w14:paraId="6F9E67C4" w14:textId="77777777" w:rsidR="00315C12" w:rsidRPr="00E42DC2" w:rsidRDefault="00315C12" w:rsidP="005539F9">
            <w:pPr>
              <w:spacing w:after="0" w:line="240" w:lineRule="auto"/>
              <w:rPr>
                <w:rFonts w:ascii="Times New Roman" w:eastAsia="Times New Roman" w:hAnsi="Times New Roman" w:cs="Times New Roman"/>
                <w:sz w:val="23"/>
                <w:szCs w:val="23"/>
                <w:lang w:eastAsia="ru-RU"/>
              </w:rPr>
            </w:pPr>
          </w:p>
          <w:p w14:paraId="2AFFC8E9" w14:textId="77777777" w:rsidR="00315C12" w:rsidRPr="00E42DC2" w:rsidRDefault="00315C12" w:rsidP="005539F9">
            <w:pPr>
              <w:spacing w:after="0" w:line="240" w:lineRule="auto"/>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 xml:space="preserve">_____________________ </w:t>
            </w:r>
            <w:r>
              <w:rPr>
                <w:rFonts w:ascii="Times New Roman" w:eastAsia="Times New Roman" w:hAnsi="Times New Roman" w:cs="Times New Roman"/>
                <w:sz w:val="23"/>
                <w:szCs w:val="23"/>
                <w:lang w:eastAsia="ru-RU"/>
              </w:rPr>
              <w:t>/________________/</w:t>
            </w:r>
            <w:r w:rsidRPr="00E42DC2">
              <w:rPr>
                <w:rFonts w:ascii="Times New Roman" w:eastAsia="Times New Roman" w:hAnsi="Times New Roman" w:cs="Times New Roman"/>
                <w:sz w:val="24"/>
                <w:szCs w:val="24"/>
                <w:lang w:eastAsia="ru-RU"/>
              </w:rPr>
              <w:t xml:space="preserve"> </w:t>
            </w:r>
            <w:r w:rsidRPr="00E42DC2">
              <w:rPr>
                <w:rFonts w:ascii="Times New Roman" w:eastAsia="Times New Roman" w:hAnsi="Times New Roman" w:cs="Times New Roman"/>
                <w:sz w:val="23"/>
                <w:szCs w:val="23"/>
                <w:lang w:eastAsia="ru-RU"/>
              </w:rPr>
              <w:t xml:space="preserve"> </w:t>
            </w:r>
          </w:p>
          <w:p w14:paraId="31CB4C1E" w14:textId="77777777" w:rsidR="00315C12" w:rsidRPr="00E42DC2" w:rsidRDefault="00315C12" w:rsidP="005539F9">
            <w:pPr>
              <w:spacing w:after="0" w:line="240" w:lineRule="auto"/>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 xml:space="preserve">подпись      </w:t>
            </w:r>
          </w:p>
        </w:tc>
      </w:tr>
    </w:tbl>
    <w:p w14:paraId="63559577" w14:textId="77777777" w:rsidR="00315C12" w:rsidRPr="00E42DC2" w:rsidRDefault="00315C12" w:rsidP="00315C12">
      <w:pPr>
        <w:widowControl w:val="0"/>
        <w:shd w:val="clear" w:color="auto" w:fill="FFFFFF"/>
        <w:autoSpaceDE w:val="0"/>
        <w:autoSpaceDN w:val="0"/>
        <w:adjustRightInd w:val="0"/>
        <w:spacing w:before="240" w:after="120"/>
        <w:jc w:val="center"/>
        <w:rPr>
          <w:rFonts w:ascii="Times New Roman" w:eastAsia="Times New Roman" w:hAnsi="Times New Roman" w:cs="Times New Roman"/>
          <w:b/>
          <w:bCs/>
          <w:color w:val="000000"/>
          <w:sz w:val="23"/>
          <w:szCs w:val="23"/>
          <w:lang w:eastAsia="ru-RU"/>
        </w:rPr>
      </w:pPr>
      <w:r w:rsidRPr="00E42DC2">
        <w:rPr>
          <w:rFonts w:ascii="Times New Roman" w:eastAsia="Times New Roman" w:hAnsi="Times New Roman" w:cs="Times New Roman"/>
          <w:b/>
          <w:bCs/>
          <w:color w:val="000000"/>
          <w:sz w:val="23"/>
          <w:szCs w:val="23"/>
          <w:lang w:eastAsia="ru-RU"/>
        </w:rPr>
        <w:t>10. Приложение к договору.</w:t>
      </w:r>
    </w:p>
    <w:p w14:paraId="6553E26D"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r w:rsidRPr="00E42DC2">
        <w:rPr>
          <w:rFonts w:ascii="Times New Roman" w:eastAsia="Times New Roman" w:hAnsi="Times New Roman" w:cs="Times New Roman"/>
          <w:sz w:val="23"/>
          <w:szCs w:val="23"/>
          <w:lang w:eastAsia="ru-RU"/>
        </w:rPr>
        <w:t xml:space="preserve"> Акт приема - передачи земельного участка (Приложение</w:t>
      </w:r>
      <w:r>
        <w:rPr>
          <w:rFonts w:ascii="Times New Roman" w:eastAsia="Times New Roman" w:hAnsi="Times New Roman" w:cs="Times New Roman"/>
          <w:sz w:val="23"/>
          <w:szCs w:val="23"/>
          <w:lang w:eastAsia="ru-RU"/>
        </w:rPr>
        <w:t>№1</w:t>
      </w:r>
      <w:r w:rsidRPr="00E42DC2">
        <w:rPr>
          <w:rFonts w:ascii="Times New Roman" w:eastAsia="Times New Roman" w:hAnsi="Times New Roman" w:cs="Times New Roman"/>
          <w:sz w:val="23"/>
          <w:szCs w:val="23"/>
          <w:lang w:eastAsia="ru-RU"/>
        </w:rPr>
        <w:t>)</w:t>
      </w:r>
    </w:p>
    <w:p w14:paraId="5E225486"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66118C38"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4A3D1DA1"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25A688CD"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00DAD5C0"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6646DFD8"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48064B0B"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3479C7AD"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3EEE1A27"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4F6E2FFF"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51341DB5"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57647AF3"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44CDA015" w14:textId="6C2F0862"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6361758F" w14:textId="2CE7E6C3"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578C8B53" w14:textId="45C9C9BE"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694D48A6" w14:textId="54E90536"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0A79BA98" w14:textId="7AF801C0"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17682D38" w14:textId="129B8A99"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7420CD78" w14:textId="29777625"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66FC4587" w14:textId="77042EF2"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7689F11F" w14:textId="24F4322B"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4735517F" w14:textId="63843F9D"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63895901" w14:textId="27285594"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5167DCEA" w14:textId="1892E828"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56E116A1" w14:textId="142DFF00"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439C54AD"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1F831D5F"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040A93E4" w14:textId="77777777" w:rsidR="00315C12" w:rsidRDefault="00315C12" w:rsidP="00315C12">
      <w:pPr>
        <w:pBdr>
          <w:top w:val="single" w:sz="4" w:space="1" w:color="FFFFFF"/>
          <w:left w:val="single" w:sz="4" w:space="0" w:color="FFFFFF"/>
          <w:bottom w:val="single" w:sz="4" w:space="1" w:color="FFFFFF"/>
          <w:right w:val="single" w:sz="4" w:space="4" w:color="FFFFFF"/>
        </w:pBdr>
        <w:spacing w:after="0"/>
        <w:jc w:val="both"/>
        <w:rPr>
          <w:rFonts w:ascii="Times New Roman" w:eastAsia="Times New Roman" w:hAnsi="Times New Roman" w:cs="Times New Roman"/>
          <w:sz w:val="23"/>
          <w:szCs w:val="23"/>
          <w:lang w:eastAsia="ru-RU"/>
        </w:rPr>
      </w:pPr>
    </w:p>
    <w:p w14:paraId="24D84528" w14:textId="77777777" w:rsidR="00315C12" w:rsidRDefault="00315C12" w:rsidP="00315C12">
      <w:pPr>
        <w:spacing w:after="120" w:line="240" w:lineRule="auto"/>
        <w:ind w:left="284" w:hanging="284"/>
        <w:jc w:val="right"/>
        <w:rPr>
          <w:rFonts w:ascii="Times New Roman" w:eastAsia="Times New Roman" w:hAnsi="Times New Roman" w:cs="Times New Roman"/>
          <w:bCs/>
          <w:sz w:val="20"/>
          <w:szCs w:val="20"/>
          <w:lang w:eastAsia="ru-RU"/>
        </w:rPr>
      </w:pPr>
      <w:r w:rsidRPr="001F1CAE">
        <w:rPr>
          <w:rFonts w:ascii="Times New Roman" w:eastAsia="Times New Roman" w:hAnsi="Times New Roman" w:cs="Times New Roman"/>
          <w:bCs/>
          <w:sz w:val="20"/>
          <w:szCs w:val="20"/>
          <w:lang w:eastAsia="ru-RU"/>
        </w:rPr>
        <w:t>Приложение №1 к договору</w:t>
      </w:r>
      <w:r>
        <w:rPr>
          <w:rFonts w:ascii="Times New Roman" w:eastAsia="Times New Roman" w:hAnsi="Times New Roman" w:cs="Times New Roman"/>
          <w:bCs/>
          <w:sz w:val="20"/>
          <w:szCs w:val="20"/>
          <w:lang w:eastAsia="ru-RU"/>
        </w:rPr>
        <w:t xml:space="preserve"> купли-продажи</w:t>
      </w:r>
    </w:p>
    <w:p w14:paraId="17E1D345" w14:textId="77777777" w:rsidR="00315C12" w:rsidRPr="00E42DC2" w:rsidRDefault="00315C12" w:rsidP="00315C12">
      <w:pPr>
        <w:spacing w:after="120" w:line="240" w:lineRule="auto"/>
        <w:ind w:left="284" w:hanging="284"/>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 от ____________</w:t>
      </w:r>
    </w:p>
    <w:p w14:paraId="4D72B956" w14:textId="77777777" w:rsidR="00315C12" w:rsidRPr="00E42DC2" w:rsidRDefault="00315C12" w:rsidP="00315C12">
      <w:pPr>
        <w:spacing w:after="120" w:line="240" w:lineRule="auto"/>
        <w:ind w:left="284" w:hanging="2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E42DC2">
        <w:rPr>
          <w:rFonts w:ascii="Times New Roman" w:eastAsia="Times New Roman" w:hAnsi="Times New Roman" w:cs="Times New Roman"/>
          <w:b/>
          <w:sz w:val="24"/>
          <w:szCs w:val="24"/>
          <w:lang w:eastAsia="ru-RU"/>
        </w:rPr>
        <w:t>АКТ</w:t>
      </w:r>
      <w:r>
        <w:rPr>
          <w:rFonts w:ascii="Times New Roman" w:eastAsia="Times New Roman" w:hAnsi="Times New Roman" w:cs="Times New Roman"/>
          <w:b/>
          <w:sz w:val="24"/>
          <w:szCs w:val="24"/>
          <w:lang w:eastAsia="ru-RU"/>
        </w:rPr>
        <w:t xml:space="preserve">                                                            </w:t>
      </w:r>
      <w:r w:rsidRPr="00B514D5">
        <w:rPr>
          <w:rFonts w:ascii="Times New Roman" w:eastAsia="Times New Roman" w:hAnsi="Times New Roman" w:cs="Times New Roman"/>
          <w:bCs/>
          <w:i/>
          <w:iCs/>
          <w:sz w:val="24"/>
          <w:szCs w:val="24"/>
          <w:highlight w:val="yellow"/>
          <w:lang w:eastAsia="ru-RU"/>
        </w:rPr>
        <w:t>ОБРАЗЕЦ</w:t>
      </w:r>
    </w:p>
    <w:p w14:paraId="453CE5B8" w14:textId="77777777" w:rsidR="00315C12" w:rsidRPr="00E42DC2" w:rsidRDefault="00315C12" w:rsidP="00315C12">
      <w:pPr>
        <w:spacing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w:t>
      </w:r>
      <w:r w:rsidRPr="00E42DC2">
        <w:rPr>
          <w:rFonts w:ascii="Times New Roman" w:eastAsia="Times New Roman" w:hAnsi="Times New Roman" w:cs="Times New Roman"/>
          <w:b/>
          <w:sz w:val="24"/>
          <w:szCs w:val="24"/>
          <w:lang w:eastAsia="ru-RU"/>
        </w:rPr>
        <w:t>передачи земельного участка</w:t>
      </w:r>
    </w:p>
    <w:p w14:paraId="4C4596A4" w14:textId="77777777" w:rsidR="00315C12" w:rsidRPr="00E42DC2" w:rsidRDefault="00315C12" w:rsidP="00315C12">
      <w:pPr>
        <w:spacing w:after="120" w:line="240" w:lineRule="auto"/>
        <w:jc w:val="cente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4409"/>
        <w:gridCol w:w="5162"/>
      </w:tblGrid>
      <w:tr w:rsidR="00315C12" w:rsidRPr="00E42DC2" w14:paraId="2BF194F6" w14:textId="77777777" w:rsidTr="005539F9">
        <w:tc>
          <w:tcPr>
            <w:tcW w:w="4409" w:type="dxa"/>
            <w:hideMark/>
          </w:tcPr>
          <w:p w14:paraId="24B0E068" w14:textId="77777777" w:rsidR="00315C12" w:rsidRPr="00E42DC2" w:rsidRDefault="00315C12" w:rsidP="005539F9">
            <w:pPr>
              <w:jc w:val="both"/>
              <w:rPr>
                <w:rFonts w:ascii="Times New Roman" w:eastAsia="Times New Roman" w:hAnsi="Times New Roman" w:cs="Times New Roman"/>
                <w:sz w:val="24"/>
                <w:szCs w:val="24"/>
                <w:lang w:eastAsia="ru-RU"/>
              </w:rPr>
            </w:pPr>
            <w:r w:rsidRPr="00E42DC2">
              <w:rPr>
                <w:rFonts w:ascii="Times New Roman" w:eastAsia="Times New Roman" w:hAnsi="Times New Roman" w:cs="Times New Roman"/>
                <w:color w:val="000000"/>
                <w:sz w:val="24"/>
                <w:szCs w:val="24"/>
                <w:lang w:eastAsia="ru-RU"/>
              </w:rPr>
              <w:t>г. Почеп</w:t>
            </w:r>
          </w:p>
        </w:tc>
        <w:tc>
          <w:tcPr>
            <w:tcW w:w="5162" w:type="dxa"/>
            <w:hideMark/>
          </w:tcPr>
          <w:p w14:paraId="309DAC8E" w14:textId="77777777" w:rsidR="00315C12" w:rsidRPr="00E42DC2" w:rsidRDefault="00315C12" w:rsidP="005539F9">
            <w:pPr>
              <w:jc w:val="right"/>
              <w:rPr>
                <w:rFonts w:ascii="Times New Roman" w:eastAsia="Times New Roman" w:hAnsi="Times New Roman" w:cs="Times New Roman"/>
                <w:sz w:val="24"/>
                <w:szCs w:val="24"/>
                <w:lang w:eastAsia="ru-RU"/>
              </w:rPr>
            </w:pPr>
            <w:r w:rsidRPr="00E42DC2">
              <w:rPr>
                <w:rFonts w:ascii="Times New Roman" w:eastAsia="Times New Roman" w:hAnsi="Times New Roman" w:cs="Times New Roman"/>
                <w:sz w:val="24"/>
                <w:szCs w:val="24"/>
                <w:lang w:eastAsia="ru-RU"/>
              </w:rPr>
              <w:t>«_____» _____________</w:t>
            </w:r>
            <w:r w:rsidRPr="00E42DC2">
              <w:rPr>
                <w:rFonts w:ascii="Times New Roman" w:eastAsia="Times New Roman" w:hAnsi="Times New Roman" w:cs="Times New Roman"/>
                <w:sz w:val="24"/>
                <w:szCs w:val="24"/>
                <w:lang w:val="en-US" w:eastAsia="ru-RU"/>
              </w:rPr>
              <w:t xml:space="preserve"> 20</w:t>
            </w:r>
            <w:r w:rsidRPr="00E42DC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E42DC2">
              <w:rPr>
                <w:rFonts w:ascii="Times New Roman" w:eastAsia="Times New Roman" w:hAnsi="Times New Roman" w:cs="Times New Roman"/>
                <w:sz w:val="24"/>
                <w:szCs w:val="24"/>
                <w:lang w:val="en-US" w:eastAsia="ru-RU"/>
              </w:rPr>
              <w:t xml:space="preserve"> г.</w:t>
            </w:r>
          </w:p>
        </w:tc>
      </w:tr>
    </w:tbl>
    <w:p w14:paraId="6DEC5EE1" w14:textId="77777777" w:rsidR="00315C12" w:rsidRPr="00E42DC2" w:rsidRDefault="00315C12" w:rsidP="00315C12">
      <w:pPr>
        <w:tabs>
          <w:tab w:val="left" w:pos="9637"/>
        </w:tabs>
        <w:spacing w:after="120" w:line="240" w:lineRule="auto"/>
        <w:ind w:firstLine="720"/>
        <w:jc w:val="both"/>
        <w:rPr>
          <w:rFonts w:ascii="Times New Roman" w:eastAsia="Times New Roman" w:hAnsi="Times New Roman" w:cs="Times New Roman"/>
          <w:sz w:val="24"/>
          <w:szCs w:val="24"/>
          <w:lang w:eastAsia="ru-RU"/>
        </w:rPr>
      </w:pPr>
      <w:r w:rsidRPr="00F96289">
        <w:rPr>
          <w:rFonts w:ascii="Times New Roman" w:eastAsia="Times New Roman" w:hAnsi="Times New Roman" w:cs="Times New Roman"/>
          <w:b/>
          <w:lang w:eastAsia="ru-RU"/>
        </w:rPr>
        <w:t>Администрация Почепского района</w:t>
      </w:r>
      <w:r w:rsidRPr="00F96289">
        <w:rPr>
          <w:rFonts w:ascii="Times New Roman" w:eastAsia="Times New Roman" w:hAnsi="Times New Roman" w:cs="Times New Roman"/>
          <w:lang w:eastAsia="ru-RU"/>
        </w:rPr>
        <w:t xml:space="preserve">, ИНН 3224001817, КПП 325201001, ОГРН 1023200930830, юридический адрес: Брянская область, Почепский район, г. Почеп, Октябрьская площадь, 3А, в лице </w:t>
      </w:r>
      <w:r w:rsidRPr="00B514D5">
        <w:rPr>
          <w:rFonts w:ascii="Times New Roman" w:eastAsia="Times New Roman" w:hAnsi="Times New Roman" w:cs="Times New Roman"/>
          <w:lang w:eastAsia="ru-RU"/>
        </w:rPr>
        <w:t xml:space="preserve">главы администрации </w:t>
      </w:r>
      <w:proofErr w:type="spellStart"/>
      <w:r>
        <w:rPr>
          <w:rFonts w:ascii="Times New Roman" w:eastAsia="Times New Roman" w:hAnsi="Times New Roman" w:cs="Times New Roman"/>
          <w:lang w:eastAsia="ru-RU"/>
        </w:rPr>
        <w:t>Шаболдиной</w:t>
      </w:r>
      <w:proofErr w:type="spellEnd"/>
      <w:r>
        <w:rPr>
          <w:rFonts w:ascii="Times New Roman" w:eastAsia="Times New Roman" w:hAnsi="Times New Roman" w:cs="Times New Roman"/>
          <w:lang w:eastAsia="ru-RU"/>
        </w:rPr>
        <w:t xml:space="preserve"> Елены Дмитриевны</w:t>
      </w:r>
      <w:r w:rsidRPr="00F96289">
        <w:rPr>
          <w:rFonts w:ascii="Times New Roman" w:eastAsia="Times New Roman" w:hAnsi="Times New Roman" w:cs="Times New Roman"/>
          <w:bCs/>
          <w:lang w:eastAsia="ru-RU"/>
        </w:rPr>
        <w:t>,</w:t>
      </w:r>
      <w:r w:rsidRPr="00F96289">
        <w:rPr>
          <w:rFonts w:ascii="Times New Roman" w:eastAsia="Times New Roman" w:hAnsi="Times New Roman" w:cs="Times New Roman"/>
          <w:lang w:eastAsia="ru-RU"/>
        </w:rPr>
        <w:t xml:space="preserve"> действующе</w:t>
      </w:r>
      <w:r>
        <w:rPr>
          <w:rFonts w:ascii="Times New Roman" w:eastAsia="Times New Roman" w:hAnsi="Times New Roman" w:cs="Times New Roman"/>
          <w:lang w:eastAsia="ru-RU"/>
        </w:rPr>
        <w:t>й</w:t>
      </w:r>
      <w:r w:rsidRPr="00F96289">
        <w:rPr>
          <w:rFonts w:ascii="Times New Roman" w:eastAsia="Times New Roman" w:hAnsi="Times New Roman" w:cs="Times New Roman"/>
          <w:lang w:eastAsia="ru-RU"/>
        </w:rPr>
        <w:t xml:space="preserve"> на основании, Устава Почепского района, именуемая в дальнейшем «Продавец», с одной стороны, и _______________________________</w:t>
      </w:r>
      <w:r w:rsidRPr="00F96289">
        <w:rPr>
          <w:rFonts w:ascii="Times New Roman" w:eastAsia="Times New Roman" w:hAnsi="Times New Roman" w:cs="Times New Roman"/>
          <w:b/>
          <w:lang w:eastAsia="ru-RU"/>
        </w:rPr>
        <w:t>,</w:t>
      </w:r>
      <w:r w:rsidRPr="00F96289">
        <w:rPr>
          <w:rFonts w:ascii="Calibri" w:eastAsia="Calibri" w:hAnsi="Calibri" w:cs="Times New Roman"/>
        </w:rPr>
        <w:t xml:space="preserve"> </w:t>
      </w:r>
      <w:r w:rsidRPr="00F96289">
        <w:rPr>
          <w:rFonts w:ascii="Times New Roman" w:eastAsia="Times New Roman" w:hAnsi="Times New Roman" w:cs="Times New Roman"/>
          <w:lang w:eastAsia="ru-RU"/>
        </w:rPr>
        <w:t>пол _____, дата рождения __________, место рождения ________________________________, паспорт ________________, выдан _____________________________________________, код подразделения _________________, состоящий на регистрационном учете по адресу: ___________________________________ (</w:t>
      </w:r>
      <w:r w:rsidRPr="00F96289">
        <w:rPr>
          <w:rFonts w:ascii="Times New Roman" w:eastAsia="Times New Roman" w:hAnsi="Times New Roman" w:cs="Times New Roman"/>
          <w:i/>
          <w:iCs/>
          <w:lang w:eastAsia="ru-RU"/>
        </w:rPr>
        <w:t>для физического лица</w:t>
      </w:r>
      <w:r w:rsidRPr="00F96289">
        <w:rPr>
          <w:rFonts w:ascii="Times New Roman" w:eastAsia="Times New Roman" w:hAnsi="Times New Roman" w:cs="Times New Roman"/>
          <w:lang w:eastAsia="ru-RU"/>
        </w:rPr>
        <w:t>), _____________________________именуемый в дальнейшем «Покупатель», в лице _________________ действующий на основании _____________ (</w:t>
      </w:r>
      <w:r w:rsidRPr="00F96289">
        <w:rPr>
          <w:rFonts w:ascii="Times New Roman" w:eastAsia="Times New Roman" w:hAnsi="Times New Roman" w:cs="Times New Roman"/>
          <w:i/>
          <w:iCs/>
          <w:lang w:eastAsia="ru-RU"/>
        </w:rPr>
        <w:t>для юридического лица</w:t>
      </w:r>
      <w:r w:rsidRPr="00F96289">
        <w:rPr>
          <w:rFonts w:ascii="Times New Roman" w:eastAsia="Times New Roman" w:hAnsi="Times New Roman" w:cs="Times New Roman"/>
          <w:lang w:eastAsia="ru-RU"/>
        </w:rPr>
        <w:t>), с другой стороны</w:t>
      </w:r>
      <w:r w:rsidRPr="00E42DC2">
        <w:rPr>
          <w:rFonts w:ascii="Times New Roman" w:eastAsia="Times New Roman" w:hAnsi="Times New Roman" w:cs="Times New Roman"/>
          <w:sz w:val="24"/>
          <w:szCs w:val="24"/>
          <w:lang w:eastAsia="ru-RU"/>
        </w:rPr>
        <w:t>, совместно именуемые «Стороны», подписали настоящий акт о нижеследующем:</w:t>
      </w:r>
    </w:p>
    <w:p w14:paraId="2000E2D0" w14:textId="77777777" w:rsidR="00315C12" w:rsidRPr="00E42DC2" w:rsidRDefault="00315C12" w:rsidP="00315C12">
      <w:pPr>
        <w:spacing w:after="0" w:line="240" w:lineRule="auto"/>
        <w:ind w:firstLine="720"/>
        <w:jc w:val="both"/>
        <w:rPr>
          <w:rFonts w:ascii="Times New Roman" w:eastAsia="Times New Roman" w:hAnsi="Times New Roman" w:cs="Times New Roman"/>
          <w:sz w:val="24"/>
          <w:szCs w:val="24"/>
          <w:lang w:eastAsia="ru-RU"/>
        </w:rPr>
      </w:pPr>
      <w:r w:rsidRPr="00E42DC2">
        <w:rPr>
          <w:rFonts w:ascii="Times New Roman" w:eastAsia="Times New Roman" w:hAnsi="Times New Roman" w:cs="Times New Roman"/>
          <w:sz w:val="24"/>
          <w:szCs w:val="24"/>
          <w:lang w:eastAsia="ru-RU"/>
        </w:rPr>
        <w:t>1. Продавец в соответствии с договором купли-продажи от «____» ________ 202</w:t>
      </w:r>
      <w:r>
        <w:rPr>
          <w:rFonts w:ascii="Times New Roman" w:eastAsia="Times New Roman" w:hAnsi="Times New Roman" w:cs="Times New Roman"/>
          <w:sz w:val="24"/>
          <w:szCs w:val="24"/>
          <w:lang w:eastAsia="ru-RU"/>
        </w:rPr>
        <w:t>6</w:t>
      </w:r>
      <w:r w:rsidRPr="00E42DC2">
        <w:rPr>
          <w:rFonts w:ascii="Times New Roman" w:eastAsia="Times New Roman" w:hAnsi="Times New Roman" w:cs="Times New Roman"/>
          <w:sz w:val="24"/>
          <w:szCs w:val="24"/>
          <w:lang w:eastAsia="ru-RU"/>
        </w:rPr>
        <w:t xml:space="preserve"> г. №______ передал Покупателю в собственность земельный участок из категории земель – </w:t>
      </w:r>
      <w:r w:rsidRPr="008F317B">
        <w:rPr>
          <w:rFonts w:ascii="Times New Roman" w:eastAsia="Times New Roman" w:hAnsi="Times New Roman" w:cs="Times New Roman"/>
          <w:sz w:val="24"/>
          <w:szCs w:val="24"/>
          <w:lang w:eastAsia="ru-RU"/>
        </w:rPr>
        <w:t xml:space="preserve">земли сельскохозяйственного назначения. Местоположение: </w:t>
      </w:r>
      <w:r w:rsidRPr="002D13B2">
        <w:rPr>
          <w:rFonts w:ascii="Times New Roman" w:eastAsia="Times New Roman" w:hAnsi="Times New Roman" w:cs="Times New Roman"/>
          <w:sz w:val="24"/>
          <w:szCs w:val="24"/>
          <w:lang w:eastAsia="ru-RU"/>
        </w:rPr>
        <w:t xml:space="preserve">Российская Федерация, Брянская область, Почепский муниципальный район, </w:t>
      </w:r>
      <w:proofErr w:type="spellStart"/>
      <w:r w:rsidRPr="002D13B2">
        <w:rPr>
          <w:rFonts w:ascii="Times New Roman" w:eastAsia="Times New Roman" w:hAnsi="Times New Roman" w:cs="Times New Roman"/>
          <w:sz w:val="24"/>
          <w:szCs w:val="24"/>
          <w:lang w:eastAsia="ru-RU"/>
        </w:rPr>
        <w:t>Сетоловское</w:t>
      </w:r>
      <w:proofErr w:type="spellEnd"/>
      <w:r w:rsidRPr="002D13B2">
        <w:rPr>
          <w:rFonts w:ascii="Times New Roman" w:eastAsia="Times New Roman" w:hAnsi="Times New Roman" w:cs="Times New Roman"/>
          <w:sz w:val="24"/>
          <w:szCs w:val="24"/>
          <w:lang w:eastAsia="ru-RU"/>
        </w:rPr>
        <w:t xml:space="preserve"> сельское поселение, севернее земельного участка 28 по ул. Российской д. </w:t>
      </w:r>
      <w:proofErr w:type="spellStart"/>
      <w:r w:rsidRPr="002D13B2">
        <w:rPr>
          <w:rFonts w:ascii="Times New Roman" w:eastAsia="Times New Roman" w:hAnsi="Times New Roman" w:cs="Times New Roman"/>
          <w:sz w:val="24"/>
          <w:szCs w:val="24"/>
          <w:lang w:eastAsia="ru-RU"/>
        </w:rPr>
        <w:t>Азарово</w:t>
      </w:r>
      <w:proofErr w:type="spellEnd"/>
      <w:r w:rsidRPr="007A1865">
        <w:rPr>
          <w:rFonts w:ascii="Times New Roman" w:eastAsia="Times New Roman" w:hAnsi="Times New Roman" w:cs="Times New Roman"/>
          <w:sz w:val="24"/>
          <w:szCs w:val="24"/>
          <w:lang w:eastAsia="ru-RU"/>
        </w:rPr>
        <w:t xml:space="preserve">, кадастровый номер </w:t>
      </w:r>
      <w:r w:rsidRPr="002D13B2">
        <w:rPr>
          <w:rFonts w:ascii="Times New Roman" w:eastAsia="Times New Roman" w:hAnsi="Times New Roman" w:cs="Times New Roman"/>
          <w:sz w:val="24"/>
          <w:szCs w:val="24"/>
          <w:lang w:eastAsia="ru-RU"/>
        </w:rPr>
        <w:t>32:20:0270201:445</w:t>
      </w:r>
      <w:r w:rsidRPr="007A1865">
        <w:rPr>
          <w:rFonts w:ascii="Times New Roman" w:eastAsia="Times New Roman" w:hAnsi="Times New Roman" w:cs="Times New Roman"/>
          <w:sz w:val="24"/>
          <w:szCs w:val="24"/>
          <w:lang w:eastAsia="ru-RU"/>
        </w:rPr>
        <w:t xml:space="preserve">, площадь участка </w:t>
      </w:r>
      <w:r>
        <w:rPr>
          <w:rFonts w:ascii="Times New Roman" w:eastAsia="Times New Roman" w:hAnsi="Times New Roman" w:cs="Times New Roman"/>
          <w:sz w:val="24"/>
          <w:szCs w:val="24"/>
          <w:lang w:eastAsia="ru-RU"/>
        </w:rPr>
        <w:t>27000</w:t>
      </w:r>
      <w:r w:rsidRPr="007A1865">
        <w:rPr>
          <w:rFonts w:ascii="Times New Roman" w:eastAsia="Times New Roman" w:hAnsi="Times New Roman" w:cs="Times New Roman"/>
          <w:sz w:val="24"/>
          <w:szCs w:val="24"/>
          <w:lang w:eastAsia="ru-RU"/>
        </w:rPr>
        <w:t xml:space="preserve">кв. м, разрешенное использование – </w:t>
      </w:r>
      <w:r>
        <w:rPr>
          <w:rFonts w:ascii="Times New Roman" w:eastAsia="Times New Roman" w:hAnsi="Times New Roman" w:cs="Times New Roman"/>
          <w:sz w:val="24"/>
          <w:szCs w:val="24"/>
          <w:lang w:eastAsia="ru-RU"/>
        </w:rPr>
        <w:t>«растениеводство»</w:t>
      </w:r>
      <w:r w:rsidRPr="00E42DC2">
        <w:rPr>
          <w:rFonts w:ascii="Times New Roman" w:eastAsia="Times New Roman" w:hAnsi="Times New Roman" w:cs="Times New Roman"/>
          <w:sz w:val="24"/>
          <w:szCs w:val="24"/>
          <w:lang w:eastAsia="ru-RU"/>
        </w:rPr>
        <w:t>, в границах, указанных в выписке из Единого государственного реестра недвижимости об объект</w:t>
      </w:r>
      <w:r>
        <w:rPr>
          <w:rFonts w:ascii="Times New Roman" w:eastAsia="Times New Roman" w:hAnsi="Times New Roman" w:cs="Times New Roman"/>
          <w:sz w:val="24"/>
          <w:szCs w:val="24"/>
          <w:lang w:eastAsia="ru-RU"/>
        </w:rPr>
        <w:t>е</w:t>
      </w:r>
      <w:r w:rsidRPr="00E42DC2">
        <w:rPr>
          <w:rFonts w:ascii="Times New Roman" w:eastAsia="Times New Roman" w:hAnsi="Times New Roman" w:cs="Times New Roman"/>
          <w:sz w:val="24"/>
          <w:szCs w:val="24"/>
          <w:lang w:eastAsia="ru-RU"/>
        </w:rPr>
        <w:t xml:space="preserve"> недвижимости.</w:t>
      </w:r>
    </w:p>
    <w:p w14:paraId="5D0A0FD1" w14:textId="77777777" w:rsidR="00315C12" w:rsidRPr="00E42DC2" w:rsidRDefault="00315C12" w:rsidP="00315C12">
      <w:pPr>
        <w:spacing w:after="0" w:line="240" w:lineRule="auto"/>
        <w:ind w:firstLine="720"/>
        <w:jc w:val="both"/>
        <w:rPr>
          <w:rFonts w:ascii="Times New Roman" w:eastAsia="Times New Roman" w:hAnsi="Times New Roman" w:cs="Times New Roman"/>
          <w:sz w:val="24"/>
          <w:szCs w:val="24"/>
          <w:lang w:eastAsia="ru-RU"/>
        </w:rPr>
      </w:pPr>
      <w:r w:rsidRPr="00E42DC2">
        <w:rPr>
          <w:rFonts w:ascii="Times New Roman" w:eastAsia="Times New Roman" w:hAnsi="Times New Roman" w:cs="Times New Roman"/>
          <w:sz w:val="24"/>
          <w:szCs w:val="24"/>
          <w:lang w:eastAsia="ru-RU"/>
        </w:rPr>
        <w:t xml:space="preserve">2. В соответствии со ст. 556 ГК РФ Продавец передает, а Покупатель принимает данный земельный участок. </w:t>
      </w:r>
      <w:r w:rsidRPr="00E42DC2">
        <w:rPr>
          <w:rFonts w:ascii="Times New Roman" w:eastAsia="Times New Roman" w:hAnsi="Times New Roman" w:cs="Times New Roman"/>
          <w:color w:val="000000"/>
          <w:sz w:val="24"/>
          <w:szCs w:val="24"/>
          <w:lang w:eastAsia="ru-RU"/>
        </w:rPr>
        <w:t xml:space="preserve">Состояние земельного участка </w:t>
      </w:r>
      <w:r w:rsidRPr="00E42DC2">
        <w:rPr>
          <w:rFonts w:ascii="Times New Roman" w:eastAsia="Times New Roman" w:hAnsi="Times New Roman" w:cs="Times New Roman"/>
          <w:sz w:val="24"/>
          <w:szCs w:val="24"/>
          <w:lang w:eastAsia="ru-RU"/>
        </w:rPr>
        <w:t>пригодно для его использования в соответствии с видом разрешенного использования</w:t>
      </w:r>
      <w:r w:rsidRPr="00E42DC2">
        <w:rPr>
          <w:rFonts w:ascii="Times New Roman" w:eastAsia="Times New Roman" w:hAnsi="Times New Roman" w:cs="Times New Roman"/>
          <w:color w:val="000000"/>
          <w:sz w:val="24"/>
          <w:szCs w:val="24"/>
          <w:lang w:eastAsia="ru-RU"/>
        </w:rPr>
        <w:t>, Покупатель претензий по качеству передаваемого земельного участка не имеет.</w:t>
      </w:r>
    </w:p>
    <w:p w14:paraId="660D9EFD" w14:textId="77777777" w:rsidR="00315C12" w:rsidRPr="00E42DC2" w:rsidRDefault="00315C12" w:rsidP="00315C12">
      <w:pPr>
        <w:spacing w:after="0" w:line="240" w:lineRule="auto"/>
        <w:ind w:firstLine="720"/>
        <w:jc w:val="both"/>
        <w:rPr>
          <w:rFonts w:ascii="Times New Roman" w:eastAsia="Times New Roman" w:hAnsi="Times New Roman" w:cs="Times New Roman"/>
          <w:sz w:val="24"/>
          <w:szCs w:val="24"/>
          <w:lang w:eastAsia="ru-RU"/>
        </w:rPr>
      </w:pPr>
      <w:r w:rsidRPr="00E42DC2">
        <w:rPr>
          <w:rFonts w:ascii="Times New Roman" w:eastAsia="Times New Roman" w:hAnsi="Times New Roman" w:cs="Times New Roman"/>
          <w:sz w:val="24"/>
          <w:szCs w:val="24"/>
          <w:lang w:eastAsia="ru-RU"/>
        </w:rPr>
        <w:t xml:space="preserve">3. С </w:t>
      </w:r>
      <w:r>
        <w:rPr>
          <w:rFonts w:ascii="Times New Roman" w:eastAsia="Times New Roman" w:hAnsi="Times New Roman" w:cs="Times New Roman"/>
          <w:sz w:val="24"/>
          <w:szCs w:val="24"/>
          <w:lang w:eastAsia="ru-RU"/>
        </w:rPr>
        <w:t>даты</w:t>
      </w:r>
      <w:r w:rsidRPr="00E42DC2">
        <w:rPr>
          <w:rFonts w:ascii="Times New Roman" w:eastAsia="Times New Roman" w:hAnsi="Times New Roman" w:cs="Times New Roman"/>
          <w:sz w:val="24"/>
          <w:szCs w:val="24"/>
          <w:lang w:eastAsia="ru-RU"/>
        </w:rPr>
        <w:t xml:space="preserve"> подписания настоящего акта земельный участок считается переданным Покупателю. Договор считается исполненным, на него распространяются требования ст. 408 ГК РФ.</w:t>
      </w:r>
    </w:p>
    <w:p w14:paraId="3399367D" w14:textId="77777777" w:rsidR="00315C12" w:rsidRPr="00E42DC2" w:rsidRDefault="00315C12" w:rsidP="00315C12">
      <w:pPr>
        <w:spacing w:after="120" w:line="240" w:lineRule="auto"/>
        <w:ind w:firstLine="708"/>
        <w:jc w:val="both"/>
        <w:rPr>
          <w:rFonts w:ascii="Times New Roman" w:eastAsia="Times New Roman" w:hAnsi="Times New Roman" w:cs="Times New Roman"/>
          <w:sz w:val="24"/>
          <w:szCs w:val="24"/>
          <w:lang w:eastAsia="ru-RU"/>
        </w:rPr>
      </w:pPr>
      <w:r w:rsidRPr="00E42DC2">
        <w:rPr>
          <w:rFonts w:ascii="Times New Roman" w:eastAsia="Times New Roman" w:hAnsi="Times New Roman" w:cs="Times New Roman"/>
          <w:sz w:val="24"/>
          <w:szCs w:val="24"/>
          <w:lang w:eastAsia="ru-RU"/>
        </w:rPr>
        <w:t>4. Настоящий передаточный акт составлен в трех экземплярах. Первый экземпляр находится у «Продавца», второй экземпляр находится у «Покупателя», третий экземпляр хранится в Управлении Федеральной службы государственной регистрации, кадастра и картографии по Брянской области.</w:t>
      </w:r>
    </w:p>
    <w:p w14:paraId="17CC2670" w14:textId="77777777" w:rsidR="00315C12" w:rsidRPr="00E42DC2" w:rsidRDefault="00315C12" w:rsidP="00315C12">
      <w:pPr>
        <w:spacing w:after="0" w:line="240" w:lineRule="auto"/>
        <w:ind w:left="709"/>
        <w:jc w:val="both"/>
        <w:rPr>
          <w:rFonts w:ascii="Times New Roman" w:eastAsia="Times New Roman" w:hAnsi="Times New Roman" w:cs="Times New Roman"/>
          <w:sz w:val="24"/>
          <w:szCs w:val="24"/>
          <w:lang w:eastAsia="ru-RU"/>
        </w:rPr>
      </w:pPr>
      <w:r w:rsidRPr="00E42DC2">
        <w:rPr>
          <w:rFonts w:ascii="Times New Roman" w:eastAsia="Times New Roman" w:hAnsi="Times New Roman" w:cs="Times New Roman"/>
          <w:sz w:val="24"/>
          <w:szCs w:val="24"/>
          <w:lang w:eastAsia="ru-RU"/>
        </w:rPr>
        <w:t xml:space="preserve">      </w:t>
      </w:r>
    </w:p>
    <w:tbl>
      <w:tblPr>
        <w:tblpPr w:leftFromText="180" w:rightFromText="180" w:bottomFromText="200" w:vertAnchor="text" w:horzAnchor="margin" w:tblpXSpec="center" w:tblpY="-77"/>
        <w:tblW w:w="9606" w:type="dxa"/>
        <w:tblLook w:val="00A0" w:firstRow="1" w:lastRow="0" w:firstColumn="1" w:lastColumn="0" w:noHBand="0" w:noVBand="0"/>
      </w:tblPr>
      <w:tblGrid>
        <w:gridCol w:w="4644"/>
        <w:gridCol w:w="4962"/>
      </w:tblGrid>
      <w:tr w:rsidR="00315C12" w:rsidRPr="00E42DC2" w14:paraId="7B2FC5A1" w14:textId="77777777" w:rsidTr="005539F9">
        <w:tc>
          <w:tcPr>
            <w:tcW w:w="4644" w:type="dxa"/>
          </w:tcPr>
          <w:p w14:paraId="0DEB660A" w14:textId="77777777" w:rsidR="00315C12" w:rsidRPr="00E42DC2" w:rsidRDefault="00315C12" w:rsidP="005539F9">
            <w:pPr>
              <w:widowControl w:val="0"/>
              <w:shd w:val="clear" w:color="auto" w:fill="FFFFFF"/>
              <w:autoSpaceDE w:val="0"/>
              <w:autoSpaceDN w:val="0"/>
              <w:adjustRightInd w:val="0"/>
              <w:spacing w:after="0" w:line="200" w:lineRule="exact"/>
              <w:rPr>
                <w:rFonts w:ascii="Times New Roman" w:eastAsia="Times New Roman" w:hAnsi="Times New Roman" w:cs="Times New Roman"/>
                <w:color w:val="000000"/>
                <w:sz w:val="24"/>
                <w:szCs w:val="24"/>
                <w:lang w:eastAsia="ru-RU"/>
              </w:rPr>
            </w:pPr>
            <w:r w:rsidRPr="00E42DC2">
              <w:rPr>
                <w:rFonts w:ascii="Times New Roman" w:eastAsia="Times New Roman" w:hAnsi="Times New Roman" w:cs="Times New Roman"/>
                <w:color w:val="000000"/>
                <w:sz w:val="24"/>
                <w:szCs w:val="24"/>
                <w:lang w:eastAsia="ru-RU"/>
              </w:rPr>
              <w:t>ПРОДАВЕЦ:</w:t>
            </w:r>
          </w:p>
          <w:p w14:paraId="1AB64ED3" w14:textId="77777777" w:rsidR="00315C12" w:rsidRPr="00E42DC2" w:rsidRDefault="00315C12" w:rsidP="005539F9">
            <w:pPr>
              <w:tabs>
                <w:tab w:val="left" w:pos="6590"/>
              </w:tabs>
              <w:suppressAutoHyphens/>
              <w:spacing w:after="0" w:line="240" w:lineRule="auto"/>
              <w:jc w:val="both"/>
              <w:rPr>
                <w:rFonts w:ascii="Times New Roman" w:eastAsia="Times New Roman" w:hAnsi="Times New Roman" w:cs="Times New Roman"/>
                <w:b/>
                <w:sz w:val="24"/>
                <w:szCs w:val="24"/>
                <w:lang w:eastAsia="ru-RU"/>
              </w:rPr>
            </w:pPr>
            <w:r w:rsidRPr="00E42DC2">
              <w:rPr>
                <w:rFonts w:ascii="Times New Roman" w:eastAsia="Times New Roman" w:hAnsi="Times New Roman" w:cs="Times New Roman"/>
                <w:b/>
                <w:sz w:val="24"/>
                <w:szCs w:val="24"/>
                <w:lang w:eastAsia="ru-RU"/>
              </w:rPr>
              <w:t>Администрация Почепского района</w:t>
            </w:r>
          </w:p>
          <w:p w14:paraId="5EFAA92D" w14:textId="77777777" w:rsidR="00315C12" w:rsidRPr="00E42DC2" w:rsidRDefault="00315C12" w:rsidP="005539F9">
            <w:pPr>
              <w:spacing w:after="0" w:line="240" w:lineRule="auto"/>
              <w:rPr>
                <w:rFonts w:ascii="Calibri" w:eastAsia="Times New Roman" w:hAnsi="Calibri" w:cs="Times New Roman"/>
                <w:sz w:val="24"/>
                <w:szCs w:val="24"/>
                <w:lang w:eastAsia="ru-RU"/>
              </w:rPr>
            </w:pPr>
            <w:r w:rsidRPr="00E42DC2">
              <w:rPr>
                <w:rFonts w:ascii="Calibri" w:eastAsia="Times New Roman" w:hAnsi="Calibri" w:cs="Times New Roman"/>
                <w:sz w:val="24"/>
                <w:szCs w:val="24"/>
                <w:lang w:eastAsia="ru-RU"/>
              </w:rPr>
              <w:t xml:space="preserve"> </w:t>
            </w:r>
          </w:p>
          <w:p w14:paraId="513909D9" w14:textId="77777777" w:rsidR="00315C12" w:rsidRPr="00E42DC2" w:rsidRDefault="00315C12" w:rsidP="005539F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ПЕРЕДАЛ:</w:t>
            </w:r>
          </w:p>
        </w:tc>
        <w:tc>
          <w:tcPr>
            <w:tcW w:w="4962" w:type="dxa"/>
          </w:tcPr>
          <w:p w14:paraId="143BB642" w14:textId="77777777" w:rsidR="00315C12" w:rsidRPr="00E42DC2" w:rsidRDefault="00315C12" w:rsidP="005539F9">
            <w:pPr>
              <w:widowControl w:val="0"/>
              <w:shd w:val="clear" w:color="auto" w:fill="FFFFFF"/>
              <w:autoSpaceDE w:val="0"/>
              <w:autoSpaceDN w:val="0"/>
              <w:adjustRightInd w:val="0"/>
              <w:spacing w:after="0"/>
              <w:rPr>
                <w:rFonts w:ascii="Times New Roman" w:eastAsia="Times New Roman" w:hAnsi="Times New Roman" w:cs="Times New Roman"/>
                <w:color w:val="000000"/>
                <w:sz w:val="24"/>
                <w:szCs w:val="24"/>
                <w:lang w:eastAsia="ru-RU"/>
              </w:rPr>
            </w:pPr>
            <w:r w:rsidRPr="00E42DC2">
              <w:rPr>
                <w:rFonts w:ascii="Times New Roman" w:eastAsia="Times New Roman" w:hAnsi="Times New Roman" w:cs="Times New Roman"/>
                <w:color w:val="000000"/>
                <w:sz w:val="24"/>
                <w:szCs w:val="24"/>
                <w:lang w:eastAsia="ru-RU"/>
              </w:rPr>
              <w:t>ПОКУПАТЕЛЬ:</w:t>
            </w:r>
          </w:p>
          <w:p w14:paraId="51CBAF15" w14:textId="77777777" w:rsidR="00315C12" w:rsidRDefault="00315C12" w:rsidP="005539F9">
            <w:pPr>
              <w:spacing w:after="0" w:line="240" w:lineRule="auto"/>
              <w:rPr>
                <w:rFonts w:ascii="Times New Roman" w:eastAsia="Times New Roman" w:hAnsi="Times New Roman" w:cs="Times New Roman"/>
                <w:sz w:val="24"/>
                <w:szCs w:val="24"/>
                <w:lang w:eastAsia="ru-RU"/>
              </w:rPr>
            </w:pPr>
          </w:p>
          <w:p w14:paraId="0E089FCF" w14:textId="77777777" w:rsidR="00315C12" w:rsidRDefault="00315C12" w:rsidP="005539F9">
            <w:pPr>
              <w:spacing w:after="0" w:line="240" w:lineRule="auto"/>
              <w:rPr>
                <w:rFonts w:ascii="Times New Roman" w:eastAsia="Times New Roman" w:hAnsi="Times New Roman" w:cs="Times New Roman"/>
                <w:sz w:val="24"/>
                <w:szCs w:val="24"/>
                <w:lang w:eastAsia="ru-RU"/>
              </w:rPr>
            </w:pPr>
          </w:p>
          <w:p w14:paraId="7BE7803E" w14:textId="77777777" w:rsidR="00315C12" w:rsidRPr="00E42DC2" w:rsidRDefault="00315C12" w:rsidP="005539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ПРИНЯЛ:</w:t>
            </w:r>
          </w:p>
        </w:tc>
      </w:tr>
    </w:tbl>
    <w:p w14:paraId="72BD9C1C" w14:textId="77777777" w:rsidR="00315C12" w:rsidRPr="00E42DC2" w:rsidRDefault="00315C12" w:rsidP="00315C12">
      <w:pPr>
        <w:spacing w:after="0" w:line="240" w:lineRule="auto"/>
        <w:rPr>
          <w:rFonts w:ascii="Times New Roman" w:eastAsia="Times New Roman" w:hAnsi="Times New Roman" w:cs="Times New Roman"/>
          <w:vanish/>
          <w:sz w:val="24"/>
          <w:szCs w:val="24"/>
          <w:lang w:eastAsia="ru-RU"/>
        </w:rPr>
      </w:pPr>
    </w:p>
    <w:tbl>
      <w:tblPr>
        <w:tblW w:w="9600" w:type="dxa"/>
        <w:tblLayout w:type="fixed"/>
        <w:tblLook w:val="00A0" w:firstRow="1" w:lastRow="0" w:firstColumn="1" w:lastColumn="0" w:noHBand="0" w:noVBand="0"/>
      </w:tblPr>
      <w:tblGrid>
        <w:gridCol w:w="4605"/>
        <w:gridCol w:w="4995"/>
      </w:tblGrid>
      <w:tr w:rsidR="00315C12" w:rsidRPr="00E42DC2" w14:paraId="763BBCF6" w14:textId="77777777" w:rsidTr="005539F9">
        <w:trPr>
          <w:trHeight w:val="311"/>
        </w:trPr>
        <w:tc>
          <w:tcPr>
            <w:tcW w:w="4608" w:type="dxa"/>
          </w:tcPr>
          <w:p w14:paraId="6F1ACA4A" w14:textId="77777777" w:rsidR="00315C12" w:rsidRPr="00E42DC2" w:rsidRDefault="00315C12" w:rsidP="005539F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Глава администрации </w:t>
            </w:r>
          </w:p>
          <w:p w14:paraId="71CF7D47" w14:textId="77777777" w:rsidR="00315C12" w:rsidRPr="0054595F" w:rsidRDefault="00315C12" w:rsidP="005539F9">
            <w:pPr>
              <w:spacing w:after="0" w:line="240" w:lineRule="auto"/>
              <w:rPr>
                <w:rFonts w:ascii="Times New Roman" w:eastAsia="Times New Roman" w:hAnsi="Times New Roman" w:cs="Times New Roman"/>
                <w:bCs/>
                <w:sz w:val="24"/>
                <w:szCs w:val="24"/>
                <w:u w:val="single"/>
                <w:lang w:eastAsia="ru-RU"/>
              </w:rPr>
            </w:pPr>
            <w:r w:rsidRPr="00E42DC2">
              <w:rPr>
                <w:rFonts w:ascii="Times New Roman" w:eastAsia="Times New Roman" w:hAnsi="Times New Roman" w:cs="Times New Roman"/>
                <w:bCs/>
                <w:sz w:val="24"/>
                <w:szCs w:val="24"/>
                <w:lang w:eastAsia="ru-RU"/>
              </w:rPr>
              <w:t>__________________</w:t>
            </w:r>
            <w:proofErr w:type="gramStart"/>
            <w:r w:rsidRPr="00E42DC2">
              <w:rPr>
                <w:rFonts w:ascii="Times New Roman" w:eastAsia="Times New Roman" w:hAnsi="Times New Roman" w:cs="Times New Roman"/>
                <w:bCs/>
                <w:sz w:val="24"/>
                <w:szCs w:val="24"/>
                <w:lang w:eastAsia="ru-RU"/>
              </w:rPr>
              <w:t>_</w:t>
            </w:r>
            <w:r w:rsidRPr="00E42DC2">
              <w:rPr>
                <w:rFonts w:ascii="Times New Roman" w:eastAsia="Times New Roman" w:hAnsi="Times New Roman" w:cs="Times New Roman"/>
                <w:bCs/>
                <w:sz w:val="24"/>
                <w:szCs w:val="24"/>
                <w:u w:val="single"/>
                <w:lang w:eastAsia="ru-RU"/>
              </w:rPr>
              <w:t xml:space="preserve">  </w:t>
            </w:r>
            <w:r>
              <w:rPr>
                <w:rFonts w:ascii="Times New Roman" w:eastAsia="Times New Roman" w:hAnsi="Times New Roman" w:cs="Times New Roman"/>
                <w:bCs/>
                <w:sz w:val="24"/>
                <w:szCs w:val="24"/>
                <w:lang w:eastAsia="ru-RU"/>
              </w:rPr>
              <w:t>Е.Д.</w:t>
            </w:r>
            <w:proofErr w:type="gram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Шаболдина</w:t>
            </w:r>
            <w:proofErr w:type="spellEnd"/>
            <w:r w:rsidRPr="00E42DC2">
              <w:rPr>
                <w:rFonts w:ascii="Times New Roman" w:eastAsia="Times New Roman" w:hAnsi="Times New Roman" w:cs="Times New Roman"/>
                <w:bCs/>
                <w:sz w:val="24"/>
                <w:szCs w:val="24"/>
                <w:lang w:eastAsia="ru-RU"/>
              </w:rPr>
              <w:t xml:space="preserve">           подпись             </w:t>
            </w:r>
          </w:p>
          <w:p w14:paraId="40060B7F" w14:textId="77777777" w:rsidR="00315C12" w:rsidRPr="00E42DC2" w:rsidRDefault="00315C12" w:rsidP="005539F9">
            <w:pPr>
              <w:spacing w:after="0" w:line="240" w:lineRule="auto"/>
              <w:rPr>
                <w:rFonts w:ascii="Times New Roman" w:eastAsia="Times New Roman" w:hAnsi="Times New Roman" w:cs="Times New Roman"/>
                <w:bCs/>
                <w:sz w:val="24"/>
                <w:szCs w:val="24"/>
                <w:lang w:eastAsia="ru-RU"/>
              </w:rPr>
            </w:pPr>
          </w:p>
          <w:p w14:paraId="42F3E6F8" w14:textId="77777777" w:rsidR="00315C12" w:rsidRPr="00E42DC2" w:rsidRDefault="00315C12" w:rsidP="005539F9">
            <w:pPr>
              <w:spacing w:after="0" w:line="240" w:lineRule="auto"/>
              <w:rPr>
                <w:rFonts w:ascii="Times New Roman" w:eastAsia="Times New Roman" w:hAnsi="Times New Roman" w:cs="Times New Roman"/>
                <w:b/>
                <w:bCs/>
                <w:sz w:val="24"/>
                <w:szCs w:val="24"/>
                <w:lang w:eastAsia="ru-RU"/>
              </w:rPr>
            </w:pPr>
          </w:p>
        </w:tc>
        <w:tc>
          <w:tcPr>
            <w:tcW w:w="4998" w:type="dxa"/>
          </w:tcPr>
          <w:p w14:paraId="21F09E26" w14:textId="77777777" w:rsidR="00315C12" w:rsidRPr="00E42DC2" w:rsidRDefault="00315C12" w:rsidP="005539F9">
            <w:pPr>
              <w:spacing w:after="0" w:line="240" w:lineRule="auto"/>
              <w:rPr>
                <w:rFonts w:ascii="Times New Roman" w:eastAsia="Times New Roman" w:hAnsi="Times New Roman" w:cs="Times New Roman"/>
                <w:b/>
                <w:sz w:val="24"/>
                <w:szCs w:val="24"/>
                <w:lang w:eastAsia="ru-RU"/>
              </w:rPr>
            </w:pPr>
          </w:p>
          <w:p w14:paraId="26EFDA6B" w14:textId="77777777" w:rsidR="00315C12" w:rsidRPr="00E42DC2" w:rsidRDefault="00315C12" w:rsidP="005539F9">
            <w:pPr>
              <w:spacing w:after="0" w:line="240" w:lineRule="auto"/>
              <w:rPr>
                <w:rFonts w:ascii="Times New Roman" w:eastAsia="Times New Roman" w:hAnsi="Times New Roman" w:cs="Times New Roman"/>
                <w:sz w:val="24"/>
                <w:szCs w:val="24"/>
                <w:lang w:eastAsia="ru-RU"/>
              </w:rPr>
            </w:pPr>
            <w:r w:rsidRPr="00E42DC2">
              <w:rPr>
                <w:rFonts w:ascii="Times New Roman" w:eastAsia="Times New Roman" w:hAnsi="Times New Roman" w:cs="Times New Roman"/>
                <w:sz w:val="24"/>
                <w:szCs w:val="24"/>
                <w:lang w:eastAsia="ru-RU"/>
              </w:rPr>
              <w:t xml:space="preserve">_____________________ </w:t>
            </w:r>
            <w:r>
              <w:rPr>
                <w:rFonts w:ascii="Times New Roman" w:eastAsia="Times New Roman" w:hAnsi="Times New Roman" w:cs="Times New Roman"/>
                <w:sz w:val="24"/>
                <w:szCs w:val="24"/>
                <w:lang w:eastAsia="ru-RU"/>
              </w:rPr>
              <w:t>/____________/</w:t>
            </w:r>
            <w:r w:rsidRPr="00E42DC2">
              <w:rPr>
                <w:rFonts w:ascii="Times New Roman" w:eastAsia="Times New Roman" w:hAnsi="Times New Roman" w:cs="Times New Roman"/>
                <w:sz w:val="24"/>
                <w:szCs w:val="24"/>
                <w:lang w:eastAsia="ru-RU"/>
              </w:rPr>
              <w:t xml:space="preserve">             подпись                    </w:t>
            </w:r>
          </w:p>
          <w:p w14:paraId="5A9B00B4" w14:textId="77777777" w:rsidR="00315C12" w:rsidRPr="00E42DC2" w:rsidRDefault="00315C12" w:rsidP="005539F9">
            <w:pPr>
              <w:spacing w:after="0" w:line="240" w:lineRule="auto"/>
              <w:rPr>
                <w:rFonts w:ascii="Times New Roman" w:eastAsia="Times New Roman" w:hAnsi="Times New Roman" w:cs="Times New Roman"/>
                <w:sz w:val="24"/>
                <w:szCs w:val="24"/>
                <w:lang w:eastAsia="ru-RU"/>
              </w:rPr>
            </w:pPr>
          </w:p>
          <w:p w14:paraId="0776DE53" w14:textId="77777777" w:rsidR="00315C12" w:rsidRPr="00E42DC2" w:rsidRDefault="00315C12" w:rsidP="005539F9">
            <w:pPr>
              <w:spacing w:after="0" w:line="240" w:lineRule="auto"/>
              <w:rPr>
                <w:rFonts w:ascii="Times New Roman" w:eastAsia="Times New Roman" w:hAnsi="Times New Roman" w:cs="Times New Roman"/>
                <w:sz w:val="24"/>
                <w:szCs w:val="24"/>
                <w:lang w:eastAsia="ru-RU"/>
              </w:rPr>
            </w:pPr>
          </w:p>
        </w:tc>
      </w:tr>
    </w:tbl>
    <w:p w14:paraId="6CCD2D04" w14:textId="77777777" w:rsidR="00315C12" w:rsidRDefault="00315C12" w:rsidP="00315C12">
      <w:pPr>
        <w:spacing w:after="0" w:line="360" w:lineRule="auto"/>
        <w:jc w:val="center"/>
        <w:rPr>
          <w:rFonts w:ascii="Times New Roman" w:eastAsia="Times New Roman" w:hAnsi="Times New Roman" w:cs="Times New Roman"/>
          <w:b/>
          <w:sz w:val="24"/>
          <w:szCs w:val="24"/>
          <w:lang w:eastAsia="ru-RU"/>
        </w:rPr>
      </w:pPr>
    </w:p>
    <w:p w14:paraId="1644D1D7" w14:textId="77777777" w:rsidR="00315C12" w:rsidRPr="00BC3504" w:rsidRDefault="00315C12" w:rsidP="00315C12"/>
    <w:p w14:paraId="308C4E19" w14:textId="6932E16C" w:rsidR="001527AC" w:rsidRDefault="001527AC" w:rsidP="00315C12">
      <w:pPr>
        <w:spacing w:after="0" w:line="360" w:lineRule="auto"/>
        <w:jc w:val="center"/>
        <w:rPr>
          <w:rFonts w:ascii="Times New Roman" w:eastAsia="Times New Roman" w:hAnsi="Times New Roman" w:cs="Times New Roman"/>
          <w:b/>
          <w:sz w:val="24"/>
          <w:szCs w:val="24"/>
          <w:lang w:eastAsia="ru-RU"/>
        </w:rPr>
      </w:pPr>
    </w:p>
    <w:sectPr w:rsidR="001527AC" w:rsidSect="00315C12">
      <w:pgSz w:w="11906" w:h="16838"/>
      <w:pgMar w:top="426"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CA5F70"/>
    <w:multiLevelType w:val="hybridMultilevel"/>
    <w:tmpl w:val="07F0E990"/>
    <w:lvl w:ilvl="0" w:tplc="1F789F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51A4DE8"/>
    <w:multiLevelType w:val="hybridMultilevel"/>
    <w:tmpl w:val="975AF338"/>
    <w:lvl w:ilvl="0" w:tplc="ACF0036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3085207A"/>
    <w:multiLevelType w:val="multilevel"/>
    <w:tmpl w:val="F896333E"/>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AC13306"/>
    <w:multiLevelType w:val="hybridMultilevel"/>
    <w:tmpl w:val="E78EF6EC"/>
    <w:lvl w:ilvl="0" w:tplc="911A0F9A">
      <w:numFmt w:val="bullet"/>
      <w:lvlText w:val=""/>
      <w:lvlJc w:val="left"/>
      <w:pPr>
        <w:tabs>
          <w:tab w:val="num" w:pos="1740"/>
        </w:tabs>
        <w:ind w:left="1740" w:hanging="102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0021DB1"/>
    <w:multiLevelType w:val="hybridMultilevel"/>
    <w:tmpl w:val="7D84AEB8"/>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55C5F57"/>
    <w:multiLevelType w:val="hybridMultilevel"/>
    <w:tmpl w:val="DAE2B5C2"/>
    <w:lvl w:ilvl="0" w:tplc="1562A77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70786F03"/>
    <w:multiLevelType w:val="hybridMultilevel"/>
    <w:tmpl w:val="33A80710"/>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3F72C05"/>
    <w:multiLevelType w:val="hybridMultilevel"/>
    <w:tmpl w:val="6B6A2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C12C2D"/>
    <w:multiLevelType w:val="hybridMultilevel"/>
    <w:tmpl w:val="FEE2B030"/>
    <w:lvl w:ilvl="0" w:tplc="7FFA2E06">
      <w:start w:val="1"/>
      <w:numFmt w:val="decimal"/>
      <w:lvlText w:val="%1."/>
      <w:lvlJc w:val="left"/>
      <w:pPr>
        <w:tabs>
          <w:tab w:val="num" w:pos="855"/>
        </w:tabs>
        <w:ind w:left="855" w:hanging="85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2"/>
  </w:num>
  <w:num w:numId="3">
    <w:abstractNumId w:val="5"/>
  </w:num>
  <w:num w:numId="4">
    <w:abstractNumId w:val="7"/>
  </w:num>
  <w:num w:numId="5">
    <w:abstractNumId w:val="4"/>
  </w:num>
  <w:num w:numId="6">
    <w:abstractNumId w:val="1"/>
  </w:num>
  <w:num w:numId="7">
    <w:abstractNumId w:val="9"/>
  </w:num>
  <w:num w:numId="8">
    <w:abstractNumId w:val="8"/>
  </w:num>
  <w:num w:numId="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669"/>
    <w:rsid w:val="000026CC"/>
    <w:rsid w:val="00004997"/>
    <w:rsid w:val="000068BC"/>
    <w:rsid w:val="00010FEB"/>
    <w:rsid w:val="00022477"/>
    <w:rsid w:val="0002262C"/>
    <w:rsid w:val="00023454"/>
    <w:rsid w:val="00024222"/>
    <w:rsid w:val="00025C68"/>
    <w:rsid w:val="0003329B"/>
    <w:rsid w:val="00043902"/>
    <w:rsid w:val="000478BD"/>
    <w:rsid w:val="00050039"/>
    <w:rsid w:val="00073ED1"/>
    <w:rsid w:val="00076569"/>
    <w:rsid w:val="00076D5F"/>
    <w:rsid w:val="000A2EFA"/>
    <w:rsid w:val="000A3180"/>
    <w:rsid w:val="000A4F17"/>
    <w:rsid w:val="000A5716"/>
    <w:rsid w:val="000A66C1"/>
    <w:rsid w:val="000B451C"/>
    <w:rsid w:val="000D22D9"/>
    <w:rsid w:val="000E05C9"/>
    <w:rsid w:val="000F5929"/>
    <w:rsid w:val="000F5C04"/>
    <w:rsid w:val="00104956"/>
    <w:rsid w:val="00112348"/>
    <w:rsid w:val="00117C83"/>
    <w:rsid w:val="00122E9A"/>
    <w:rsid w:val="0013763C"/>
    <w:rsid w:val="00142EA5"/>
    <w:rsid w:val="00150BDF"/>
    <w:rsid w:val="001527AC"/>
    <w:rsid w:val="00157288"/>
    <w:rsid w:val="00163796"/>
    <w:rsid w:val="00164D4E"/>
    <w:rsid w:val="00165A9A"/>
    <w:rsid w:val="00166C19"/>
    <w:rsid w:val="00176D42"/>
    <w:rsid w:val="00181197"/>
    <w:rsid w:val="00182F5D"/>
    <w:rsid w:val="00183955"/>
    <w:rsid w:val="00184280"/>
    <w:rsid w:val="001843B6"/>
    <w:rsid w:val="0018650B"/>
    <w:rsid w:val="00190924"/>
    <w:rsid w:val="001925AD"/>
    <w:rsid w:val="001972C8"/>
    <w:rsid w:val="00197C03"/>
    <w:rsid w:val="001A2E94"/>
    <w:rsid w:val="001A4643"/>
    <w:rsid w:val="001B5251"/>
    <w:rsid w:val="001C0F45"/>
    <w:rsid w:val="001C2A05"/>
    <w:rsid w:val="001C2BA0"/>
    <w:rsid w:val="001D1EED"/>
    <w:rsid w:val="001D4473"/>
    <w:rsid w:val="001E0270"/>
    <w:rsid w:val="001E37BE"/>
    <w:rsid w:val="001E6F34"/>
    <w:rsid w:val="001E7172"/>
    <w:rsid w:val="001E7B89"/>
    <w:rsid w:val="001F1CAE"/>
    <w:rsid w:val="001F222F"/>
    <w:rsid w:val="001F2ED3"/>
    <w:rsid w:val="001F5B2D"/>
    <w:rsid w:val="001F7199"/>
    <w:rsid w:val="00212895"/>
    <w:rsid w:val="00213CC9"/>
    <w:rsid w:val="00226D0F"/>
    <w:rsid w:val="00231B53"/>
    <w:rsid w:val="00236BB8"/>
    <w:rsid w:val="00244EE2"/>
    <w:rsid w:val="00245C59"/>
    <w:rsid w:val="00251FB6"/>
    <w:rsid w:val="002566DA"/>
    <w:rsid w:val="002570FA"/>
    <w:rsid w:val="0026207B"/>
    <w:rsid w:val="002623D6"/>
    <w:rsid w:val="002718CF"/>
    <w:rsid w:val="002769C2"/>
    <w:rsid w:val="00277971"/>
    <w:rsid w:val="00282853"/>
    <w:rsid w:val="00284386"/>
    <w:rsid w:val="00286FFC"/>
    <w:rsid w:val="002953D8"/>
    <w:rsid w:val="002B14B3"/>
    <w:rsid w:val="002B35B7"/>
    <w:rsid w:val="002B4AD7"/>
    <w:rsid w:val="002C50CE"/>
    <w:rsid w:val="002D18DF"/>
    <w:rsid w:val="002D57CF"/>
    <w:rsid w:val="002D6127"/>
    <w:rsid w:val="002D66E5"/>
    <w:rsid w:val="002D7767"/>
    <w:rsid w:val="002F55AE"/>
    <w:rsid w:val="002F5914"/>
    <w:rsid w:val="002F6EAA"/>
    <w:rsid w:val="003008A3"/>
    <w:rsid w:val="00301379"/>
    <w:rsid w:val="00303495"/>
    <w:rsid w:val="003056B9"/>
    <w:rsid w:val="00306D47"/>
    <w:rsid w:val="00311E42"/>
    <w:rsid w:val="00312504"/>
    <w:rsid w:val="003143A9"/>
    <w:rsid w:val="00315C12"/>
    <w:rsid w:val="003211F3"/>
    <w:rsid w:val="00330D42"/>
    <w:rsid w:val="0033279D"/>
    <w:rsid w:val="003344CC"/>
    <w:rsid w:val="003347E4"/>
    <w:rsid w:val="00342570"/>
    <w:rsid w:val="00344B03"/>
    <w:rsid w:val="003507C4"/>
    <w:rsid w:val="003544DC"/>
    <w:rsid w:val="00364D16"/>
    <w:rsid w:val="003852EC"/>
    <w:rsid w:val="00386233"/>
    <w:rsid w:val="00386A46"/>
    <w:rsid w:val="003A2ED0"/>
    <w:rsid w:val="003B13E7"/>
    <w:rsid w:val="003B2F9A"/>
    <w:rsid w:val="003B3F01"/>
    <w:rsid w:val="003B6B35"/>
    <w:rsid w:val="003C482C"/>
    <w:rsid w:val="003C6492"/>
    <w:rsid w:val="003D35BD"/>
    <w:rsid w:val="003D3CD1"/>
    <w:rsid w:val="003D4954"/>
    <w:rsid w:val="003E08E1"/>
    <w:rsid w:val="003E195D"/>
    <w:rsid w:val="00400873"/>
    <w:rsid w:val="0040173B"/>
    <w:rsid w:val="00402315"/>
    <w:rsid w:val="00403168"/>
    <w:rsid w:val="0040328F"/>
    <w:rsid w:val="00404C8E"/>
    <w:rsid w:val="00410536"/>
    <w:rsid w:val="004119D3"/>
    <w:rsid w:val="00417A45"/>
    <w:rsid w:val="004244FB"/>
    <w:rsid w:val="0042464C"/>
    <w:rsid w:val="00427232"/>
    <w:rsid w:val="00427A17"/>
    <w:rsid w:val="00437EDF"/>
    <w:rsid w:val="0045372D"/>
    <w:rsid w:val="004577D9"/>
    <w:rsid w:val="00457F13"/>
    <w:rsid w:val="0046265C"/>
    <w:rsid w:val="0047019F"/>
    <w:rsid w:val="00472615"/>
    <w:rsid w:val="004745FC"/>
    <w:rsid w:val="00474AED"/>
    <w:rsid w:val="00474B33"/>
    <w:rsid w:val="00480CB7"/>
    <w:rsid w:val="004862D5"/>
    <w:rsid w:val="00496066"/>
    <w:rsid w:val="0049657A"/>
    <w:rsid w:val="004A4C4E"/>
    <w:rsid w:val="004A683C"/>
    <w:rsid w:val="004A6F24"/>
    <w:rsid w:val="004B7E8F"/>
    <w:rsid w:val="004C297A"/>
    <w:rsid w:val="004C2C35"/>
    <w:rsid w:val="004C59A0"/>
    <w:rsid w:val="004D11A0"/>
    <w:rsid w:val="004D4FA4"/>
    <w:rsid w:val="004F3F2A"/>
    <w:rsid w:val="004F51F8"/>
    <w:rsid w:val="004F5D9E"/>
    <w:rsid w:val="004F7467"/>
    <w:rsid w:val="00504C63"/>
    <w:rsid w:val="005100C6"/>
    <w:rsid w:val="00511B55"/>
    <w:rsid w:val="00513B38"/>
    <w:rsid w:val="00523F79"/>
    <w:rsid w:val="005255D4"/>
    <w:rsid w:val="00527A22"/>
    <w:rsid w:val="0053178D"/>
    <w:rsid w:val="005367E5"/>
    <w:rsid w:val="0054599F"/>
    <w:rsid w:val="00545E88"/>
    <w:rsid w:val="00550F63"/>
    <w:rsid w:val="00551158"/>
    <w:rsid w:val="00551642"/>
    <w:rsid w:val="00553575"/>
    <w:rsid w:val="00554E3E"/>
    <w:rsid w:val="005632D4"/>
    <w:rsid w:val="00566B94"/>
    <w:rsid w:val="00572CC1"/>
    <w:rsid w:val="00575E40"/>
    <w:rsid w:val="00576A4B"/>
    <w:rsid w:val="00580D52"/>
    <w:rsid w:val="00590663"/>
    <w:rsid w:val="00592750"/>
    <w:rsid w:val="005A56BA"/>
    <w:rsid w:val="005A753D"/>
    <w:rsid w:val="005C742F"/>
    <w:rsid w:val="005D0A4C"/>
    <w:rsid w:val="005D0C33"/>
    <w:rsid w:val="005E4D0E"/>
    <w:rsid w:val="005E7964"/>
    <w:rsid w:val="005F2F2B"/>
    <w:rsid w:val="0060024F"/>
    <w:rsid w:val="00602F8B"/>
    <w:rsid w:val="00603FD9"/>
    <w:rsid w:val="006045A3"/>
    <w:rsid w:val="00606285"/>
    <w:rsid w:val="00612205"/>
    <w:rsid w:val="0061281C"/>
    <w:rsid w:val="00612891"/>
    <w:rsid w:val="00613BBE"/>
    <w:rsid w:val="0061482A"/>
    <w:rsid w:val="0062595F"/>
    <w:rsid w:val="00630858"/>
    <w:rsid w:val="00636D2D"/>
    <w:rsid w:val="00640692"/>
    <w:rsid w:val="0064633B"/>
    <w:rsid w:val="006523AE"/>
    <w:rsid w:val="00666E2E"/>
    <w:rsid w:val="006673F8"/>
    <w:rsid w:val="00673CEB"/>
    <w:rsid w:val="00674D4E"/>
    <w:rsid w:val="00683BF0"/>
    <w:rsid w:val="0068782E"/>
    <w:rsid w:val="006A4FE6"/>
    <w:rsid w:val="006B108B"/>
    <w:rsid w:val="006B3DF2"/>
    <w:rsid w:val="006B3FD3"/>
    <w:rsid w:val="006C3ABC"/>
    <w:rsid w:val="006C41AA"/>
    <w:rsid w:val="006D1634"/>
    <w:rsid w:val="006D2E29"/>
    <w:rsid w:val="006D5952"/>
    <w:rsid w:val="006D59D0"/>
    <w:rsid w:val="006D5B77"/>
    <w:rsid w:val="006E0AC0"/>
    <w:rsid w:val="006E4EDC"/>
    <w:rsid w:val="006F05CD"/>
    <w:rsid w:val="006F424B"/>
    <w:rsid w:val="0071078A"/>
    <w:rsid w:val="00720126"/>
    <w:rsid w:val="00725486"/>
    <w:rsid w:val="007309ED"/>
    <w:rsid w:val="007328AE"/>
    <w:rsid w:val="00734829"/>
    <w:rsid w:val="007409F5"/>
    <w:rsid w:val="0074228D"/>
    <w:rsid w:val="00742A80"/>
    <w:rsid w:val="007644D2"/>
    <w:rsid w:val="00773294"/>
    <w:rsid w:val="00776072"/>
    <w:rsid w:val="00780D6A"/>
    <w:rsid w:val="00782A66"/>
    <w:rsid w:val="007830FC"/>
    <w:rsid w:val="00785102"/>
    <w:rsid w:val="00787D79"/>
    <w:rsid w:val="0079599D"/>
    <w:rsid w:val="007A1865"/>
    <w:rsid w:val="007B5CF2"/>
    <w:rsid w:val="007B5DD6"/>
    <w:rsid w:val="007C33A6"/>
    <w:rsid w:val="007C5FF8"/>
    <w:rsid w:val="007C7F32"/>
    <w:rsid w:val="007D0816"/>
    <w:rsid w:val="007D33B6"/>
    <w:rsid w:val="007D60C6"/>
    <w:rsid w:val="007D6973"/>
    <w:rsid w:val="007E0C19"/>
    <w:rsid w:val="007F1BEF"/>
    <w:rsid w:val="007F2C23"/>
    <w:rsid w:val="007F353F"/>
    <w:rsid w:val="00805C08"/>
    <w:rsid w:val="008110C5"/>
    <w:rsid w:val="00812258"/>
    <w:rsid w:val="00814217"/>
    <w:rsid w:val="00814465"/>
    <w:rsid w:val="008312E7"/>
    <w:rsid w:val="008435A1"/>
    <w:rsid w:val="008523A9"/>
    <w:rsid w:val="00853AD1"/>
    <w:rsid w:val="00856B9A"/>
    <w:rsid w:val="00863407"/>
    <w:rsid w:val="00864193"/>
    <w:rsid w:val="00872A72"/>
    <w:rsid w:val="00873698"/>
    <w:rsid w:val="00877A62"/>
    <w:rsid w:val="00880D85"/>
    <w:rsid w:val="00883F35"/>
    <w:rsid w:val="00885328"/>
    <w:rsid w:val="00890E57"/>
    <w:rsid w:val="00893D2C"/>
    <w:rsid w:val="00895AA8"/>
    <w:rsid w:val="008A0D7D"/>
    <w:rsid w:val="008A6BF8"/>
    <w:rsid w:val="008A73F3"/>
    <w:rsid w:val="008B5802"/>
    <w:rsid w:val="008C4AAF"/>
    <w:rsid w:val="008C7FC8"/>
    <w:rsid w:val="008D333A"/>
    <w:rsid w:val="008E2D99"/>
    <w:rsid w:val="008E3BC6"/>
    <w:rsid w:val="008E5B84"/>
    <w:rsid w:val="008F2051"/>
    <w:rsid w:val="008F65C9"/>
    <w:rsid w:val="00900226"/>
    <w:rsid w:val="009019AB"/>
    <w:rsid w:val="00923A63"/>
    <w:rsid w:val="00925436"/>
    <w:rsid w:val="00927E9F"/>
    <w:rsid w:val="00943B14"/>
    <w:rsid w:val="00946005"/>
    <w:rsid w:val="0094736C"/>
    <w:rsid w:val="009559CE"/>
    <w:rsid w:val="00957785"/>
    <w:rsid w:val="00964A8E"/>
    <w:rsid w:val="009669B4"/>
    <w:rsid w:val="00974EFD"/>
    <w:rsid w:val="00977255"/>
    <w:rsid w:val="009772D5"/>
    <w:rsid w:val="00981531"/>
    <w:rsid w:val="00987B58"/>
    <w:rsid w:val="00995E0D"/>
    <w:rsid w:val="009A3296"/>
    <w:rsid w:val="009A4EA7"/>
    <w:rsid w:val="009A51F8"/>
    <w:rsid w:val="009A67DD"/>
    <w:rsid w:val="009A75F4"/>
    <w:rsid w:val="009B57C0"/>
    <w:rsid w:val="009C1A4C"/>
    <w:rsid w:val="009D1B25"/>
    <w:rsid w:val="009D697F"/>
    <w:rsid w:val="009F0917"/>
    <w:rsid w:val="00A0020E"/>
    <w:rsid w:val="00A049DD"/>
    <w:rsid w:val="00A153EC"/>
    <w:rsid w:val="00A21376"/>
    <w:rsid w:val="00A2176A"/>
    <w:rsid w:val="00A23460"/>
    <w:rsid w:val="00A24D75"/>
    <w:rsid w:val="00A25838"/>
    <w:rsid w:val="00A262DA"/>
    <w:rsid w:val="00A2676C"/>
    <w:rsid w:val="00A40B57"/>
    <w:rsid w:val="00A5230E"/>
    <w:rsid w:val="00A66430"/>
    <w:rsid w:val="00A7108C"/>
    <w:rsid w:val="00A7402C"/>
    <w:rsid w:val="00A7531E"/>
    <w:rsid w:val="00A76FBE"/>
    <w:rsid w:val="00A770B3"/>
    <w:rsid w:val="00A84A3F"/>
    <w:rsid w:val="00A968C8"/>
    <w:rsid w:val="00A977ED"/>
    <w:rsid w:val="00AA06C7"/>
    <w:rsid w:val="00AA09CC"/>
    <w:rsid w:val="00AA3275"/>
    <w:rsid w:val="00AA7367"/>
    <w:rsid w:val="00AB07BD"/>
    <w:rsid w:val="00AB12B1"/>
    <w:rsid w:val="00AB3F02"/>
    <w:rsid w:val="00AB4B59"/>
    <w:rsid w:val="00AB4E35"/>
    <w:rsid w:val="00AC50D7"/>
    <w:rsid w:val="00AC53D7"/>
    <w:rsid w:val="00AC67BD"/>
    <w:rsid w:val="00AD0965"/>
    <w:rsid w:val="00AD1EE9"/>
    <w:rsid w:val="00AD3500"/>
    <w:rsid w:val="00AD3AA7"/>
    <w:rsid w:val="00AE07F5"/>
    <w:rsid w:val="00AE3B4A"/>
    <w:rsid w:val="00AF2B3A"/>
    <w:rsid w:val="00AF6E53"/>
    <w:rsid w:val="00B01443"/>
    <w:rsid w:val="00B04546"/>
    <w:rsid w:val="00B11F7E"/>
    <w:rsid w:val="00B13997"/>
    <w:rsid w:val="00B13BDF"/>
    <w:rsid w:val="00B17BD7"/>
    <w:rsid w:val="00B20036"/>
    <w:rsid w:val="00B20ACD"/>
    <w:rsid w:val="00B215AC"/>
    <w:rsid w:val="00B31669"/>
    <w:rsid w:val="00B4192D"/>
    <w:rsid w:val="00B43809"/>
    <w:rsid w:val="00B51DAC"/>
    <w:rsid w:val="00B5214E"/>
    <w:rsid w:val="00B56BEC"/>
    <w:rsid w:val="00B63008"/>
    <w:rsid w:val="00B6401F"/>
    <w:rsid w:val="00B66C84"/>
    <w:rsid w:val="00B71602"/>
    <w:rsid w:val="00B72F60"/>
    <w:rsid w:val="00B770B8"/>
    <w:rsid w:val="00B81A15"/>
    <w:rsid w:val="00B8438F"/>
    <w:rsid w:val="00B85637"/>
    <w:rsid w:val="00B87BDF"/>
    <w:rsid w:val="00B92E59"/>
    <w:rsid w:val="00B9691C"/>
    <w:rsid w:val="00B97873"/>
    <w:rsid w:val="00BA0175"/>
    <w:rsid w:val="00BA39EB"/>
    <w:rsid w:val="00BA75FF"/>
    <w:rsid w:val="00BB1164"/>
    <w:rsid w:val="00BB44E6"/>
    <w:rsid w:val="00BC252F"/>
    <w:rsid w:val="00BC4244"/>
    <w:rsid w:val="00BC4AF3"/>
    <w:rsid w:val="00BC6F0B"/>
    <w:rsid w:val="00BE1330"/>
    <w:rsid w:val="00BE1AB3"/>
    <w:rsid w:val="00BE2035"/>
    <w:rsid w:val="00BE6EEA"/>
    <w:rsid w:val="00BE70E2"/>
    <w:rsid w:val="00BF2FF5"/>
    <w:rsid w:val="00BF3681"/>
    <w:rsid w:val="00BF6200"/>
    <w:rsid w:val="00BF7452"/>
    <w:rsid w:val="00C00D4B"/>
    <w:rsid w:val="00C03AAA"/>
    <w:rsid w:val="00C03DA1"/>
    <w:rsid w:val="00C158F8"/>
    <w:rsid w:val="00C2279E"/>
    <w:rsid w:val="00C36E69"/>
    <w:rsid w:val="00C3777E"/>
    <w:rsid w:val="00C401CC"/>
    <w:rsid w:val="00C4549C"/>
    <w:rsid w:val="00C522C9"/>
    <w:rsid w:val="00C55FC0"/>
    <w:rsid w:val="00C57F9E"/>
    <w:rsid w:val="00C60EEA"/>
    <w:rsid w:val="00C679FD"/>
    <w:rsid w:val="00C70CCA"/>
    <w:rsid w:val="00C735D3"/>
    <w:rsid w:val="00C85E62"/>
    <w:rsid w:val="00C925CA"/>
    <w:rsid w:val="00CA3C2A"/>
    <w:rsid w:val="00CA3E3A"/>
    <w:rsid w:val="00CB4925"/>
    <w:rsid w:val="00CC5B39"/>
    <w:rsid w:val="00CC5EED"/>
    <w:rsid w:val="00CD63EA"/>
    <w:rsid w:val="00CD78B7"/>
    <w:rsid w:val="00CE0B7F"/>
    <w:rsid w:val="00CE2C78"/>
    <w:rsid w:val="00CE3DFA"/>
    <w:rsid w:val="00CE4951"/>
    <w:rsid w:val="00D00585"/>
    <w:rsid w:val="00D01814"/>
    <w:rsid w:val="00D018AD"/>
    <w:rsid w:val="00D042ED"/>
    <w:rsid w:val="00D07040"/>
    <w:rsid w:val="00D10E26"/>
    <w:rsid w:val="00D203D1"/>
    <w:rsid w:val="00D30AF0"/>
    <w:rsid w:val="00D3241B"/>
    <w:rsid w:val="00D359EF"/>
    <w:rsid w:val="00D40454"/>
    <w:rsid w:val="00D41A18"/>
    <w:rsid w:val="00D506D8"/>
    <w:rsid w:val="00D5595D"/>
    <w:rsid w:val="00D672D0"/>
    <w:rsid w:val="00D706C9"/>
    <w:rsid w:val="00D75DCE"/>
    <w:rsid w:val="00DA0C20"/>
    <w:rsid w:val="00DA1864"/>
    <w:rsid w:val="00DA2639"/>
    <w:rsid w:val="00DA5757"/>
    <w:rsid w:val="00DB1A92"/>
    <w:rsid w:val="00DB28EA"/>
    <w:rsid w:val="00DD715F"/>
    <w:rsid w:val="00DD7BFF"/>
    <w:rsid w:val="00E00E73"/>
    <w:rsid w:val="00E06E52"/>
    <w:rsid w:val="00E16875"/>
    <w:rsid w:val="00E21F80"/>
    <w:rsid w:val="00E27391"/>
    <w:rsid w:val="00E302CD"/>
    <w:rsid w:val="00E30EA2"/>
    <w:rsid w:val="00E36408"/>
    <w:rsid w:val="00E375EF"/>
    <w:rsid w:val="00E40113"/>
    <w:rsid w:val="00E40EAE"/>
    <w:rsid w:val="00E425D7"/>
    <w:rsid w:val="00E42DC2"/>
    <w:rsid w:val="00E43D05"/>
    <w:rsid w:val="00E46C48"/>
    <w:rsid w:val="00E52B6F"/>
    <w:rsid w:val="00E62BD3"/>
    <w:rsid w:val="00E80287"/>
    <w:rsid w:val="00E865FB"/>
    <w:rsid w:val="00E92D75"/>
    <w:rsid w:val="00E96BB0"/>
    <w:rsid w:val="00EA19A7"/>
    <w:rsid w:val="00EA6B0A"/>
    <w:rsid w:val="00EB0B9F"/>
    <w:rsid w:val="00EB3791"/>
    <w:rsid w:val="00EB7386"/>
    <w:rsid w:val="00EC015E"/>
    <w:rsid w:val="00EC66C5"/>
    <w:rsid w:val="00ED1A0A"/>
    <w:rsid w:val="00ED3799"/>
    <w:rsid w:val="00ED4C78"/>
    <w:rsid w:val="00ED7129"/>
    <w:rsid w:val="00ED720C"/>
    <w:rsid w:val="00EE2127"/>
    <w:rsid w:val="00EE660D"/>
    <w:rsid w:val="00EE679C"/>
    <w:rsid w:val="00F01728"/>
    <w:rsid w:val="00F06808"/>
    <w:rsid w:val="00F06F79"/>
    <w:rsid w:val="00F07F2B"/>
    <w:rsid w:val="00F137D5"/>
    <w:rsid w:val="00F13E06"/>
    <w:rsid w:val="00F22EB6"/>
    <w:rsid w:val="00F24FED"/>
    <w:rsid w:val="00F31D12"/>
    <w:rsid w:val="00F32594"/>
    <w:rsid w:val="00F332F5"/>
    <w:rsid w:val="00F6426A"/>
    <w:rsid w:val="00F65778"/>
    <w:rsid w:val="00F7079B"/>
    <w:rsid w:val="00F76C51"/>
    <w:rsid w:val="00F81508"/>
    <w:rsid w:val="00F8386F"/>
    <w:rsid w:val="00F84F31"/>
    <w:rsid w:val="00F9188A"/>
    <w:rsid w:val="00F928B1"/>
    <w:rsid w:val="00F930DB"/>
    <w:rsid w:val="00FB0442"/>
    <w:rsid w:val="00FB7651"/>
    <w:rsid w:val="00FC4A98"/>
    <w:rsid w:val="00FE34DF"/>
    <w:rsid w:val="00FE552A"/>
    <w:rsid w:val="00FF2456"/>
    <w:rsid w:val="00FF2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AB28"/>
  <w15:docId w15:val="{DC826D63-F6F9-4363-8B1C-A59623A8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5A1"/>
  </w:style>
  <w:style w:type="paragraph" w:styleId="1">
    <w:name w:val="heading 1"/>
    <w:basedOn w:val="a"/>
    <w:next w:val="a"/>
    <w:link w:val="10"/>
    <w:qFormat/>
    <w:rsid w:val="00AB12B1"/>
    <w:pPr>
      <w:keepNext/>
      <w:spacing w:after="0" w:line="240" w:lineRule="auto"/>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AB12B1"/>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AB12B1"/>
    <w:pPr>
      <w:keepNext/>
      <w:spacing w:after="0" w:line="240" w:lineRule="auto"/>
      <w:jc w:val="center"/>
      <w:outlineLvl w:val="2"/>
    </w:pPr>
    <w:rPr>
      <w:rFonts w:ascii="Times New Roman" w:eastAsia="Times New Roman" w:hAnsi="Times New Roman" w:cs="Times New Roman"/>
      <w:b/>
      <w:spacing w:val="50"/>
      <w:sz w:val="32"/>
      <w:szCs w:val="20"/>
      <w:lang w:eastAsia="ru-RU"/>
    </w:rPr>
  </w:style>
  <w:style w:type="paragraph" w:styleId="4">
    <w:name w:val="heading 4"/>
    <w:basedOn w:val="a"/>
    <w:next w:val="a"/>
    <w:link w:val="40"/>
    <w:qFormat/>
    <w:rsid w:val="00AB12B1"/>
    <w:pPr>
      <w:keepNext/>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AB12B1"/>
    <w:pPr>
      <w:keepNext/>
      <w:spacing w:after="0" w:line="240" w:lineRule="auto"/>
      <w:jc w:val="both"/>
      <w:outlineLvl w:val="4"/>
    </w:pPr>
    <w:rPr>
      <w:rFonts w:ascii="Times New Roman" w:eastAsia="Times New Roman" w:hAnsi="Times New Roman" w:cs="Times New Roman"/>
      <w:b/>
      <w:bCs/>
      <w:sz w:val="32"/>
      <w:szCs w:val="20"/>
      <w:lang w:eastAsia="ru-RU"/>
    </w:rPr>
  </w:style>
  <w:style w:type="paragraph" w:styleId="6">
    <w:name w:val="heading 6"/>
    <w:basedOn w:val="a"/>
    <w:next w:val="a"/>
    <w:link w:val="60"/>
    <w:qFormat/>
    <w:rsid w:val="00AB12B1"/>
    <w:pPr>
      <w:keepNext/>
      <w:spacing w:after="0" w:line="240" w:lineRule="auto"/>
      <w:outlineLvl w:val="5"/>
    </w:pPr>
    <w:rPr>
      <w:rFonts w:ascii="Times New Roman" w:eastAsia="Times New Roman" w:hAnsi="Times New Roman" w:cs="Times New Roman"/>
      <w:b/>
      <w:i/>
      <w:iCs/>
      <w:sz w:val="20"/>
      <w:szCs w:val="20"/>
      <w:lang w:eastAsia="ru-RU"/>
    </w:rPr>
  </w:style>
  <w:style w:type="paragraph" w:styleId="7">
    <w:name w:val="heading 7"/>
    <w:basedOn w:val="a"/>
    <w:next w:val="a"/>
    <w:link w:val="70"/>
    <w:qFormat/>
    <w:rsid w:val="00AB12B1"/>
    <w:pPr>
      <w:keepNext/>
      <w:spacing w:after="0" w:line="240" w:lineRule="auto"/>
      <w:outlineLvl w:val="6"/>
    </w:pPr>
    <w:rPr>
      <w:rFonts w:ascii="Times New Roman" w:eastAsia="Times New Roman" w:hAnsi="Times New Roman" w:cs="Times New Roman"/>
      <w:i/>
      <w:iCs/>
      <w:sz w:val="20"/>
      <w:szCs w:val="20"/>
      <w:lang w:eastAsia="ru-RU"/>
    </w:rPr>
  </w:style>
  <w:style w:type="paragraph" w:styleId="8">
    <w:name w:val="heading 8"/>
    <w:basedOn w:val="a"/>
    <w:next w:val="a"/>
    <w:link w:val="80"/>
    <w:qFormat/>
    <w:rsid w:val="00AB12B1"/>
    <w:pPr>
      <w:keepNext/>
      <w:spacing w:after="0" w:line="240" w:lineRule="auto"/>
      <w:jc w:val="both"/>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AB12B1"/>
    <w:pPr>
      <w:keepNext/>
      <w:spacing w:after="0" w:line="240" w:lineRule="auto"/>
      <w:jc w:val="center"/>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nhideWhenUsed/>
    <w:rsid w:val="002D66E5"/>
    <w:rPr>
      <w:color w:val="0000FF" w:themeColor="hyperlink"/>
      <w:u w:val="single"/>
    </w:rPr>
  </w:style>
  <w:style w:type="paragraph" w:styleId="a6">
    <w:name w:val="Balloon Text"/>
    <w:basedOn w:val="a"/>
    <w:link w:val="a7"/>
    <w:semiHidden/>
    <w:unhideWhenUsed/>
    <w:rsid w:val="00981531"/>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981531"/>
    <w:rPr>
      <w:rFonts w:ascii="Tahoma" w:hAnsi="Tahoma" w:cs="Tahoma"/>
      <w:sz w:val="16"/>
      <w:szCs w:val="16"/>
    </w:rPr>
  </w:style>
  <w:style w:type="character" w:customStyle="1" w:styleId="10">
    <w:name w:val="Заголовок 1 Знак"/>
    <w:basedOn w:val="a0"/>
    <w:link w:val="1"/>
    <w:rsid w:val="00AB12B1"/>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AB12B1"/>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AB12B1"/>
    <w:rPr>
      <w:rFonts w:ascii="Times New Roman" w:eastAsia="Times New Roman" w:hAnsi="Times New Roman" w:cs="Times New Roman"/>
      <w:b/>
      <w:spacing w:val="50"/>
      <w:sz w:val="32"/>
      <w:szCs w:val="20"/>
      <w:lang w:eastAsia="ru-RU"/>
    </w:rPr>
  </w:style>
  <w:style w:type="character" w:customStyle="1" w:styleId="40">
    <w:name w:val="Заголовок 4 Знак"/>
    <w:basedOn w:val="a0"/>
    <w:link w:val="4"/>
    <w:rsid w:val="00AB12B1"/>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B12B1"/>
    <w:rPr>
      <w:rFonts w:ascii="Times New Roman" w:eastAsia="Times New Roman" w:hAnsi="Times New Roman" w:cs="Times New Roman"/>
      <w:b/>
      <w:bCs/>
      <w:sz w:val="32"/>
      <w:szCs w:val="20"/>
      <w:lang w:eastAsia="ru-RU"/>
    </w:rPr>
  </w:style>
  <w:style w:type="character" w:customStyle="1" w:styleId="60">
    <w:name w:val="Заголовок 6 Знак"/>
    <w:basedOn w:val="a0"/>
    <w:link w:val="6"/>
    <w:rsid w:val="00AB12B1"/>
    <w:rPr>
      <w:rFonts w:ascii="Times New Roman" w:eastAsia="Times New Roman" w:hAnsi="Times New Roman" w:cs="Times New Roman"/>
      <w:b/>
      <w:i/>
      <w:iCs/>
      <w:sz w:val="20"/>
      <w:szCs w:val="20"/>
      <w:lang w:eastAsia="ru-RU"/>
    </w:rPr>
  </w:style>
  <w:style w:type="character" w:customStyle="1" w:styleId="70">
    <w:name w:val="Заголовок 7 Знак"/>
    <w:basedOn w:val="a0"/>
    <w:link w:val="7"/>
    <w:rsid w:val="00AB12B1"/>
    <w:rPr>
      <w:rFonts w:ascii="Times New Roman" w:eastAsia="Times New Roman" w:hAnsi="Times New Roman" w:cs="Times New Roman"/>
      <w:i/>
      <w:iCs/>
      <w:sz w:val="20"/>
      <w:szCs w:val="20"/>
      <w:lang w:eastAsia="ru-RU"/>
    </w:rPr>
  </w:style>
  <w:style w:type="character" w:customStyle="1" w:styleId="80">
    <w:name w:val="Заголовок 8 Знак"/>
    <w:basedOn w:val="a0"/>
    <w:link w:val="8"/>
    <w:rsid w:val="00AB12B1"/>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AB12B1"/>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AB12B1"/>
  </w:style>
  <w:style w:type="paragraph" w:styleId="a8">
    <w:name w:val="Body Text"/>
    <w:basedOn w:val="a"/>
    <w:link w:val="a9"/>
    <w:rsid w:val="00AB12B1"/>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Основной текст Знак"/>
    <w:basedOn w:val="a0"/>
    <w:link w:val="a8"/>
    <w:rsid w:val="00AB12B1"/>
    <w:rPr>
      <w:rFonts w:ascii="Times New Roman" w:eastAsia="Times New Roman" w:hAnsi="Times New Roman" w:cs="Times New Roman"/>
      <w:b/>
      <w:sz w:val="28"/>
      <w:szCs w:val="20"/>
      <w:lang w:eastAsia="ru-RU"/>
    </w:rPr>
  </w:style>
  <w:style w:type="paragraph" w:styleId="aa">
    <w:name w:val="Body Text Indent"/>
    <w:basedOn w:val="a"/>
    <w:link w:val="ab"/>
    <w:rsid w:val="00AB12B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AB12B1"/>
    <w:rPr>
      <w:rFonts w:ascii="Times New Roman" w:eastAsia="Times New Roman" w:hAnsi="Times New Roman" w:cs="Times New Roman"/>
      <w:sz w:val="28"/>
      <w:szCs w:val="20"/>
      <w:lang w:eastAsia="ru-RU"/>
    </w:rPr>
  </w:style>
  <w:style w:type="paragraph" w:customStyle="1" w:styleId="ConsNormal">
    <w:name w:val="ConsNormal"/>
    <w:rsid w:val="00AB12B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B12B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31">
    <w:name w:val="Body Text Indent 3"/>
    <w:basedOn w:val="a"/>
    <w:link w:val="32"/>
    <w:rsid w:val="00AB12B1"/>
    <w:pPr>
      <w:tabs>
        <w:tab w:val="left" w:pos="4438"/>
      </w:tabs>
      <w:spacing w:after="0" w:line="240" w:lineRule="auto"/>
      <w:ind w:left="5026" w:hanging="14"/>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AB12B1"/>
    <w:rPr>
      <w:rFonts w:ascii="Times New Roman" w:eastAsia="Times New Roman" w:hAnsi="Times New Roman" w:cs="Times New Roman"/>
      <w:sz w:val="28"/>
      <w:szCs w:val="20"/>
      <w:lang w:eastAsia="ru-RU"/>
    </w:rPr>
  </w:style>
  <w:style w:type="paragraph" w:customStyle="1" w:styleId="ConsNonformat">
    <w:name w:val="ConsNonformat"/>
    <w:rsid w:val="00AB12B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1">
    <w:name w:val="Body Text Indent 2"/>
    <w:basedOn w:val="a"/>
    <w:link w:val="22"/>
    <w:rsid w:val="00AB12B1"/>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AB12B1"/>
    <w:rPr>
      <w:rFonts w:ascii="Times New Roman" w:eastAsia="Times New Roman" w:hAnsi="Times New Roman" w:cs="Times New Roman"/>
      <w:sz w:val="20"/>
      <w:szCs w:val="20"/>
      <w:lang w:eastAsia="ru-RU"/>
    </w:rPr>
  </w:style>
  <w:style w:type="paragraph" w:customStyle="1" w:styleId="ConsPlusNormal">
    <w:name w:val="ConsPlusNormal"/>
    <w:rsid w:val="00AB12B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c">
    <w:name w:val="line number"/>
    <w:basedOn w:val="a0"/>
    <w:rsid w:val="00AB12B1"/>
  </w:style>
  <w:style w:type="paragraph" w:styleId="ad">
    <w:name w:val="footer"/>
    <w:basedOn w:val="a"/>
    <w:link w:val="ae"/>
    <w:rsid w:val="00AB12B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rsid w:val="00AB12B1"/>
    <w:rPr>
      <w:rFonts w:ascii="Times New Roman" w:eastAsia="Times New Roman" w:hAnsi="Times New Roman" w:cs="Times New Roman"/>
      <w:sz w:val="20"/>
      <w:szCs w:val="20"/>
      <w:lang w:eastAsia="ru-RU"/>
    </w:rPr>
  </w:style>
  <w:style w:type="character" w:styleId="af">
    <w:name w:val="page number"/>
    <w:basedOn w:val="a0"/>
    <w:rsid w:val="00AB12B1"/>
  </w:style>
  <w:style w:type="paragraph" w:customStyle="1" w:styleId="ConsPlusNonformat">
    <w:name w:val="ConsPlusNonformat"/>
    <w:rsid w:val="00AB12B1"/>
    <w:pPr>
      <w:widowControl w:val="0"/>
      <w:suppressAutoHyphens/>
      <w:autoSpaceDE w:val="0"/>
      <w:spacing w:after="0" w:line="240" w:lineRule="auto"/>
    </w:pPr>
    <w:rPr>
      <w:rFonts w:ascii="Courier New" w:eastAsia="Times New Roman" w:hAnsi="Courier New" w:cs="Courier New"/>
      <w:sz w:val="20"/>
      <w:szCs w:val="20"/>
      <w:lang w:eastAsia="zh-CN"/>
    </w:rPr>
  </w:style>
  <w:style w:type="character" w:styleId="af0">
    <w:name w:val="Unresolved Mention"/>
    <w:basedOn w:val="a0"/>
    <w:uiPriority w:val="99"/>
    <w:semiHidden/>
    <w:unhideWhenUsed/>
    <w:rsid w:val="00E92D75"/>
    <w:rPr>
      <w:color w:val="605E5C"/>
      <w:shd w:val="clear" w:color="auto" w:fill="E1DFDD"/>
    </w:rPr>
  </w:style>
  <w:style w:type="character" w:customStyle="1" w:styleId="copytarget">
    <w:name w:val="copy_target"/>
    <w:basedOn w:val="a0"/>
    <w:rsid w:val="0023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4903">
      <w:bodyDiv w:val="1"/>
      <w:marLeft w:val="0"/>
      <w:marRight w:val="0"/>
      <w:marTop w:val="0"/>
      <w:marBottom w:val="0"/>
      <w:divBdr>
        <w:top w:val="none" w:sz="0" w:space="0" w:color="auto"/>
        <w:left w:val="none" w:sz="0" w:space="0" w:color="auto"/>
        <w:bottom w:val="none" w:sz="0" w:space="0" w:color="auto"/>
        <w:right w:val="none" w:sz="0" w:space="0" w:color="auto"/>
      </w:divBdr>
    </w:div>
    <w:div w:id="289015959">
      <w:bodyDiv w:val="1"/>
      <w:marLeft w:val="0"/>
      <w:marRight w:val="0"/>
      <w:marTop w:val="0"/>
      <w:marBottom w:val="0"/>
      <w:divBdr>
        <w:top w:val="none" w:sz="0" w:space="0" w:color="auto"/>
        <w:left w:val="none" w:sz="0" w:space="0" w:color="auto"/>
        <w:bottom w:val="none" w:sz="0" w:space="0" w:color="auto"/>
        <w:right w:val="none" w:sz="0" w:space="0" w:color="auto"/>
      </w:divBdr>
    </w:div>
    <w:div w:id="317199460">
      <w:bodyDiv w:val="1"/>
      <w:marLeft w:val="0"/>
      <w:marRight w:val="0"/>
      <w:marTop w:val="0"/>
      <w:marBottom w:val="0"/>
      <w:divBdr>
        <w:top w:val="none" w:sz="0" w:space="0" w:color="auto"/>
        <w:left w:val="none" w:sz="0" w:space="0" w:color="auto"/>
        <w:bottom w:val="none" w:sz="0" w:space="0" w:color="auto"/>
        <w:right w:val="none" w:sz="0" w:space="0" w:color="auto"/>
      </w:divBdr>
    </w:div>
    <w:div w:id="652297687">
      <w:bodyDiv w:val="1"/>
      <w:marLeft w:val="0"/>
      <w:marRight w:val="0"/>
      <w:marTop w:val="0"/>
      <w:marBottom w:val="0"/>
      <w:divBdr>
        <w:top w:val="none" w:sz="0" w:space="0" w:color="auto"/>
        <w:left w:val="none" w:sz="0" w:space="0" w:color="auto"/>
        <w:bottom w:val="none" w:sz="0" w:space="0" w:color="auto"/>
        <w:right w:val="none" w:sz="0" w:space="0" w:color="auto"/>
      </w:divBdr>
    </w:div>
    <w:div w:id="727336831">
      <w:bodyDiv w:val="1"/>
      <w:marLeft w:val="0"/>
      <w:marRight w:val="0"/>
      <w:marTop w:val="0"/>
      <w:marBottom w:val="0"/>
      <w:divBdr>
        <w:top w:val="none" w:sz="0" w:space="0" w:color="auto"/>
        <w:left w:val="none" w:sz="0" w:space="0" w:color="auto"/>
        <w:bottom w:val="none" w:sz="0" w:space="0" w:color="auto"/>
        <w:right w:val="none" w:sz="0" w:space="0" w:color="auto"/>
      </w:divBdr>
    </w:div>
    <w:div w:id="912785525">
      <w:bodyDiv w:val="1"/>
      <w:marLeft w:val="0"/>
      <w:marRight w:val="0"/>
      <w:marTop w:val="0"/>
      <w:marBottom w:val="0"/>
      <w:divBdr>
        <w:top w:val="none" w:sz="0" w:space="0" w:color="auto"/>
        <w:left w:val="none" w:sz="0" w:space="0" w:color="auto"/>
        <w:bottom w:val="none" w:sz="0" w:space="0" w:color="auto"/>
        <w:right w:val="none" w:sz="0" w:space="0" w:color="auto"/>
      </w:divBdr>
    </w:div>
    <w:div w:id="1005132079">
      <w:bodyDiv w:val="1"/>
      <w:marLeft w:val="0"/>
      <w:marRight w:val="0"/>
      <w:marTop w:val="0"/>
      <w:marBottom w:val="0"/>
      <w:divBdr>
        <w:top w:val="none" w:sz="0" w:space="0" w:color="auto"/>
        <w:left w:val="none" w:sz="0" w:space="0" w:color="auto"/>
        <w:bottom w:val="none" w:sz="0" w:space="0" w:color="auto"/>
        <w:right w:val="none" w:sz="0" w:space="0" w:color="auto"/>
      </w:divBdr>
    </w:div>
    <w:div w:id="1100490942">
      <w:bodyDiv w:val="1"/>
      <w:marLeft w:val="0"/>
      <w:marRight w:val="0"/>
      <w:marTop w:val="0"/>
      <w:marBottom w:val="0"/>
      <w:divBdr>
        <w:top w:val="none" w:sz="0" w:space="0" w:color="auto"/>
        <w:left w:val="none" w:sz="0" w:space="0" w:color="auto"/>
        <w:bottom w:val="none" w:sz="0" w:space="0" w:color="auto"/>
        <w:right w:val="none" w:sz="0" w:space="0" w:color="auto"/>
      </w:divBdr>
    </w:div>
    <w:div w:id="1406075535">
      <w:bodyDiv w:val="1"/>
      <w:marLeft w:val="0"/>
      <w:marRight w:val="0"/>
      <w:marTop w:val="0"/>
      <w:marBottom w:val="0"/>
      <w:divBdr>
        <w:top w:val="none" w:sz="0" w:space="0" w:color="auto"/>
        <w:left w:val="none" w:sz="0" w:space="0" w:color="auto"/>
        <w:bottom w:val="none" w:sz="0" w:space="0" w:color="auto"/>
        <w:right w:val="none" w:sz="0" w:space="0" w:color="auto"/>
      </w:divBdr>
    </w:div>
    <w:div w:id="1586911950">
      <w:bodyDiv w:val="1"/>
      <w:marLeft w:val="0"/>
      <w:marRight w:val="0"/>
      <w:marTop w:val="0"/>
      <w:marBottom w:val="0"/>
      <w:divBdr>
        <w:top w:val="none" w:sz="0" w:space="0" w:color="auto"/>
        <w:left w:val="none" w:sz="0" w:space="0" w:color="auto"/>
        <w:bottom w:val="none" w:sz="0" w:space="0" w:color="auto"/>
        <w:right w:val="none" w:sz="0" w:space="0" w:color="auto"/>
      </w:divBdr>
    </w:div>
    <w:div w:id="1779792185">
      <w:bodyDiv w:val="1"/>
      <w:marLeft w:val="0"/>
      <w:marRight w:val="0"/>
      <w:marTop w:val="0"/>
      <w:marBottom w:val="0"/>
      <w:divBdr>
        <w:top w:val="none" w:sz="0" w:space="0" w:color="auto"/>
        <w:left w:val="none" w:sz="0" w:space="0" w:color="auto"/>
        <w:bottom w:val="none" w:sz="0" w:space="0" w:color="auto"/>
        <w:right w:val="none" w:sz="0" w:space="0" w:color="auto"/>
      </w:divBdr>
    </w:div>
    <w:div w:id="18200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F39596E4ADE88F95CB96683DF8096AAC3E498B169105384C2FF83D35B520CEDE1555DB0CA783CB3BE06380B49A152001CBBF83DAI0CAG" TargetMode="External"/><Relationship Id="rId18" Type="http://schemas.openxmlformats.org/officeDocument/2006/relationships/hyperlink" Target="consultantplus://offline/ref=8054FEBE6C1CC1BD0D270EF535694D00AC1DAAE6BA1972720694B52E3DA9BBC3C9CFF6F4436F2B73E684F347D3EFADDBE0F400C7F4QAEBO" TargetMode="External"/><Relationship Id="rId26" Type="http://schemas.openxmlformats.org/officeDocument/2006/relationships/hyperlink" Target="consultantplus://offline/ref=793D0FE8C1722706847391A3A7ADC4C449F5818B93ED9C8E39C54A8B4B087BACC321459CA6296CF8328F3B03A3FC547FA21875CA43dBP7H" TargetMode="External"/><Relationship Id="rId3" Type="http://schemas.openxmlformats.org/officeDocument/2006/relationships/styles" Target="styles.xml"/><Relationship Id="rId21" Type="http://schemas.openxmlformats.org/officeDocument/2006/relationships/hyperlink" Target="consultantplus://offline/ref=8054FEBE6C1CC1BD0D270EF535694D00AC1DAAE6BA1972720694B52E3DA9BBC3C9CFF6F54A6D2B73E684F347D3EFADDBE0F400C7F4QAEBO" TargetMode="External"/><Relationship Id="rId34" Type="http://schemas.openxmlformats.org/officeDocument/2006/relationships/fontTable" Target="fontTable.xml"/><Relationship Id="rId7" Type="http://schemas.openxmlformats.org/officeDocument/2006/relationships/hyperlink" Target="http://www.rts-tender.ru/" TargetMode="External"/><Relationship Id="rId12" Type="http://schemas.openxmlformats.org/officeDocument/2006/relationships/hyperlink" Target="consultantplus://offline/ref=B2F39596E4ADE88F95CB96683DF8096AAC3E498B169105384C2FF83D35B520CEDE1555DA05A583CB3BE06380B49A152001CBBF83DAI0CAG" TargetMode="External"/><Relationship Id="rId17" Type="http://schemas.openxmlformats.org/officeDocument/2006/relationships/hyperlink" Target="consultantplus://offline/ref=8054FEBE6C1CC1BD0D270EF535694D00AC1DAAE6BA1972720694B52E3DA9BBC3C9CFF6F54A6D2B73E684F347D3EFADDBE0F400C7F4QAEBO" TargetMode="External"/><Relationship Id="rId25" Type="http://schemas.openxmlformats.org/officeDocument/2006/relationships/hyperlink" Target="consultantplus://offline/ref=793D0FE8C1722706847391A3A7ADC4C449F5818B93ED9C8E39C54A8B4B087BACC321459DAF2B6CF8328F3B03A3FC547FA21875CA43dBP7H" TargetMode="External"/><Relationship Id="rId33"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consultantplus://offline/ref=8054FEBE6C1CC1BD0D270EF535694D00AC1DAAE6BA1972720694B52E3DA9BBC3C9CFF6F54B642B73E684F347D3EFADDBE0F400C7F4QAEBO" TargetMode="External"/><Relationship Id="rId20" Type="http://schemas.openxmlformats.org/officeDocument/2006/relationships/hyperlink" Target="consultantplus://offline/ref=8054FEBE6C1CC1BD0D270EF535694D00AC1DAAE6BA1972720694B52E3DA9BBC3C9CFF6F54B642B73E684F347D3EFADDBE0F400C7F4QAEBO" TargetMode="External"/><Relationship Id="rId29" Type="http://schemas.openxmlformats.org/officeDocument/2006/relationships/hyperlink" Target="http://www.torgi.gov.ru/new" TargetMode="External"/><Relationship Id="rId1" Type="http://schemas.openxmlformats.org/officeDocument/2006/relationships/customXml" Target="../customXml/item1.xml"/><Relationship Id="rId6" Type="http://schemas.openxmlformats.org/officeDocument/2006/relationships/hyperlink" Target="https://www.rts-tender.ru/" TargetMode="External"/><Relationship Id="rId11" Type="http://schemas.openxmlformats.org/officeDocument/2006/relationships/hyperlink" Target="consultantplus://offline/ref=B2F39596E4ADE88F95CB96683DF8096AAC3E498B169105384C2FF83D35B520CEDE1555DA04AC83CB3BE06380B49A152001CBBF83DAI0CAG" TargetMode="External"/><Relationship Id="rId24" Type="http://schemas.openxmlformats.org/officeDocument/2006/relationships/hyperlink" Target="consultantplus://offline/ref=793D0FE8C1722706847391A3A7ADC4C449F5818B93ED9C8E39C54A8B4B087BACC321459DAE226CF8328F3B03A3FC547FA21875CA43dBP7H" TargetMode="External"/><Relationship Id="rId32" Type="http://schemas.openxmlformats.org/officeDocument/2006/relationships/hyperlink" Target="http://www.torgi.gov.ru/new" TargetMode="Externa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hyperlink" Target="consultantplus://offline/ref=8054FEBE6C1CC1BD0D270EF535694D00AC1DAAE6BA1972720694B52E3DA9BBC3C9CFF6F2436C2224B5CBF21B95B8BED9E1F402C4E8AAB187QBE6O" TargetMode="External"/><Relationship Id="rId28" Type="http://schemas.openxmlformats.org/officeDocument/2006/relationships/hyperlink" Target="http://www.admpochep.ru" TargetMode="External"/><Relationship Id="rId10" Type="http://schemas.openxmlformats.org/officeDocument/2006/relationships/hyperlink" Target="http://www.torgi.gov.ru/new" TargetMode="External"/><Relationship Id="rId19" Type="http://schemas.openxmlformats.org/officeDocument/2006/relationships/hyperlink" Target="consultantplus://offline/ref=8054FEBE6C1CC1BD0D270EF535694D00AC1DAAE6BA1972720694B52E3DA9BBC3C9CFF6F2436C2224B5CBF21B95B8BED9E1F402C4E8AAB187QBE6O" TargetMode="External"/><Relationship Id="rId31" Type="http://schemas.openxmlformats.org/officeDocument/2006/relationships/hyperlink" Target="http://www.admpochep.ru" TargetMode="Externa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consultantplus://offline/ref=B2F39596E4ADE88F95CB96683DF8096AAC3E498B169105384C2FF83D35B520CEDE1555DD0CA48A9C68AF62DCF2CC062201CBBD80C60B9C28I3C7G" TargetMode="External"/><Relationship Id="rId22" Type="http://schemas.openxmlformats.org/officeDocument/2006/relationships/hyperlink" Target="consultantplus://offline/ref=8054FEBE6C1CC1BD0D270EF535694D00AC1DAAE6BA1972720694B52E3DA9BBC3C9CFF6F4436F2B73E684F347D3EFADDBE0F400C7F4QAEBO" TargetMode="External"/><Relationship Id="rId27" Type="http://schemas.openxmlformats.org/officeDocument/2006/relationships/hyperlink" Target="consultantplus://offline/ref=8054FEBE6C1CC1BD0D270EF535694D00AC1DAAE6BA1972720694B52E3DA9BBC3C9CFF6F2436C2224B5CBF21B95B8BED9E1F402C4E8AAB187QBE6O" TargetMode="External"/><Relationship Id="rId30" Type="http://schemas.openxmlformats.org/officeDocument/2006/relationships/hyperlink" Target="http://www.rts-tender.ru" TargetMode="External"/><Relationship Id="rId35" Type="http://schemas.openxmlformats.org/officeDocument/2006/relationships/theme" Target="theme/theme1.xml"/><Relationship Id="rId8" Type="http://schemas.openxmlformats.org/officeDocument/2006/relationships/hyperlink" Target="http://www.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126BE-1C59-4E83-9E63-726A932D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5223</TotalTime>
  <Pages>14</Pages>
  <Words>8363</Words>
  <Characters>47675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Канцевич</dc:creator>
  <cp:lastModifiedBy>Admin</cp:lastModifiedBy>
  <cp:revision>329</cp:revision>
  <cp:lastPrinted>2023-09-29T08:24:00Z</cp:lastPrinted>
  <dcterms:created xsi:type="dcterms:W3CDTF">2015-08-04T11:18:00Z</dcterms:created>
  <dcterms:modified xsi:type="dcterms:W3CDTF">2026-05-08T09:13:00Z</dcterms:modified>
</cp:coreProperties>
</file>