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4C010" w14:textId="77777777" w:rsidR="00243170" w:rsidRPr="000845A3" w:rsidRDefault="00243170" w:rsidP="00243170">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0845A3">
        <w:rPr>
          <w:rFonts w:ascii="Times New Roman" w:eastAsia="Times New Roman" w:hAnsi="Times New Roman" w:cs="Times New Roman"/>
          <w:b/>
          <w:bCs/>
          <w:color w:val="000000"/>
          <w:sz w:val="24"/>
          <w:szCs w:val="24"/>
          <w:lang w:eastAsia="ru-RU"/>
        </w:rPr>
        <w:t>Извещение</w:t>
      </w:r>
    </w:p>
    <w:p w14:paraId="7839171A" w14:textId="4EE88F58" w:rsidR="00243170" w:rsidRPr="000845A3" w:rsidRDefault="00243170" w:rsidP="00243170">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0845A3">
        <w:rPr>
          <w:rFonts w:ascii="Times New Roman" w:eastAsia="Times New Roman" w:hAnsi="Times New Roman" w:cs="Times New Roman"/>
          <w:b/>
          <w:bCs/>
          <w:color w:val="000000"/>
          <w:sz w:val="24"/>
          <w:szCs w:val="24"/>
          <w:lang w:eastAsia="ru-RU"/>
        </w:rPr>
        <w:t xml:space="preserve"> о проведении аукциона в электронной форме по продаже земельного участка, государственная собственность на который не разграничена, из категории земель с</w:t>
      </w:r>
      <w:r w:rsidR="000845A3" w:rsidRPr="000845A3">
        <w:rPr>
          <w:rFonts w:ascii="Times New Roman" w:eastAsia="Times New Roman" w:hAnsi="Times New Roman" w:cs="Times New Roman"/>
          <w:b/>
          <w:bCs/>
          <w:color w:val="000000"/>
          <w:sz w:val="24"/>
          <w:szCs w:val="24"/>
          <w:lang w:eastAsia="ru-RU"/>
        </w:rPr>
        <w:t>ельскохозяйственного</w:t>
      </w:r>
      <w:r w:rsidRPr="000845A3">
        <w:rPr>
          <w:rFonts w:ascii="Times New Roman" w:eastAsia="Times New Roman" w:hAnsi="Times New Roman" w:cs="Times New Roman"/>
          <w:b/>
          <w:bCs/>
          <w:color w:val="000000"/>
          <w:sz w:val="24"/>
          <w:szCs w:val="24"/>
          <w:lang w:eastAsia="ru-RU"/>
        </w:rPr>
        <w:t xml:space="preserve"> назначения с кадастровым номером </w:t>
      </w:r>
      <w:r w:rsidR="000845A3" w:rsidRPr="000845A3">
        <w:rPr>
          <w:rFonts w:ascii="Times New Roman" w:eastAsia="Times New Roman" w:hAnsi="Times New Roman" w:cs="Times New Roman"/>
          <w:b/>
          <w:bCs/>
          <w:color w:val="000000"/>
          <w:sz w:val="24"/>
          <w:szCs w:val="24"/>
          <w:lang w:eastAsia="ru-RU"/>
        </w:rPr>
        <w:t>32:20:0470102:35</w:t>
      </w:r>
      <w:r w:rsidR="009E1B24">
        <w:rPr>
          <w:rFonts w:ascii="Times New Roman" w:eastAsia="Times New Roman" w:hAnsi="Times New Roman" w:cs="Times New Roman"/>
          <w:b/>
          <w:bCs/>
          <w:color w:val="000000"/>
          <w:sz w:val="24"/>
          <w:szCs w:val="24"/>
          <w:lang w:eastAsia="ru-RU"/>
        </w:rPr>
        <w:t>6</w:t>
      </w:r>
      <w:r w:rsidR="000845A3" w:rsidRPr="000845A3">
        <w:rPr>
          <w:rFonts w:ascii="Times New Roman" w:eastAsia="Times New Roman" w:hAnsi="Times New Roman" w:cs="Times New Roman"/>
          <w:b/>
          <w:bCs/>
          <w:color w:val="000000"/>
          <w:sz w:val="24"/>
          <w:szCs w:val="24"/>
          <w:lang w:eastAsia="ru-RU"/>
        </w:rPr>
        <w:t xml:space="preserve"> </w:t>
      </w:r>
      <w:r w:rsidRPr="000845A3">
        <w:rPr>
          <w:rFonts w:ascii="Times New Roman" w:eastAsia="Times New Roman" w:hAnsi="Times New Roman" w:cs="Times New Roman"/>
          <w:b/>
          <w:bCs/>
          <w:color w:val="000000"/>
          <w:sz w:val="24"/>
          <w:szCs w:val="24"/>
          <w:lang w:eastAsia="ru-RU"/>
        </w:rPr>
        <w:t xml:space="preserve">площадью </w:t>
      </w:r>
      <w:r w:rsidR="009E1B24">
        <w:rPr>
          <w:rFonts w:ascii="Times New Roman" w:eastAsia="Times New Roman" w:hAnsi="Times New Roman" w:cs="Times New Roman"/>
          <w:b/>
          <w:bCs/>
          <w:color w:val="000000"/>
          <w:sz w:val="24"/>
          <w:szCs w:val="24"/>
          <w:lang w:eastAsia="ru-RU"/>
        </w:rPr>
        <w:t xml:space="preserve">165655 </w:t>
      </w:r>
      <w:r w:rsidRPr="000845A3">
        <w:rPr>
          <w:rFonts w:ascii="Times New Roman" w:eastAsia="Times New Roman" w:hAnsi="Times New Roman" w:cs="Times New Roman"/>
          <w:b/>
          <w:bCs/>
          <w:color w:val="000000"/>
          <w:sz w:val="24"/>
          <w:szCs w:val="24"/>
          <w:lang w:eastAsia="ru-RU"/>
        </w:rPr>
        <w:t xml:space="preserve">кв. м., расположенного по адресу: </w:t>
      </w:r>
      <w:r w:rsidR="000845A3" w:rsidRPr="000845A3">
        <w:rPr>
          <w:rFonts w:ascii="Times New Roman" w:eastAsia="Times New Roman" w:hAnsi="Times New Roman" w:cs="Times New Roman"/>
          <w:b/>
          <w:bCs/>
          <w:color w:val="000000"/>
          <w:sz w:val="24"/>
          <w:szCs w:val="24"/>
          <w:lang w:eastAsia="ru-RU"/>
        </w:rPr>
        <w:t xml:space="preserve">Российская Федерация, Брянская область, Почепский муниципальный район, Бакланское сельское поселение, </w:t>
      </w:r>
      <w:r w:rsidR="009E1B24">
        <w:rPr>
          <w:rFonts w:ascii="Times New Roman" w:eastAsia="Times New Roman" w:hAnsi="Times New Roman" w:cs="Times New Roman"/>
          <w:b/>
          <w:bCs/>
          <w:color w:val="000000"/>
          <w:sz w:val="24"/>
          <w:szCs w:val="24"/>
          <w:lang w:eastAsia="ru-RU"/>
        </w:rPr>
        <w:t>прилегает с южной стороны к д. Лапино</w:t>
      </w:r>
      <w:r w:rsidRPr="000845A3">
        <w:rPr>
          <w:rFonts w:ascii="Times New Roman" w:eastAsia="Times New Roman" w:hAnsi="Times New Roman" w:cs="Times New Roman"/>
          <w:b/>
          <w:bCs/>
          <w:color w:val="000000"/>
          <w:sz w:val="24"/>
          <w:szCs w:val="24"/>
          <w:lang w:eastAsia="ru-RU"/>
        </w:rPr>
        <w:t>, с видом разрешенного использования «растениеводство»</w:t>
      </w:r>
    </w:p>
    <w:p w14:paraId="413832DC" w14:textId="77777777" w:rsidR="00243170" w:rsidRPr="001159BC" w:rsidRDefault="00243170" w:rsidP="00243170">
      <w:pPr>
        <w:spacing w:after="0" w:line="240" w:lineRule="auto"/>
        <w:ind w:right="170" w:firstLine="567"/>
        <w:jc w:val="center"/>
        <w:rPr>
          <w:rFonts w:ascii="Times New Roman" w:eastAsia="Times New Roman" w:hAnsi="Times New Roman" w:cs="Times New Roman"/>
          <w:color w:val="000000"/>
          <w:sz w:val="24"/>
          <w:szCs w:val="24"/>
          <w:highlight w:val="yellow"/>
          <w:lang w:eastAsia="ru-RU"/>
        </w:rPr>
      </w:pPr>
    </w:p>
    <w:p w14:paraId="240409D9" w14:textId="77777777" w:rsidR="00243170" w:rsidRPr="000845A3" w:rsidRDefault="00243170" w:rsidP="00243170">
      <w:pPr>
        <w:spacing w:after="0" w:line="240" w:lineRule="auto"/>
        <w:ind w:right="-170" w:firstLine="567"/>
        <w:jc w:val="both"/>
        <w:rPr>
          <w:rFonts w:ascii="Times New Roman" w:eastAsia="Times New Roman" w:hAnsi="Times New Roman" w:cs="Times New Roman"/>
          <w:color w:val="000000"/>
          <w:sz w:val="24"/>
          <w:szCs w:val="24"/>
          <w:lang w:eastAsia="ru-RU"/>
        </w:rPr>
      </w:pPr>
      <w:r w:rsidRPr="000845A3">
        <w:rPr>
          <w:rFonts w:ascii="Times New Roman" w:eastAsia="Times New Roman" w:hAnsi="Times New Roman" w:cs="Times New Roman"/>
          <w:bCs/>
          <w:color w:val="000000"/>
          <w:sz w:val="24"/>
          <w:szCs w:val="24"/>
          <w:lang w:eastAsia="ru-RU"/>
        </w:rPr>
        <w:t>Администрация Почепского района сообщает о проведении аукциона в электронной форме (электронного аукциона) по продаже земельного участка.</w:t>
      </w:r>
    </w:p>
    <w:p w14:paraId="49FAA133"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4"/>
          <w:szCs w:val="24"/>
          <w:lang w:eastAsia="ru-RU"/>
        </w:rPr>
        <w:t xml:space="preserve">Организатор аукциона: </w:t>
      </w:r>
      <w:r w:rsidRPr="000845A3">
        <w:rPr>
          <w:rFonts w:ascii="Times New Roman" w:eastAsia="Times New Roman" w:hAnsi="Times New Roman" w:cs="Times New Roman"/>
          <w:sz w:val="24"/>
          <w:szCs w:val="24"/>
          <w:lang w:eastAsia="ru-RU"/>
        </w:rPr>
        <w:t xml:space="preserve">Администрация Почепского района 243400, Брянская область, г. Почеп, Октябрьская площадь, д. 3А, тел. 8(48345) 3-03-35, факс 8(48345) 3-02-52, адрес электронной почты: </w:t>
      </w:r>
      <w:bookmarkStart w:id="0" w:name="_Hlk139530089"/>
      <w:r w:rsidRPr="000845A3">
        <w:rPr>
          <w:rFonts w:ascii="Times New Roman" w:eastAsia="Times New Roman" w:hAnsi="Times New Roman" w:cs="Times New Roman"/>
          <w:sz w:val="24"/>
          <w:szCs w:val="24"/>
          <w:lang w:eastAsia="ru-RU"/>
        </w:rPr>
        <w:t xml:space="preserve">zakupki_pochep32@mail.ru, </w:t>
      </w:r>
      <w:r w:rsidRPr="000845A3">
        <w:rPr>
          <w:rFonts w:ascii="Times New Roman" w:eastAsia="Times New Roman" w:hAnsi="Times New Roman" w:cs="Times New Roman"/>
          <w:sz w:val="24"/>
          <w:szCs w:val="24"/>
          <w:lang w:val="en-US" w:eastAsia="ru-RU"/>
        </w:rPr>
        <w:t>zem</w:t>
      </w:r>
      <w:r w:rsidRPr="000845A3">
        <w:rPr>
          <w:rFonts w:ascii="Times New Roman" w:eastAsia="Times New Roman" w:hAnsi="Times New Roman" w:cs="Times New Roman"/>
          <w:sz w:val="24"/>
          <w:szCs w:val="24"/>
          <w:lang w:eastAsia="ru-RU"/>
        </w:rPr>
        <w:t>3220@</w:t>
      </w:r>
      <w:r w:rsidRPr="000845A3">
        <w:rPr>
          <w:rFonts w:ascii="Times New Roman" w:eastAsia="Times New Roman" w:hAnsi="Times New Roman" w:cs="Times New Roman"/>
          <w:sz w:val="24"/>
          <w:szCs w:val="24"/>
          <w:lang w:val="en-US" w:eastAsia="ru-RU"/>
        </w:rPr>
        <w:t>mail</w:t>
      </w:r>
      <w:r w:rsidRPr="000845A3">
        <w:rPr>
          <w:rFonts w:ascii="Times New Roman" w:eastAsia="Times New Roman" w:hAnsi="Times New Roman" w:cs="Times New Roman"/>
          <w:sz w:val="24"/>
          <w:szCs w:val="24"/>
          <w:lang w:eastAsia="ru-RU"/>
        </w:rPr>
        <w:t>.ru</w:t>
      </w:r>
      <w:bookmarkEnd w:id="0"/>
    </w:p>
    <w:p w14:paraId="2F06F36D"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4"/>
          <w:szCs w:val="24"/>
          <w:lang w:eastAsia="ru-RU"/>
        </w:rPr>
        <w:t>Уполномоченный орган, принявший решение о проведении аукциона:</w:t>
      </w:r>
      <w:r w:rsidRPr="000845A3">
        <w:rPr>
          <w:rFonts w:ascii="Times New Roman" w:eastAsia="Times New Roman" w:hAnsi="Times New Roman" w:cs="Times New Roman"/>
          <w:sz w:val="24"/>
          <w:szCs w:val="24"/>
          <w:lang w:eastAsia="ru-RU"/>
        </w:rPr>
        <w:t xml:space="preserve"> Администрация Почепского района.</w:t>
      </w:r>
    </w:p>
    <w:p w14:paraId="38B56488" w14:textId="77777777" w:rsidR="00243170" w:rsidRPr="000845A3" w:rsidRDefault="00243170" w:rsidP="00243170">
      <w:pPr>
        <w:tabs>
          <w:tab w:val="left" w:pos="0"/>
        </w:tabs>
        <w:spacing w:after="0" w:line="240" w:lineRule="auto"/>
        <w:ind w:right="-58"/>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0"/>
          <w:szCs w:val="20"/>
          <w:lang w:eastAsia="ru-RU"/>
        </w:rPr>
        <w:t xml:space="preserve">            </w:t>
      </w:r>
      <w:r w:rsidRPr="000845A3">
        <w:rPr>
          <w:rFonts w:ascii="Times New Roman" w:eastAsia="Times New Roman" w:hAnsi="Times New Roman" w:cs="Times New Roman"/>
          <w:b/>
          <w:sz w:val="24"/>
          <w:szCs w:val="24"/>
          <w:lang w:eastAsia="ru-RU"/>
        </w:rPr>
        <w:t>Оператор электронной площадки:</w:t>
      </w:r>
      <w:r w:rsidRPr="000845A3">
        <w:rPr>
          <w:rFonts w:ascii="Times New Roman" w:eastAsia="Times New Roman" w:hAnsi="Times New Roman" w:cs="Times New Roman"/>
          <w:b/>
          <w:color w:val="000000"/>
          <w:sz w:val="24"/>
          <w:szCs w:val="24"/>
          <w:lang w:eastAsia="ru-RU"/>
        </w:rPr>
        <w:t xml:space="preserve"> </w:t>
      </w:r>
      <w:r w:rsidRPr="000845A3">
        <w:rPr>
          <w:rFonts w:ascii="Times New Roman" w:eastAsia="Times New Roman" w:hAnsi="Times New Roman" w:cs="Times New Roman"/>
          <w:sz w:val="24"/>
          <w:szCs w:val="24"/>
          <w:lang w:eastAsia="ru-RU"/>
        </w:rPr>
        <w:t xml:space="preserve">Общество с ограниченной ответственностью                           «РТС-тендер» (ООО «РТС-тендер»). Адрес: </w:t>
      </w:r>
      <w:r w:rsidRPr="000845A3">
        <w:rPr>
          <w:rFonts w:ascii="Times New Roman" w:eastAsia="Times New Roman" w:hAnsi="Times New Roman" w:cs="Times New Roman"/>
          <w:sz w:val="24"/>
          <w:szCs w:val="24"/>
          <w:bdr w:val="none" w:sz="0" w:space="0" w:color="auto" w:frame="1"/>
          <w:shd w:val="clear" w:color="auto" w:fill="FFFFFF"/>
          <w:lang w:eastAsia="ru-RU"/>
        </w:rPr>
        <w:t>121151, г. Москва, наб. Тараса Шевченко, д.23А</w:t>
      </w:r>
      <w:r w:rsidRPr="000845A3">
        <w:rPr>
          <w:rFonts w:ascii="Times New Roman" w:eastAsia="Times New Roman" w:hAnsi="Times New Roman" w:cs="Times New Roman"/>
          <w:sz w:val="24"/>
          <w:szCs w:val="24"/>
          <w:shd w:val="clear" w:color="auto" w:fill="FFFFFF"/>
          <w:lang w:eastAsia="ru-RU"/>
        </w:rPr>
        <w:t xml:space="preserve"> , сектор В, 25 этаж, помещение 1 </w:t>
      </w:r>
      <w:r w:rsidRPr="000845A3">
        <w:rPr>
          <w:rFonts w:ascii="Times New Roman" w:eastAsia="Times New Roman" w:hAnsi="Times New Roman" w:cs="Times New Roman"/>
          <w:sz w:val="24"/>
          <w:szCs w:val="24"/>
          <w:shd w:val="clear" w:color="auto" w:fill="FFFFFF"/>
          <w:lang w:val="en-US" w:eastAsia="ru-RU"/>
        </w:rPr>
        <w:t>c</w:t>
      </w:r>
      <w:r w:rsidRPr="000845A3">
        <w:rPr>
          <w:rFonts w:ascii="Times New Roman" w:eastAsia="Times New Roman" w:hAnsi="Times New Roman" w:cs="Times New Roman"/>
          <w:sz w:val="24"/>
          <w:szCs w:val="24"/>
          <w:lang w:eastAsia="ru-RU"/>
        </w:rPr>
        <w:t xml:space="preserve">айт - </w:t>
      </w:r>
      <w:hyperlink r:id="rId6" w:history="1">
        <w:r w:rsidRPr="000845A3">
          <w:rPr>
            <w:rFonts w:ascii="Times New Roman" w:eastAsia="Times New Roman" w:hAnsi="Times New Roman" w:cs="Times New Roman"/>
            <w:color w:val="0000FF"/>
            <w:sz w:val="24"/>
            <w:szCs w:val="24"/>
            <w:u w:val="single"/>
            <w:lang w:eastAsia="ru-RU"/>
          </w:rPr>
          <w:t>https://www.rts-tender.ru/</w:t>
        </w:r>
      </w:hyperlink>
      <w:r w:rsidRPr="000845A3">
        <w:rPr>
          <w:rFonts w:ascii="Times New Roman" w:eastAsia="Times New Roman" w:hAnsi="Times New Roman" w:cs="Times New Roman"/>
          <w:sz w:val="24"/>
          <w:szCs w:val="24"/>
          <w:lang w:eastAsia="ru-RU"/>
        </w:rPr>
        <w:t xml:space="preserve"> (далее – электронная площадка).</w:t>
      </w:r>
    </w:p>
    <w:p w14:paraId="21DE7745" w14:textId="77777777" w:rsidR="00243170" w:rsidRPr="000845A3" w:rsidRDefault="00243170" w:rsidP="00243170">
      <w:pPr>
        <w:tabs>
          <w:tab w:val="left" w:pos="0"/>
        </w:tabs>
        <w:spacing w:after="0" w:line="240" w:lineRule="auto"/>
        <w:ind w:right="-58"/>
        <w:jc w:val="both"/>
        <w:rPr>
          <w:rFonts w:ascii="Times New Roman" w:eastAsia="Times New Roman" w:hAnsi="Times New Roman" w:cs="Times New Roman"/>
          <w:sz w:val="24"/>
          <w:szCs w:val="24"/>
          <w:lang w:eastAsia="ru-RU"/>
        </w:rPr>
      </w:pPr>
    </w:p>
    <w:p w14:paraId="6E925EF1" w14:textId="77777777" w:rsidR="00243170" w:rsidRPr="000845A3" w:rsidRDefault="00243170" w:rsidP="00243170">
      <w:pPr>
        <w:spacing w:after="0" w:line="240" w:lineRule="auto"/>
        <w:ind w:firstLine="567"/>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sz w:val="24"/>
          <w:szCs w:val="24"/>
          <w:lang w:eastAsia="ru-RU"/>
        </w:rPr>
        <w:t xml:space="preserve">    Настоящее извещение размещено на сайте Организатора аукциона в сети Интернет </w:t>
      </w:r>
      <w:bookmarkStart w:id="1" w:name="_Hlk139457123"/>
      <w:r w:rsidRPr="000845A3">
        <w:rPr>
          <w:rFonts w:ascii="Calibri" w:eastAsia="Calibri" w:hAnsi="Calibri" w:cs="Times New Roman"/>
        </w:rPr>
        <w:fldChar w:fldCharType="begin"/>
      </w:r>
      <w:r w:rsidRPr="000845A3">
        <w:rPr>
          <w:rFonts w:ascii="Calibri" w:eastAsia="Calibri" w:hAnsi="Calibri" w:cs="Times New Roman"/>
        </w:rPr>
        <w:instrText xml:space="preserve"> HYPERLINK "http://www.admpochep.ru" </w:instrText>
      </w:r>
      <w:r w:rsidRPr="000845A3">
        <w:rPr>
          <w:rFonts w:ascii="Calibri" w:eastAsia="Calibri" w:hAnsi="Calibri" w:cs="Times New Roman"/>
        </w:rPr>
        <w:fldChar w:fldCharType="separate"/>
      </w:r>
      <w:r w:rsidRPr="000845A3">
        <w:rPr>
          <w:rFonts w:ascii="Times New Roman" w:eastAsia="Times New Roman" w:hAnsi="Times New Roman" w:cs="Times New Roman"/>
          <w:color w:val="0000FF" w:themeColor="hyperlink"/>
          <w:sz w:val="24"/>
          <w:szCs w:val="24"/>
          <w:u w:val="single"/>
          <w:lang w:val="en-US" w:eastAsia="ru-RU"/>
        </w:rPr>
        <w:t>www</w:t>
      </w:r>
      <w:r w:rsidRPr="000845A3">
        <w:rPr>
          <w:rFonts w:ascii="Times New Roman" w:eastAsia="Times New Roman" w:hAnsi="Times New Roman" w:cs="Times New Roman"/>
          <w:color w:val="0000FF" w:themeColor="hyperlink"/>
          <w:sz w:val="24"/>
          <w:szCs w:val="24"/>
          <w:u w:val="single"/>
          <w:lang w:eastAsia="ru-RU"/>
        </w:rPr>
        <w:t>.</w:t>
      </w:r>
      <w:r w:rsidRPr="000845A3">
        <w:rPr>
          <w:rFonts w:ascii="Times New Roman" w:eastAsia="Times New Roman" w:hAnsi="Times New Roman" w:cs="Times New Roman"/>
          <w:color w:val="0000FF" w:themeColor="hyperlink"/>
          <w:sz w:val="24"/>
          <w:szCs w:val="24"/>
          <w:u w:val="single"/>
          <w:lang w:val="en-US" w:eastAsia="ru-RU"/>
        </w:rPr>
        <w:t>admpochep</w:t>
      </w:r>
      <w:r w:rsidRPr="000845A3">
        <w:rPr>
          <w:rFonts w:ascii="Times New Roman" w:eastAsia="Times New Roman" w:hAnsi="Times New Roman" w:cs="Times New Roman"/>
          <w:color w:val="0000FF" w:themeColor="hyperlink"/>
          <w:sz w:val="24"/>
          <w:szCs w:val="24"/>
          <w:u w:val="single"/>
          <w:lang w:eastAsia="ru-RU"/>
        </w:rPr>
        <w:t>.</w:t>
      </w:r>
      <w:r w:rsidRPr="000845A3">
        <w:rPr>
          <w:rFonts w:ascii="Times New Roman" w:eastAsia="Times New Roman" w:hAnsi="Times New Roman" w:cs="Times New Roman"/>
          <w:color w:val="0000FF" w:themeColor="hyperlink"/>
          <w:sz w:val="24"/>
          <w:szCs w:val="24"/>
          <w:u w:val="single"/>
          <w:lang w:val="en-US" w:eastAsia="ru-RU"/>
        </w:rPr>
        <w:t>ru</w:t>
      </w:r>
      <w:r w:rsidRPr="000845A3">
        <w:rPr>
          <w:rFonts w:ascii="Calibri" w:eastAsia="Calibri" w:hAnsi="Calibri" w:cs="Times New Roman"/>
        </w:rPr>
        <w:fldChar w:fldCharType="end"/>
      </w:r>
      <w:r w:rsidRPr="000845A3">
        <w:rPr>
          <w:rFonts w:ascii="Times New Roman" w:eastAsia="Times New Roman" w:hAnsi="Times New Roman" w:cs="Times New Roman"/>
          <w:sz w:val="24"/>
          <w:szCs w:val="24"/>
          <w:lang w:eastAsia="ru-RU"/>
        </w:rPr>
        <w:t>.</w:t>
      </w:r>
      <w:bookmarkEnd w:id="1"/>
      <w:r w:rsidRPr="000845A3">
        <w:rPr>
          <w:rFonts w:ascii="Times New Roman" w:eastAsia="Times New Roman" w:hAnsi="Times New Roman" w:cs="Times New Roman"/>
          <w:sz w:val="24"/>
          <w:szCs w:val="24"/>
          <w:lang w:eastAsia="ru-RU"/>
        </w:rPr>
        <w:t>, на сайте</w:t>
      </w:r>
      <w:r w:rsidRPr="000845A3">
        <w:rPr>
          <w:rFonts w:ascii="Times New Roman" w:eastAsia="Times New Roman" w:hAnsi="Times New Roman" w:cs="Times New Roman"/>
          <w:b/>
          <w:sz w:val="24"/>
          <w:szCs w:val="24"/>
          <w:lang w:eastAsia="ru-RU"/>
        </w:rPr>
        <w:t xml:space="preserve"> </w:t>
      </w:r>
      <w:r w:rsidRPr="000845A3">
        <w:rPr>
          <w:rFonts w:ascii="Times New Roman" w:eastAsia="Times New Roman" w:hAnsi="Times New Roman" w:cs="Times New Roman"/>
          <w:sz w:val="24"/>
          <w:szCs w:val="24"/>
          <w:lang w:eastAsia="ru-RU"/>
        </w:rPr>
        <w:t xml:space="preserve">оператора электронной площадки ООО «РТС-тендер» </w:t>
      </w:r>
      <w:hyperlink r:id="rId7" w:history="1">
        <w:r w:rsidRPr="000845A3">
          <w:rPr>
            <w:rFonts w:ascii="Times New Roman" w:eastAsia="Times New Roman" w:hAnsi="Times New Roman" w:cs="Times New Roman"/>
            <w:color w:val="0000FF"/>
            <w:sz w:val="24"/>
            <w:szCs w:val="24"/>
            <w:u w:val="single"/>
            <w:lang w:eastAsia="ru-RU"/>
          </w:rPr>
          <w:t>www.rts-tender.ru/</w:t>
        </w:r>
      </w:hyperlink>
      <w:r w:rsidRPr="000845A3">
        <w:rPr>
          <w:rFonts w:ascii="Times New Roman" w:eastAsia="Times New Roman" w:hAnsi="Times New Roman" w:cs="Times New Roman"/>
          <w:sz w:val="24"/>
          <w:szCs w:val="24"/>
          <w:lang w:eastAsia="ru-RU"/>
        </w:rPr>
        <w:t xml:space="preserve">, а также на официальном сайте Российской Федерации для размещения информации о проведении торгов в сети Интернет </w:t>
      </w:r>
      <w:hyperlink r:id="rId8" w:history="1">
        <w:r w:rsidRPr="000845A3">
          <w:rPr>
            <w:rFonts w:ascii="Times New Roman" w:eastAsia="Times New Roman" w:hAnsi="Times New Roman" w:cs="Times New Roman"/>
            <w:color w:val="0000FF"/>
            <w:sz w:val="24"/>
            <w:szCs w:val="24"/>
            <w:u w:val="single"/>
            <w:lang w:eastAsia="ru-RU"/>
          </w:rPr>
          <w:t>www.torgi.gov.ru/new</w:t>
        </w:r>
      </w:hyperlink>
      <w:r w:rsidRPr="000845A3">
        <w:rPr>
          <w:rFonts w:ascii="Times New Roman" w:eastAsia="Times New Roman" w:hAnsi="Times New Roman" w:cs="Times New Roman"/>
          <w:color w:val="143370"/>
          <w:sz w:val="24"/>
          <w:szCs w:val="24"/>
          <w:lang w:eastAsia="ru-RU"/>
        </w:rPr>
        <w:t> (ГИС Торги).</w:t>
      </w:r>
    </w:p>
    <w:p w14:paraId="00512B55"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4"/>
          <w:szCs w:val="24"/>
          <w:lang w:eastAsia="ru-RU"/>
        </w:rPr>
        <w:t xml:space="preserve"> Форма торгов</w:t>
      </w:r>
      <w:r w:rsidRPr="000845A3">
        <w:rPr>
          <w:rFonts w:ascii="Times New Roman" w:eastAsia="Times New Roman" w:hAnsi="Times New Roman" w:cs="Times New Roman"/>
          <w:b/>
          <w:color w:val="000000"/>
          <w:sz w:val="24"/>
          <w:szCs w:val="24"/>
          <w:lang w:eastAsia="ru-RU"/>
        </w:rPr>
        <w:t>:</w:t>
      </w:r>
      <w:r w:rsidRPr="000845A3">
        <w:rPr>
          <w:rFonts w:ascii="Times New Roman" w:eastAsia="Times New Roman" w:hAnsi="Times New Roman" w:cs="Times New Roman"/>
          <w:color w:val="000000"/>
          <w:sz w:val="24"/>
          <w:szCs w:val="24"/>
          <w:lang w:eastAsia="ru-RU"/>
        </w:rPr>
        <w:t xml:space="preserve"> аукцион</w:t>
      </w:r>
      <w:r w:rsidRPr="000845A3">
        <w:rPr>
          <w:rFonts w:ascii="Times New Roman" w:eastAsia="Times New Roman" w:hAnsi="Times New Roman" w:cs="Times New Roman"/>
          <w:sz w:val="24"/>
          <w:szCs w:val="24"/>
          <w:lang w:eastAsia="ru-RU"/>
        </w:rPr>
        <w:t xml:space="preserve"> в электронной форме</w:t>
      </w:r>
      <w:r w:rsidRPr="000845A3">
        <w:rPr>
          <w:rFonts w:ascii="Times New Roman" w:eastAsia="Times New Roman" w:hAnsi="Times New Roman" w:cs="Times New Roman"/>
          <w:color w:val="000000"/>
          <w:sz w:val="24"/>
          <w:szCs w:val="24"/>
          <w:lang w:eastAsia="ru-RU"/>
        </w:rPr>
        <w:t xml:space="preserve">, </w:t>
      </w:r>
      <w:r w:rsidRPr="000845A3">
        <w:rPr>
          <w:rFonts w:ascii="Times New Roman" w:eastAsia="Times New Roman" w:hAnsi="Times New Roman" w:cs="Times New Roman"/>
          <w:sz w:val="24"/>
          <w:szCs w:val="24"/>
          <w:lang w:eastAsia="ru-RU"/>
        </w:rPr>
        <w:t xml:space="preserve">открытый по составу участников с открытой формой подачи предложений о цене. </w:t>
      </w:r>
    </w:p>
    <w:p w14:paraId="44F7FF05"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4"/>
          <w:szCs w:val="24"/>
          <w:lang w:eastAsia="ru-RU"/>
        </w:rPr>
        <w:t>Предмет аукциона</w:t>
      </w:r>
      <w:r w:rsidRPr="000845A3">
        <w:rPr>
          <w:rFonts w:ascii="Times New Roman" w:eastAsia="Times New Roman" w:hAnsi="Times New Roman" w:cs="Times New Roman"/>
          <w:sz w:val="24"/>
          <w:szCs w:val="24"/>
          <w:lang w:eastAsia="ru-RU"/>
        </w:rPr>
        <w:t xml:space="preserve"> –продажа земельного участка.</w:t>
      </w:r>
    </w:p>
    <w:p w14:paraId="78FF43EC"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4"/>
          <w:szCs w:val="24"/>
          <w:lang w:eastAsia="ru-RU"/>
        </w:rPr>
        <w:t>Земельный участок из категории земель</w:t>
      </w:r>
      <w:r w:rsidRPr="000845A3">
        <w:rPr>
          <w:rFonts w:ascii="Times New Roman" w:eastAsia="Times New Roman" w:hAnsi="Times New Roman" w:cs="Times New Roman"/>
          <w:sz w:val="24"/>
          <w:szCs w:val="24"/>
          <w:lang w:eastAsia="ru-RU"/>
        </w:rPr>
        <w:t xml:space="preserve"> – Земли сельскохозяйственного назначения.</w:t>
      </w:r>
    </w:p>
    <w:p w14:paraId="73DDAC8B"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sz w:val="24"/>
          <w:szCs w:val="24"/>
          <w:lang w:eastAsia="ru-RU"/>
        </w:rPr>
        <w:t xml:space="preserve">   </w:t>
      </w:r>
    </w:p>
    <w:tbl>
      <w:tblPr>
        <w:tblW w:w="109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04"/>
        <w:gridCol w:w="1164"/>
        <w:gridCol w:w="1276"/>
        <w:gridCol w:w="992"/>
        <w:gridCol w:w="1702"/>
        <w:gridCol w:w="1419"/>
        <w:gridCol w:w="1416"/>
        <w:gridCol w:w="1421"/>
      </w:tblGrid>
      <w:tr w:rsidR="00243170" w:rsidRPr="001159BC" w14:paraId="7D400701" w14:textId="77777777" w:rsidTr="00243170">
        <w:tc>
          <w:tcPr>
            <w:tcW w:w="426" w:type="dxa"/>
            <w:tcBorders>
              <w:top w:val="single" w:sz="4" w:space="0" w:color="auto"/>
              <w:left w:val="single" w:sz="4" w:space="0" w:color="auto"/>
              <w:bottom w:val="single" w:sz="4" w:space="0" w:color="auto"/>
              <w:right w:val="single" w:sz="4" w:space="0" w:color="auto"/>
            </w:tcBorders>
            <w:hideMark/>
          </w:tcPr>
          <w:p w14:paraId="1A313B6C" w14:textId="77777777" w:rsidR="00243170" w:rsidRPr="000845A3" w:rsidRDefault="00243170" w:rsidP="00243170">
            <w:pPr>
              <w:spacing w:after="0" w:line="240" w:lineRule="auto"/>
              <w:jc w:val="both"/>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 лота</w:t>
            </w:r>
          </w:p>
        </w:tc>
        <w:tc>
          <w:tcPr>
            <w:tcW w:w="1104" w:type="dxa"/>
            <w:tcBorders>
              <w:top w:val="single" w:sz="4" w:space="0" w:color="auto"/>
              <w:left w:val="single" w:sz="4" w:space="0" w:color="auto"/>
              <w:bottom w:val="single" w:sz="4" w:space="0" w:color="auto"/>
              <w:right w:val="single" w:sz="4" w:space="0" w:color="auto"/>
            </w:tcBorders>
            <w:hideMark/>
          </w:tcPr>
          <w:p w14:paraId="6DC15980"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 xml:space="preserve">Дата и время проведения аукциона </w:t>
            </w:r>
            <w:r w:rsidRPr="000845A3">
              <w:rPr>
                <w:rFonts w:ascii="Times New Roman" w:eastAsia="Times New Roman" w:hAnsi="Times New Roman" w:cs="Times New Roman"/>
                <w:sz w:val="17"/>
                <w:szCs w:val="17"/>
                <w:lang w:eastAsia="ru-RU"/>
              </w:rPr>
              <w:t>(подведения итогов) (время указано московское)</w:t>
            </w:r>
          </w:p>
        </w:tc>
        <w:tc>
          <w:tcPr>
            <w:tcW w:w="1164" w:type="dxa"/>
            <w:tcBorders>
              <w:top w:val="single" w:sz="4" w:space="0" w:color="auto"/>
              <w:left w:val="single" w:sz="4" w:space="0" w:color="auto"/>
              <w:bottom w:val="single" w:sz="4" w:space="0" w:color="auto"/>
              <w:right w:val="single" w:sz="4" w:space="0" w:color="auto"/>
            </w:tcBorders>
            <w:hideMark/>
          </w:tcPr>
          <w:p w14:paraId="2D937757"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Дата и время окончания приёма заявок и документов(время указано московское)</w:t>
            </w:r>
          </w:p>
        </w:tc>
        <w:tc>
          <w:tcPr>
            <w:tcW w:w="1276" w:type="dxa"/>
            <w:tcBorders>
              <w:top w:val="single" w:sz="4" w:space="0" w:color="auto"/>
              <w:left w:val="single" w:sz="4" w:space="0" w:color="auto"/>
              <w:bottom w:val="single" w:sz="4" w:space="0" w:color="auto"/>
              <w:right w:val="single" w:sz="4" w:space="0" w:color="auto"/>
            </w:tcBorders>
            <w:hideMark/>
          </w:tcPr>
          <w:p w14:paraId="0D56178E" w14:textId="77777777" w:rsidR="00243170" w:rsidRPr="000845A3" w:rsidRDefault="00243170" w:rsidP="00243170">
            <w:pPr>
              <w:spacing w:after="0" w:line="240" w:lineRule="auto"/>
              <w:jc w:val="center"/>
              <w:rPr>
                <w:rFonts w:ascii="Times New Roman" w:eastAsia="Times New Roman" w:hAnsi="Times New Roman" w:cs="Times New Roman"/>
                <w:sz w:val="16"/>
                <w:szCs w:val="16"/>
                <w:lang w:eastAsia="ru-RU"/>
              </w:rPr>
            </w:pPr>
            <w:r w:rsidRPr="000845A3">
              <w:rPr>
                <w:rFonts w:ascii="Times New Roman" w:eastAsia="Times New Roman" w:hAnsi="Times New Roman" w:cs="Times New Roman"/>
                <w:sz w:val="16"/>
                <w:szCs w:val="16"/>
                <w:lang w:eastAsia="ru-RU"/>
              </w:rPr>
              <w:t>Реквизиты решения администрации Почепского района Брянской области</w:t>
            </w:r>
          </w:p>
        </w:tc>
        <w:tc>
          <w:tcPr>
            <w:tcW w:w="992" w:type="dxa"/>
            <w:tcBorders>
              <w:top w:val="single" w:sz="4" w:space="0" w:color="auto"/>
              <w:left w:val="single" w:sz="4" w:space="0" w:color="auto"/>
              <w:bottom w:val="single" w:sz="4" w:space="0" w:color="auto"/>
              <w:right w:val="single" w:sz="4" w:space="0" w:color="auto"/>
            </w:tcBorders>
            <w:hideMark/>
          </w:tcPr>
          <w:p w14:paraId="3AD258FC"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6"/>
                <w:szCs w:val="16"/>
                <w:lang w:eastAsia="ru-RU"/>
              </w:rPr>
              <w:t>Площадь,</w:t>
            </w:r>
            <w:r w:rsidRPr="000845A3">
              <w:rPr>
                <w:rFonts w:ascii="Times New Roman" w:eastAsia="Times New Roman" w:hAnsi="Times New Roman" w:cs="Times New Roman"/>
                <w:sz w:val="18"/>
                <w:szCs w:val="18"/>
                <w:lang w:eastAsia="ru-RU"/>
              </w:rPr>
              <w:t xml:space="preserve"> кв.м.</w:t>
            </w:r>
          </w:p>
        </w:tc>
        <w:tc>
          <w:tcPr>
            <w:tcW w:w="1701" w:type="dxa"/>
            <w:tcBorders>
              <w:top w:val="single" w:sz="4" w:space="0" w:color="auto"/>
              <w:left w:val="single" w:sz="4" w:space="0" w:color="auto"/>
              <w:bottom w:val="single" w:sz="4" w:space="0" w:color="auto"/>
              <w:right w:val="single" w:sz="4" w:space="0" w:color="auto"/>
            </w:tcBorders>
            <w:hideMark/>
          </w:tcPr>
          <w:p w14:paraId="32AC9071"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Кадастровый номер</w:t>
            </w:r>
          </w:p>
          <w:p w14:paraId="212E112D"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земельного</w:t>
            </w:r>
          </w:p>
          <w:p w14:paraId="7F55A1D1"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участка</w:t>
            </w:r>
          </w:p>
          <w:p w14:paraId="132DD127"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5FBD9351"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Начальная цена земельного участка (руб.)</w:t>
            </w:r>
          </w:p>
        </w:tc>
        <w:tc>
          <w:tcPr>
            <w:tcW w:w="1415" w:type="dxa"/>
            <w:tcBorders>
              <w:top w:val="single" w:sz="4" w:space="0" w:color="auto"/>
              <w:left w:val="single" w:sz="4" w:space="0" w:color="auto"/>
              <w:bottom w:val="single" w:sz="4" w:space="0" w:color="auto"/>
              <w:right w:val="single" w:sz="4" w:space="0" w:color="auto"/>
            </w:tcBorders>
            <w:hideMark/>
          </w:tcPr>
          <w:p w14:paraId="06C97594"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Шаг аукциона, (руб.)</w:t>
            </w:r>
          </w:p>
        </w:tc>
        <w:tc>
          <w:tcPr>
            <w:tcW w:w="1420" w:type="dxa"/>
            <w:tcBorders>
              <w:top w:val="single" w:sz="4" w:space="0" w:color="auto"/>
              <w:left w:val="single" w:sz="4" w:space="0" w:color="auto"/>
              <w:bottom w:val="single" w:sz="4" w:space="0" w:color="auto"/>
              <w:right w:val="single" w:sz="4" w:space="0" w:color="auto"/>
            </w:tcBorders>
            <w:hideMark/>
          </w:tcPr>
          <w:p w14:paraId="79B0587F"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Задаток, (руб.)</w:t>
            </w:r>
          </w:p>
        </w:tc>
      </w:tr>
      <w:tr w:rsidR="00243170" w:rsidRPr="001159BC" w14:paraId="1A14DADE" w14:textId="77777777" w:rsidTr="00243170">
        <w:tc>
          <w:tcPr>
            <w:tcW w:w="426" w:type="dxa"/>
            <w:tcBorders>
              <w:top w:val="single" w:sz="4" w:space="0" w:color="auto"/>
              <w:left w:val="single" w:sz="4" w:space="0" w:color="auto"/>
              <w:bottom w:val="single" w:sz="4" w:space="0" w:color="auto"/>
              <w:right w:val="single" w:sz="4" w:space="0" w:color="auto"/>
            </w:tcBorders>
          </w:tcPr>
          <w:p w14:paraId="1C59AFC5" w14:textId="77777777" w:rsidR="00243170" w:rsidRPr="001159BC" w:rsidRDefault="00243170" w:rsidP="00243170">
            <w:pPr>
              <w:spacing w:after="0" w:line="240" w:lineRule="auto"/>
              <w:jc w:val="both"/>
              <w:rPr>
                <w:rFonts w:ascii="Times New Roman" w:eastAsia="Times New Roman" w:hAnsi="Times New Roman" w:cs="Times New Roman"/>
                <w:sz w:val="18"/>
                <w:szCs w:val="18"/>
                <w:highlight w:val="yellow"/>
                <w:lang w:eastAsia="ru-RU"/>
              </w:rPr>
            </w:pPr>
          </w:p>
        </w:tc>
        <w:tc>
          <w:tcPr>
            <w:tcW w:w="1104" w:type="dxa"/>
            <w:tcBorders>
              <w:top w:val="single" w:sz="4" w:space="0" w:color="auto"/>
              <w:left w:val="single" w:sz="4" w:space="0" w:color="auto"/>
              <w:bottom w:val="single" w:sz="4" w:space="0" w:color="auto"/>
              <w:right w:val="single" w:sz="4" w:space="0" w:color="auto"/>
            </w:tcBorders>
          </w:tcPr>
          <w:p w14:paraId="37B8DC87"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c>
          <w:tcPr>
            <w:tcW w:w="1164" w:type="dxa"/>
            <w:tcBorders>
              <w:top w:val="single" w:sz="4" w:space="0" w:color="auto"/>
              <w:left w:val="single" w:sz="4" w:space="0" w:color="auto"/>
              <w:bottom w:val="single" w:sz="4" w:space="0" w:color="auto"/>
              <w:right w:val="single" w:sz="4" w:space="0" w:color="auto"/>
            </w:tcBorders>
          </w:tcPr>
          <w:p w14:paraId="49F0F737"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c>
          <w:tcPr>
            <w:tcW w:w="1276" w:type="dxa"/>
            <w:tcBorders>
              <w:top w:val="single" w:sz="4" w:space="0" w:color="auto"/>
              <w:left w:val="single" w:sz="4" w:space="0" w:color="auto"/>
              <w:bottom w:val="single" w:sz="4" w:space="0" w:color="auto"/>
              <w:right w:val="single" w:sz="4" w:space="0" w:color="auto"/>
            </w:tcBorders>
          </w:tcPr>
          <w:p w14:paraId="3C48E075" w14:textId="77777777" w:rsidR="00243170" w:rsidRPr="001159BC" w:rsidRDefault="00243170" w:rsidP="00243170">
            <w:pPr>
              <w:spacing w:after="0" w:line="240" w:lineRule="auto"/>
              <w:jc w:val="center"/>
              <w:rPr>
                <w:rFonts w:ascii="Times New Roman" w:eastAsia="Times New Roman" w:hAnsi="Times New Roman" w:cs="Times New Roman"/>
                <w:sz w:val="16"/>
                <w:szCs w:val="16"/>
                <w:highlight w:val="yellow"/>
                <w:lang w:eastAsia="ru-RU"/>
              </w:rPr>
            </w:pPr>
          </w:p>
        </w:tc>
        <w:tc>
          <w:tcPr>
            <w:tcW w:w="992" w:type="dxa"/>
            <w:tcBorders>
              <w:top w:val="single" w:sz="4" w:space="0" w:color="auto"/>
              <w:left w:val="single" w:sz="4" w:space="0" w:color="auto"/>
              <w:bottom w:val="single" w:sz="4" w:space="0" w:color="auto"/>
              <w:right w:val="single" w:sz="4" w:space="0" w:color="auto"/>
            </w:tcBorders>
          </w:tcPr>
          <w:p w14:paraId="52D7BC6C" w14:textId="77777777" w:rsidR="00243170" w:rsidRPr="001159BC" w:rsidRDefault="00243170" w:rsidP="00243170">
            <w:pPr>
              <w:spacing w:after="0" w:line="240" w:lineRule="auto"/>
              <w:jc w:val="center"/>
              <w:rPr>
                <w:rFonts w:ascii="Times New Roman" w:eastAsia="Times New Roman" w:hAnsi="Times New Roman" w:cs="Times New Roman"/>
                <w:sz w:val="16"/>
                <w:szCs w:val="16"/>
                <w:highlight w:val="yellow"/>
                <w:lang w:eastAsia="ru-RU"/>
              </w:rPr>
            </w:pPr>
          </w:p>
        </w:tc>
        <w:tc>
          <w:tcPr>
            <w:tcW w:w="1701" w:type="dxa"/>
            <w:tcBorders>
              <w:top w:val="single" w:sz="4" w:space="0" w:color="auto"/>
              <w:left w:val="single" w:sz="4" w:space="0" w:color="auto"/>
              <w:bottom w:val="single" w:sz="4" w:space="0" w:color="auto"/>
              <w:right w:val="single" w:sz="4" w:space="0" w:color="auto"/>
            </w:tcBorders>
          </w:tcPr>
          <w:p w14:paraId="396465DC"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c>
          <w:tcPr>
            <w:tcW w:w="1418" w:type="dxa"/>
            <w:tcBorders>
              <w:top w:val="single" w:sz="4" w:space="0" w:color="auto"/>
              <w:left w:val="single" w:sz="4" w:space="0" w:color="auto"/>
              <w:bottom w:val="single" w:sz="4" w:space="0" w:color="auto"/>
              <w:right w:val="single" w:sz="4" w:space="0" w:color="auto"/>
            </w:tcBorders>
          </w:tcPr>
          <w:p w14:paraId="5BA46E9B"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c>
          <w:tcPr>
            <w:tcW w:w="1415" w:type="dxa"/>
            <w:tcBorders>
              <w:top w:val="single" w:sz="4" w:space="0" w:color="auto"/>
              <w:left w:val="single" w:sz="4" w:space="0" w:color="auto"/>
              <w:bottom w:val="single" w:sz="4" w:space="0" w:color="auto"/>
              <w:right w:val="single" w:sz="4" w:space="0" w:color="auto"/>
            </w:tcBorders>
          </w:tcPr>
          <w:p w14:paraId="4E34074D"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c>
          <w:tcPr>
            <w:tcW w:w="1420" w:type="dxa"/>
            <w:tcBorders>
              <w:top w:val="single" w:sz="4" w:space="0" w:color="auto"/>
              <w:left w:val="single" w:sz="4" w:space="0" w:color="auto"/>
              <w:bottom w:val="single" w:sz="4" w:space="0" w:color="auto"/>
              <w:right w:val="single" w:sz="4" w:space="0" w:color="auto"/>
            </w:tcBorders>
          </w:tcPr>
          <w:p w14:paraId="3D08EA64"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r>
      <w:tr w:rsidR="00243170" w:rsidRPr="001159BC" w14:paraId="7E46663C" w14:textId="77777777" w:rsidTr="00243170">
        <w:trPr>
          <w:trHeight w:val="639"/>
        </w:trPr>
        <w:tc>
          <w:tcPr>
            <w:tcW w:w="426" w:type="dxa"/>
            <w:tcBorders>
              <w:top w:val="single" w:sz="4" w:space="0" w:color="auto"/>
              <w:left w:val="single" w:sz="4" w:space="0" w:color="auto"/>
              <w:bottom w:val="single" w:sz="4" w:space="0" w:color="auto"/>
              <w:right w:val="single" w:sz="4" w:space="0" w:color="auto"/>
            </w:tcBorders>
            <w:vAlign w:val="center"/>
            <w:hideMark/>
          </w:tcPr>
          <w:p w14:paraId="2D1D36A4" w14:textId="77777777" w:rsidR="00243170" w:rsidRPr="001159BC" w:rsidRDefault="00243170" w:rsidP="00243170">
            <w:pPr>
              <w:widowControl w:val="0"/>
              <w:spacing w:after="0" w:line="240" w:lineRule="auto"/>
              <w:jc w:val="both"/>
              <w:rPr>
                <w:rFonts w:ascii="Times New Roman" w:eastAsia="Times New Roman" w:hAnsi="Times New Roman" w:cs="Times New Roman"/>
                <w:sz w:val="14"/>
                <w:szCs w:val="14"/>
                <w:highlight w:val="yellow"/>
                <w:lang w:eastAsia="ru-RU"/>
              </w:rPr>
            </w:pPr>
            <w:r w:rsidRPr="000845A3">
              <w:rPr>
                <w:rFonts w:ascii="Times New Roman" w:eastAsia="Times New Roman" w:hAnsi="Times New Roman" w:cs="Times New Roman"/>
                <w:sz w:val="14"/>
                <w:szCs w:val="14"/>
                <w:lang w:eastAsia="ru-RU"/>
              </w:rPr>
              <w:t>1.</w:t>
            </w:r>
          </w:p>
        </w:tc>
        <w:tc>
          <w:tcPr>
            <w:tcW w:w="1104" w:type="dxa"/>
            <w:tcBorders>
              <w:top w:val="single" w:sz="4" w:space="0" w:color="auto"/>
              <w:left w:val="single" w:sz="4" w:space="0" w:color="auto"/>
              <w:bottom w:val="single" w:sz="4" w:space="0" w:color="auto"/>
              <w:right w:val="single" w:sz="4" w:space="0" w:color="auto"/>
            </w:tcBorders>
            <w:hideMark/>
          </w:tcPr>
          <w:p w14:paraId="54C5E9B3" w14:textId="616F8798" w:rsidR="00243170" w:rsidRPr="00D45EFF" w:rsidRDefault="00243170" w:rsidP="00243170">
            <w:pPr>
              <w:spacing w:after="0" w:line="240" w:lineRule="auto"/>
              <w:jc w:val="center"/>
              <w:rPr>
                <w:rFonts w:ascii="Times New Roman" w:eastAsia="Times New Roman" w:hAnsi="Times New Roman" w:cs="Times New Roman"/>
                <w:sz w:val="18"/>
                <w:szCs w:val="18"/>
                <w:lang w:eastAsia="ru-RU"/>
              </w:rPr>
            </w:pPr>
            <w:r w:rsidRPr="00D45EFF">
              <w:rPr>
                <w:rFonts w:ascii="Times New Roman" w:eastAsia="Times New Roman" w:hAnsi="Times New Roman" w:cs="Times New Roman"/>
                <w:sz w:val="18"/>
                <w:szCs w:val="18"/>
                <w:lang w:eastAsia="ru-RU"/>
              </w:rPr>
              <w:t xml:space="preserve"> 2</w:t>
            </w:r>
            <w:r w:rsidR="00D45EFF" w:rsidRPr="00D45EFF">
              <w:rPr>
                <w:rFonts w:ascii="Times New Roman" w:eastAsia="Times New Roman" w:hAnsi="Times New Roman" w:cs="Times New Roman"/>
                <w:sz w:val="18"/>
                <w:szCs w:val="18"/>
                <w:lang w:eastAsia="ru-RU"/>
              </w:rPr>
              <w:t>1</w:t>
            </w:r>
            <w:r w:rsidRPr="00D45EFF">
              <w:rPr>
                <w:rFonts w:ascii="Times New Roman" w:eastAsia="Times New Roman" w:hAnsi="Times New Roman" w:cs="Times New Roman"/>
                <w:sz w:val="18"/>
                <w:szCs w:val="18"/>
                <w:lang w:eastAsia="ru-RU"/>
              </w:rPr>
              <w:t>.</w:t>
            </w:r>
            <w:r w:rsidR="00D45EFF" w:rsidRPr="00D45EFF">
              <w:rPr>
                <w:rFonts w:ascii="Times New Roman" w:eastAsia="Times New Roman" w:hAnsi="Times New Roman" w:cs="Times New Roman"/>
                <w:sz w:val="18"/>
                <w:szCs w:val="18"/>
                <w:lang w:eastAsia="ru-RU"/>
              </w:rPr>
              <w:t>10</w:t>
            </w:r>
            <w:r w:rsidRPr="00D45EFF">
              <w:rPr>
                <w:rFonts w:ascii="Times New Roman" w:eastAsia="Times New Roman" w:hAnsi="Times New Roman" w:cs="Times New Roman"/>
                <w:sz w:val="18"/>
                <w:szCs w:val="18"/>
                <w:lang w:eastAsia="ru-RU"/>
              </w:rPr>
              <w:t>.202</w:t>
            </w:r>
            <w:r w:rsidR="00DF61D2" w:rsidRPr="00D45EFF">
              <w:rPr>
                <w:rFonts w:ascii="Times New Roman" w:eastAsia="Times New Roman" w:hAnsi="Times New Roman" w:cs="Times New Roman"/>
                <w:sz w:val="18"/>
                <w:szCs w:val="18"/>
                <w:lang w:eastAsia="ru-RU"/>
              </w:rPr>
              <w:t>6</w:t>
            </w:r>
            <w:r w:rsidRPr="00D45EFF">
              <w:rPr>
                <w:rFonts w:ascii="Times New Roman" w:eastAsia="Times New Roman" w:hAnsi="Times New Roman" w:cs="Times New Roman"/>
                <w:sz w:val="18"/>
                <w:szCs w:val="18"/>
                <w:lang w:eastAsia="ru-RU"/>
              </w:rPr>
              <w:t xml:space="preserve"> в 1</w:t>
            </w:r>
            <w:r w:rsidR="00C61522">
              <w:rPr>
                <w:rFonts w:ascii="Times New Roman" w:eastAsia="Times New Roman" w:hAnsi="Times New Roman" w:cs="Times New Roman"/>
                <w:sz w:val="18"/>
                <w:szCs w:val="18"/>
                <w:lang w:eastAsia="ru-RU"/>
              </w:rPr>
              <w:t>0</w:t>
            </w:r>
            <w:r w:rsidRPr="00D45EFF">
              <w:rPr>
                <w:rFonts w:ascii="Times New Roman" w:eastAsia="Times New Roman" w:hAnsi="Times New Roman" w:cs="Times New Roman"/>
                <w:sz w:val="18"/>
                <w:szCs w:val="18"/>
                <w:lang w:eastAsia="ru-RU"/>
              </w:rPr>
              <w:t>.</w:t>
            </w:r>
            <w:r w:rsidR="00D45EFF" w:rsidRPr="00D45EFF">
              <w:rPr>
                <w:rFonts w:ascii="Times New Roman" w:eastAsia="Times New Roman" w:hAnsi="Times New Roman" w:cs="Times New Roman"/>
                <w:sz w:val="18"/>
                <w:szCs w:val="18"/>
                <w:lang w:eastAsia="ru-RU"/>
              </w:rPr>
              <w:t>15</w:t>
            </w:r>
          </w:p>
        </w:tc>
        <w:tc>
          <w:tcPr>
            <w:tcW w:w="1164" w:type="dxa"/>
            <w:tcBorders>
              <w:top w:val="single" w:sz="4" w:space="0" w:color="auto"/>
              <w:left w:val="single" w:sz="4" w:space="0" w:color="auto"/>
              <w:bottom w:val="single" w:sz="4" w:space="0" w:color="auto"/>
              <w:right w:val="single" w:sz="4" w:space="0" w:color="auto"/>
            </w:tcBorders>
            <w:hideMark/>
          </w:tcPr>
          <w:p w14:paraId="47A353BD" w14:textId="340D6008" w:rsidR="00243170" w:rsidRPr="00D45EFF" w:rsidRDefault="00D45EFF" w:rsidP="00243170">
            <w:pPr>
              <w:widowControl w:val="0"/>
              <w:spacing w:after="0" w:line="240" w:lineRule="auto"/>
              <w:jc w:val="center"/>
              <w:rPr>
                <w:rFonts w:ascii="Times New Roman" w:eastAsia="Times New Roman" w:hAnsi="Times New Roman" w:cs="Times New Roman"/>
                <w:sz w:val="18"/>
                <w:szCs w:val="18"/>
                <w:lang w:eastAsia="ru-RU"/>
              </w:rPr>
            </w:pPr>
            <w:r w:rsidRPr="00D45EFF">
              <w:rPr>
                <w:rFonts w:ascii="Times New Roman" w:eastAsia="Times New Roman" w:hAnsi="Times New Roman" w:cs="Times New Roman"/>
                <w:sz w:val="18"/>
                <w:szCs w:val="18"/>
                <w:lang w:eastAsia="ru-RU"/>
              </w:rPr>
              <w:t>19</w:t>
            </w:r>
            <w:r w:rsidR="00243170" w:rsidRPr="00D45EFF">
              <w:rPr>
                <w:rFonts w:ascii="Times New Roman" w:eastAsia="Times New Roman" w:hAnsi="Times New Roman" w:cs="Times New Roman"/>
                <w:sz w:val="18"/>
                <w:szCs w:val="18"/>
                <w:lang w:eastAsia="ru-RU"/>
              </w:rPr>
              <w:t>.</w:t>
            </w:r>
            <w:r w:rsidRPr="00D45EFF">
              <w:rPr>
                <w:rFonts w:ascii="Times New Roman" w:eastAsia="Times New Roman" w:hAnsi="Times New Roman" w:cs="Times New Roman"/>
                <w:sz w:val="18"/>
                <w:szCs w:val="18"/>
                <w:lang w:eastAsia="ru-RU"/>
              </w:rPr>
              <w:t>10</w:t>
            </w:r>
            <w:r w:rsidR="00243170" w:rsidRPr="00D45EFF">
              <w:rPr>
                <w:rFonts w:ascii="Times New Roman" w:eastAsia="Times New Roman" w:hAnsi="Times New Roman" w:cs="Times New Roman"/>
                <w:sz w:val="18"/>
                <w:szCs w:val="18"/>
                <w:lang w:eastAsia="ru-RU"/>
              </w:rPr>
              <w:t>.202</w:t>
            </w:r>
            <w:r w:rsidR="00DF61D2" w:rsidRPr="00D45EFF">
              <w:rPr>
                <w:rFonts w:ascii="Times New Roman" w:eastAsia="Times New Roman" w:hAnsi="Times New Roman" w:cs="Times New Roman"/>
                <w:sz w:val="18"/>
                <w:szCs w:val="18"/>
                <w:lang w:eastAsia="ru-RU"/>
              </w:rPr>
              <w:t>6</w:t>
            </w:r>
            <w:r w:rsidR="00243170" w:rsidRPr="00D45EFF">
              <w:rPr>
                <w:rFonts w:ascii="Times New Roman" w:eastAsia="Times New Roman" w:hAnsi="Times New Roman" w:cs="Times New Roman"/>
                <w:sz w:val="18"/>
                <w:szCs w:val="18"/>
                <w:lang w:eastAsia="ru-RU"/>
              </w:rPr>
              <w:t xml:space="preserve"> </w:t>
            </w:r>
          </w:p>
          <w:p w14:paraId="5FD06016" w14:textId="77777777" w:rsidR="00243170" w:rsidRPr="00D45EFF" w:rsidRDefault="00243170" w:rsidP="00243170">
            <w:pPr>
              <w:widowControl w:val="0"/>
              <w:spacing w:after="0" w:line="240" w:lineRule="auto"/>
              <w:jc w:val="center"/>
              <w:rPr>
                <w:rFonts w:ascii="Times New Roman" w:eastAsia="Times New Roman" w:hAnsi="Times New Roman" w:cs="Times New Roman"/>
                <w:sz w:val="18"/>
                <w:szCs w:val="18"/>
                <w:lang w:eastAsia="ru-RU"/>
              </w:rPr>
            </w:pPr>
            <w:r w:rsidRPr="00D45EFF">
              <w:rPr>
                <w:rFonts w:ascii="Times New Roman" w:eastAsia="Times New Roman" w:hAnsi="Times New Roman" w:cs="Times New Roman"/>
                <w:sz w:val="18"/>
                <w:szCs w:val="18"/>
                <w:lang w:eastAsia="ru-RU"/>
              </w:rPr>
              <w:t>в 17.00</w:t>
            </w:r>
          </w:p>
        </w:tc>
        <w:tc>
          <w:tcPr>
            <w:tcW w:w="1276" w:type="dxa"/>
            <w:tcBorders>
              <w:top w:val="single" w:sz="4" w:space="0" w:color="auto"/>
              <w:left w:val="single" w:sz="4" w:space="0" w:color="auto"/>
              <w:bottom w:val="single" w:sz="4" w:space="0" w:color="auto"/>
              <w:right w:val="single" w:sz="4" w:space="0" w:color="auto"/>
            </w:tcBorders>
            <w:hideMark/>
          </w:tcPr>
          <w:p w14:paraId="58031172" w14:textId="77777777" w:rsidR="00243170" w:rsidRPr="00B32C61" w:rsidRDefault="00243170" w:rsidP="00243170">
            <w:pPr>
              <w:widowControl w:val="0"/>
              <w:spacing w:after="0" w:line="240" w:lineRule="auto"/>
              <w:jc w:val="center"/>
              <w:rPr>
                <w:rFonts w:ascii="Times New Roman" w:eastAsia="Times New Roman" w:hAnsi="Times New Roman" w:cs="Times New Roman"/>
                <w:sz w:val="18"/>
                <w:szCs w:val="18"/>
                <w:lang w:eastAsia="ru-RU"/>
              </w:rPr>
            </w:pPr>
            <w:r w:rsidRPr="00B32C61">
              <w:rPr>
                <w:rFonts w:ascii="Times New Roman" w:eastAsia="Times New Roman" w:hAnsi="Times New Roman" w:cs="Times New Roman"/>
                <w:sz w:val="18"/>
                <w:szCs w:val="18"/>
                <w:lang w:eastAsia="ru-RU"/>
              </w:rPr>
              <w:t>Распоряжение</w:t>
            </w:r>
          </w:p>
          <w:p w14:paraId="08C11A02" w14:textId="2AB1C563" w:rsidR="00243170" w:rsidRPr="001159BC" w:rsidRDefault="00243170" w:rsidP="00243170">
            <w:pPr>
              <w:widowControl w:val="0"/>
              <w:spacing w:after="0" w:line="240" w:lineRule="auto"/>
              <w:jc w:val="center"/>
              <w:rPr>
                <w:rFonts w:ascii="Times New Roman" w:eastAsia="Times New Roman" w:hAnsi="Times New Roman" w:cs="Times New Roman"/>
                <w:sz w:val="18"/>
                <w:szCs w:val="18"/>
                <w:highlight w:val="yellow"/>
                <w:lang w:eastAsia="ru-RU"/>
              </w:rPr>
            </w:pPr>
            <w:r w:rsidRPr="00B32C61">
              <w:rPr>
                <w:rFonts w:ascii="Times New Roman" w:eastAsia="Times New Roman" w:hAnsi="Times New Roman" w:cs="Times New Roman"/>
                <w:sz w:val="18"/>
                <w:szCs w:val="18"/>
                <w:lang w:eastAsia="ru-RU"/>
              </w:rPr>
              <w:t xml:space="preserve">№ </w:t>
            </w:r>
            <w:r w:rsidR="00DF61D2" w:rsidRPr="00B32C61">
              <w:rPr>
                <w:rFonts w:ascii="Times New Roman" w:eastAsia="Times New Roman" w:hAnsi="Times New Roman" w:cs="Times New Roman"/>
                <w:sz w:val="18"/>
                <w:szCs w:val="18"/>
                <w:lang w:eastAsia="ru-RU"/>
              </w:rPr>
              <w:t>21</w:t>
            </w:r>
            <w:r w:rsidR="009E1B24">
              <w:rPr>
                <w:rFonts w:ascii="Times New Roman" w:eastAsia="Times New Roman" w:hAnsi="Times New Roman" w:cs="Times New Roman"/>
                <w:sz w:val="18"/>
                <w:szCs w:val="18"/>
                <w:lang w:eastAsia="ru-RU"/>
              </w:rPr>
              <w:t>2</w:t>
            </w:r>
            <w:r w:rsidRPr="00B32C61">
              <w:rPr>
                <w:rFonts w:ascii="Times New Roman" w:eastAsia="Times New Roman" w:hAnsi="Times New Roman" w:cs="Times New Roman"/>
                <w:sz w:val="18"/>
                <w:szCs w:val="18"/>
                <w:lang w:eastAsia="ru-RU"/>
              </w:rPr>
              <w:t>-р</w:t>
            </w:r>
            <w:r w:rsidRPr="00B32C61">
              <w:rPr>
                <w:rFonts w:ascii="Times New Roman" w:eastAsia="Times New Roman" w:hAnsi="Times New Roman" w:cs="Times New Roman"/>
                <w:sz w:val="18"/>
                <w:szCs w:val="18"/>
                <w:lang w:val="en-US" w:eastAsia="ru-RU"/>
              </w:rPr>
              <w:t xml:space="preserve"> </w:t>
            </w:r>
            <w:r w:rsidRPr="00B32C61">
              <w:rPr>
                <w:rFonts w:ascii="Times New Roman" w:eastAsia="Times New Roman" w:hAnsi="Times New Roman" w:cs="Times New Roman"/>
                <w:sz w:val="18"/>
                <w:szCs w:val="18"/>
                <w:lang w:eastAsia="ru-RU"/>
              </w:rPr>
              <w:t xml:space="preserve">от </w:t>
            </w:r>
            <w:r w:rsidR="00DF61D2" w:rsidRPr="00B32C61">
              <w:rPr>
                <w:rFonts w:ascii="Times New Roman" w:eastAsia="Times New Roman" w:hAnsi="Times New Roman" w:cs="Times New Roman"/>
                <w:sz w:val="18"/>
                <w:szCs w:val="18"/>
                <w:lang w:eastAsia="ru-RU"/>
              </w:rPr>
              <w:t>17</w:t>
            </w:r>
            <w:r w:rsidRPr="00B32C61">
              <w:rPr>
                <w:rFonts w:ascii="Times New Roman" w:eastAsia="Times New Roman" w:hAnsi="Times New Roman" w:cs="Times New Roman"/>
                <w:sz w:val="18"/>
                <w:szCs w:val="18"/>
                <w:lang w:eastAsia="ru-RU"/>
              </w:rPr>
              <w:t>.0</w:t>
            </w:r>
            <w:r w:rsidR="00DF61D2" w:rsidRPr="00B32C61">
              <w:rPr>
                <w:rFonts w:ascii="Times New Roman" w:eastAsia="Times New Roman" w:hAnsi="Times New Roman" w:cs="Times New Roman"/>
                <w:sz w:val="18"/>
                <w:szCs w:val="18"/>
                <w:lang w:eastAsia="ru-RU"/>
              </w:rPr>
              <w:t>8</w:t>
            </w:r>
            <w:r w:rsidRPr="00B32C61">
              <w:rPr>
                <w:rFonts w:ascii="Times New Roman" w:eastAsia="Times New Roman" w:hAnsi="Times New Roman" w:cs="Times New Roman"/>
                <w:sz w:val="18"/>
                <w:szCs w:val="18"/>
                <w:lang w:eastAsia="ru-RU"/>
              </w:rPr>
              <w:t>.202</w:t>
            </w:r>
            <w:r w:rsidR="00DF61D2" w:rsidRPr="00B32C61">
              <w:rPr>
                <w:rFonts w:ascii="Times New Roman" w:eastAsia="Times New Roman" w:hAnsi="Times New Roman" w:cs="Times New Roman"/>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hideMark/>
          </w:tcPr>
          <w:p w14:paraId="730F7F29" w14:textId="1877038A" w:rsidR="00243170" w:rsidRPr="00B32C61" w:rsidRDefault="009E1B24" w:rsidP="00243170">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165655</w:t>
            </w:r>
          </w:p>
        </w:tc>
        <w:tc>
          <w:tcPr>
            <w:tcW w:w="1701" w:type="dxa"/>
            <w:tcBorders>
              <w:top w:val="single" w:sz="4" w:space="0" w:color="auto"/>
              <w:left w:val="single" w:sz="4" w:space="0" w:color="auto"/>
              <w:bottom w:val="single" w:sz="4" w:space="0" w:color="auto"/>
              <w:right w:val="single" w:sz="4" w:space="0" w:color="auto"/>
            </w:tcBorders>
            <w:hideMark/>
          </w:tcPr>
          <w:p w14:paraId="348E5031" w14:textId="3BABBAD3" w:rsidR="00243170" w:rsidRPr="00B32C61" w:rsidRDefault="00243170" w:rsidP="00243170">
            <w:pPr>
              <w:widowControl w:val="0"/>
              <w:spacing w:after="0" w:line="240" w:lineRule="auto"/>
              <w:jc w:val="center"/>
              <w:rPr>
                <w:rFonts w:ascii="Times New Roman" w:eastAsia="Times New Roman" w:hAnsi="Times New Roman" w:cs="Times New Roman"/>
                <w:sz w:val="18"/>
                <w:szCs w:val="18"/>
                <w:lang w:eastAsia="ru-RU"/>
              </w:rPr>
            </w:pPr>
            <w:r w:rsidRPr="00B32C61">
              <w:rPr>
                <w:rFonts w:ascii="Times New Roman" w:eastAsia="Times New Roman" w:hAnsi="Times New Roman" w:cs="Times New Roman"/>
                <w:sz w:val="17"/>
                <w:szCs w:val="17"/>
                <w:lang w:eastAsia="ru-RU"/>
              </w:rPr>
              <w:t>32:20:0</w:t>
            </w:r>
            <w:r w:rsidR="00B32C61" w:rsidRPr="00B32C61">
              <w:rPr>
                <w:rFonts w:ascii="Times New Roman" w:eastAsia="Times New Roman" w:hAnsi="Times New Roman" w:cs="Times New Roman"/>
                <w:sz w:val="17"/>
                <w:szCs w:val="17"/>
                <w:lang w:eastAsia="ru-RU"/>
              </w:rPr>
              <w:t>470102</w:t>
            </w:r>
            <w:r w:rsidRPr="00B32C61">
              <w:rPr>
                <w:rFonts w:ascii="Times New Roman" w:eastAsia="Times New Roman" w:hAnsi="Times New Roman" w:cs="Times New Roman"/>
                <w:sz w:val="17"/>
                <w:szCs w:val="17"/>
                <w:lang w:eastAsia="ru-RU"/>
              </w:rPr>
              <w:t>:3</w:t>
            </w:r>
            <w:r w:rsidR="00B32C61" w:rsidRPr="00B32C61">
              <w:rPr>
                <w:rFonts w:ascii="Times New Roman" w:eastAsia="Times New Roman" w:hAnsi="Times New Roman" w:cs="Times New Roman"/>
                <w:sz w:val="17"/>
                <w:szCs w:val="17"/>
                <w:lang w:eastAsia="ru-RU"/>
              </w:rPr>
              <w:t>5</w:t>
            </w:r>
            <w:r w:rsidR="009E1B24">
              <w:rPr>
                <w:rFonts w:ascii="Times New Roman" w:eastAsia="Times New Roman" w:hAnsi="Times New Roman" w:cs="Times New Roman"/>
                <w:sz w:val="17"/>
                <w:szCs w:val="17"/>
                <w:lang w:eastAsia="ru-RU"/>
              </w:rPr>
              <w:t>6</w:t>
            </w:r>
          </w:p>
        </w:tc>
        <w:tc>
          <w:tcPr>
            <w:tcW w:w="1418" w:type="dxa"/>
            <w:tcBorders>
              <w:top w:val="single" w:sz="4" w:space="0" w:color="auto"/>
              <w:left w:val="single" w:sz="4" w:space="0" w:color="auto"/>
              <w:bottom w:val="single" w:sz="4" w:space="0" w:color="auto"/>
              <w:right w:val="single" w:sz="4" w:space="0" w:color="auto"/>
            </w:tcBorders>
            <w:hideMark/>
          </w:tcPr>
          <w:p w14:paraId="52A72ADC" w14:textId="3F275022" w:rsidR="00243170" w:rsidRPr="00B32C61" w:rsidRDefault="009E1B24" w:rsidP="00243170">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536 722,20</w:t>
            </w:r>
          </w:p>
        </w:tc>
        <w:tc>
          <w:tcPr>
            <w:tcW w:w="1415" w:type="dxa"/>
            <w:tcBorders>
              <w:top w:val="single" w:sz="4" w:space="0" w:color="auto"/>
              <w:left w:val="single" w:sz="4" w:space="0" w:color="auto"/>
              <w:bottom w:val="single" w:sz="4" w:space="0" w:color="auto"/>
              <w:right w:val="single" w:sz="4" w:space="0" w:color="auto"/>
            </w:tcBorders>
            <w:hideMark/>
          </w:tcPr>
          <w:p w14:paraId="72242990" w14:textId="0604F0FA" w:rsidR="00243170" w:rsidRPr="001159BC" w:rsidRDefault="009E1B24" w:rsidP="00243170">
            <w:pPr>
              <w:widowControl w:val="0"/>
              <w:spacing w:after="0" w:line="240" w:lineRule="auto"/>
              <w:jc w:val="center"/>
              <w:rPr>
                <w:rFonts w:ascii="Times New Roman" w:eastAsia="Times New Roman" w:hAnsi="Times New Roman" w:cs="Times New Roman"/>
                <w:sz w:val="18"/>
                <w:szCs w:val="18"/>
                <w:highlight w:val="yellow"/>
                <w:lang w:eastAsia="ru-RU"/>
              </w:rPr>
            </w:pPr>
            <w:r>
              <w:rPr>
                <w:rFonts w:ascii="Times New Roman" w:eastAsia="Times New Roman" w:hAnsi="Times New Roman" w:cs="Times New Roman"/>
                <w:sz w:val="18"/>
                <w:szCs w:val="18"/>
                <w:lang w:eastAsia="ru-RU"/>
              </w:rPr>
              <w:t>16 101,00</w:t>
            </w:r>
          </w:p>
        </w:tc>
        <w:tc>
          <w:tcPr>
            <w:tcW w:w="1420" w:type="dxa"/>
            <w:tcBorders>
              <w:top w:val="single" w:sz="4" w:space="0" w:color="auto"/>
              <w:left w:val="single" w:sz="4" w:space="0" w:color="auto"/>
              <w:bottom w:val="single" w:sz="4" w:space="0" w:color="auto"/>
              <w:right w:val="single" w:sz="4" w:space="0" w:color="auto"/>
            </w:tcBorders>
            <w:hideMark/>
          </w:tcPr>
          <w:p w14:paraId="705B6BE0" w14:textId="0AD32A13" w:rsidR="00243170" w:rsidRPr="001159BC" w:rsidRDefault="009E1B24" w:rsidP="00243170">
            <w:pPr>
              <w:widowControl w:val="0"/>
              <w:spacing w:after="0" w:line="240" w:lineRule="auto"/>
              <w:jc w:val="center"/>
              <w:rPr>
                <w:rFonts w:ascii="Times New Roman" w:eastAsia="Times New Roman" w:hAnsi="Times New Roman" w:cs="Times New Roman"/>
                <w:sz w:val="18"/>
                <w:szCs w:val="18"/>
                <w:highlight w:val="yellow"/>
                <w:lang w:eastAsia="ru-RU"/>
              </w:rPr>
            </w:pPr>
            <w:r>
              <w:rPr>
                <w:rFonts w:ascii="Times New Roman" w:eastAsia="Times New Roman" w:hAnsi="Times New Roman" w:cs="Times New Roman"/>
                <w:sz w:val="18"/>
                <w:szCs w:val="18"/>
                <w:lang w:eastAsia="ru-RU"/>
              </w:rPr>
              <w:t>268 361,10</w:t>
            </w:r>
          </w:p>
        </w:tc>
      </w:tr>
      <w:tr w:rsidR="00243170" w:rsidRPr="001159BC" w14:paraId="49E018C1" w14:textId="77777777" w:rsidTr="00243170">
        <w:tc>
          <w:tcPr>
            <w:tcW w:w="426" w:type="dxa"/>
            <w:tcBorders>
              <w:top w:val="single" w:sz="4" w:space="0" w:color="auto"/>
              <w:left w:val="single" w:sz="4" w:space="0" w:color="auto"/>
              <w:bottom w:val="single" w:sz="4" w:space="0" w:color="auto"/>
              <w:right w:val="single" w:sz="4" w:space="0" w:color="auto"/>
            </w:tcBorders>
          </w:tcPr>
          <w:p w14:paraId="6DCD015B" w14:textId="77777777" w:rsidR="00243170" w:rsidRPr="001159BC" w:rsidRDefault="00243170" w:rsidP="00243170">
            <w:pPr>
              <w:rPr>
                <w:rFonts w:ascii="Calibri" w:eastAsia="Calibri" w:hAnsi="Calibri" w:cs="Times New Roman"/>
                <w:sz w:val="16"/>
                <w:szCs w:val="16"/>
                <w:highlight w:val="yellow"/>
              </w:rPr>
            </w:pPr>
          </w:p>
        </w:tc>
        <w:tc>
          <w:tcPr>
            <w:tcW w:w="10490" w:type="dxa"/>
            <w:gridSpan w:val="8"/>
            <w:tcBorders>
              <w:top w:val="single" w:sz="4" w:space="0" w:color="auto"/>
              <w:left w:val="single" w:sz="4" w:space="0" w:color="auto"/>
              <w:bottom w:val="single" w:sz="4" w:space="0" w:color="auto"/>
              <w:right w:val="single" w:sz="4" w:space="0" w:color="auto"/>
            </w:tcBorders>
          </w:tcPr>
          <w:p w14:paraId="36A31C59" w14:textId="27424182" w:rsidR="00243170" w:rsidRPr="001159BC" w:rsidRDefault="00243170" w:rsidP="00243170">
            <w:pPr>
              <w:spacing w:after="0" w:line="240" w:lineRule="auto"/>
              <w:jc w:val="both"/>
              <w:rPr>
                <w:rFonts w:ascii="Times New Roman" w:eastAsia="Times New Roman" w:hAnsi="Times New Roman" w:cs="Times New Roman"/>
                <w:sz w:val="18"/>
                <w:szCs w:val="18"/>
                <w:highlight w:val="yellow"/>
                <w:lang w:eastAsia="ru-RU"/>
              </w:rPr>
            </w:pPr>
            <w:r w:rsidRPr="008F0529">
              <w:rPr>
                <w:rFonts w:ascii="Times New Roman" w:eastAsia="Times New Roman" w:hAnsi="Times New Roman" w:cs="Times New Roman"/>
                <w:sz w:val="18"/>
                <w:szCs w:val="18"/>
                <w:lang w:eastAsia="ru-RU"/>
              </w:rPr>
              <w:t>Местоположение:</w:t>
            </w:r>
            <w:r w:rsidRPr="008F0529">
              <w:rPr>
                <w:rFonts w:ascii="Calibri" w:eastAsia="Calibri" w:hAnsi="Calibri" w:cs="Times New Roman"/>
              </w:rPr>
              <w:t xml:space="preserve"> </w:t>
            </w:r>
            <w:r w:rsidR="009E1B24" w:rsidRPr="009E1B24">
              <w:rPr>
                <w:rFonts w:ascii="Times New Roman" w:eastAsia="Times New Roman" w:hAnsi="Times New Roman" w:cs="Times New Roman"/>
                <w:sz w:val="18"/>
                <w:szCs w:val="18"/>
                <w:lang w:eastAsia="ru-RU"/>
              </w:rPr>
              <w:t>Российская Федерация, Брянская область, Почепский муниципальный район, Бакланское сельское поселение, прилегает с южной стороны к д. Лапино</w:t>
            </w:r>
            <w:r w:rsidRPr="008F0529">
              <w:rPr>
                <w:rFonts w:ascii="Times New Roman" w:eastAsia="Times New Roman" w:hAnsi="Times New Roman" w:cs="Times New Roman"/>
                <w:sz w:val="18"/>
                <w:szCs w:val="18"/>
                <w:lang w:eastAsia="ru-RU"/>
              </w:rPr>
              <w:t xml:space="preserve">, с видом разрешенного использования «растениеводство». </w:t>
            </w:r>
            <w:r w:rsidR="008F0529" w:rsidRPr="008F0529">
              <w:rPr>
                <w:rFonts w:ascii="Times New Roman" w:eastAsia="Times New Roman" w:hAnsi="Times New Roman" w:cs="Times New Roman"/>
                <w:sz w:val="18"/>
                <w:szCs w:val="18"/>
                <w:lang w:eastAsia="ru-RU"/>
              </w:rPr>
              <w:t xml:space="preserve"> В соответствии с Правилами землепользования и застройки Бакланского сельского поселения Почепского муниципального района Брянской области, утвержденными решением Бакланского сельского Совета народных депутатов от 30.12.2013 №47 (в редакции решения Почепского районного Совета народных депутатов от 30.03.2017 №242/2) зона: ТС-1 Зона сельскохозяйственных угодий. </w:t>
            </w:r>
          </w:p>
          <w:p w14:paraId="0D515049" w14:textId="77777777" w:rsidR="008F0529" w:rsidRDefault="008F0529" w:rsidP="00243170">
            <w:pPr>
              <w:spacing w:after="0" w:line="240" w:lineRule="auto"/>
              <w:jc w:val="both"/>
              <w:rPr>
                <w:rFonts w:ascii="Times New Roman" w:eastAsia="Times New Roman" w:hAnsi="Times New Roman" w:cs="Times New Roman"/>
                <w:sz w:val="18"/>
                <w:szCs w:val="18"/>
                <w:lang w:eastAsia="ru-RU"/>
              </w:rPr>
            </w:pPr>
          </w:p>
          <w:p w14:paraId="2A8344A5" w14:textId="4995A7C0" w:rsidR="00243170" w:rsidRPr="001159BC" w:rsidRDefault="00243170" w:rsidP="00243170">
            <w:pPr>
              <w:spacing w:after="0" w:line="240" w:lineRule="auto"/>
              <w:jc w:val="both"/>
              <w:rPr>
                <w:rFonts w:ascii="Times New Roman" w:eastAsia="Times New Roman" w:hAnsi="Times New Roman" w:cs="Times New Roman"/>
                <w:sz w:val="18"/>
                <w:szCs w:val="18"/>
                <w:lang w:eastAsia="ru-RU"/>
              </w:rPr>
            </w:pPr>
            <w:r w:rsidRPr="001159BC">
              <w:rPr>
                <w:rFonts w:ascii="Times New Roman" w:eastAsia="Times New Roman" w:hAnsi="Times New Roman" w:cs="Times New Roman"/>
                <w:sz w:val="18"/>
                <w:szCs w:val="18"/>
                <w:lang w:eastAsia="ru-RU"/>
              </w:rPr>
              <w:t>Государственная собственность на земельный участок не разграничена.</w:t>
            </w:r>
          </w:p>
          <w:p w14:paraId="08ED3E45" w14:textId="77777777" w:rsidR="00243170" w:rsidRPr="001159BC" w:rsidRDefault="00243170" w:rsidP="00243170">
            <w:pPr>
              <w:spacing w:after="0" w:line="240" w:lineRule="auto"/>
              <w:jc w:val="both"/>
              <w:rPr>
                <w:rFonts w:ascii="Times New Roman" w:eastAsia="Times New Roman" w:hAnsi="Times New Roman" w:cs="Times New Roman"/>
                <w:sz w:val="18"/>
                <w:szCs w:val="18"/>
                <w:lang w:eastAsia="ru-RU"/>
              </w:rPr>
            </w:pPr>
          </w:p>
          <w:p w14:paraId="107A85C1" w14:textId="77777777" w:rsidR="00243170" w:rsidRPr="001159BC" w:rsidRDefault="00243170" w:rsidP="00243170">
            <w:pPr>
              <w:spacing w:after="0" w:line="240" w:lineRule="auto"/>
              <w:jc w:val="both"/>
              <w:rPr>
                <w:rFonts w:ascii="Times New Roman" w:eastAsia="Times New Roman" w:hAnsi="Times New Roman" w:cs="Times New Roman"/>
                <w:sz w:val="18"/>
                <w:szCs w:val="18"/>
                <w:lang w:eastAsia="ru-RU"/>
              </w:rPr>
            </w:pPr>
            <w:r w:rsidRPr="001159BC">
              <w:rPr>
                <w:rFonts w:ascii="Times New Roman" w:eastAsia="Times New Roman" w:hAnsi="Times New Roman" w:cs="Times New Roman"/>
                <w:sz w:val="18"/>
                <w:szCs w:val="18"/>
                <w:lang w:eastAsia="ru-RU"/>
              </w:rPr>
              <w:t>Сведения о предыдущих извещениях (сообщениях)</w:t>
            </w:r>
          </w:p>
          <w:p w14:paraId="476A08CA" w14:textId="2CD4F45C" w:rsidR="00243170" w:rsidRPr="001159BC" w:rsidRDefault="001159BC" w:rsidP="00243170">
            <w:pPr>
              <w:spacing w:after="0" w:line="240" w:lineRule="auto"/>
              <w:jc w:val="both"/>
              <w:rPr>
                <w:rFonts w:ascii="Times New Roman" w:eastAsia="Times New Roman" w:hAnsi="Times New Roman" w:cs="Times New Roman"/>
                <w:sz w:val="18"/>
                <w:szCs w:val="18"/>
                <w:highlight w:val="yellow"/>
                <w:lang w:eastAsia="ru-RU"/>
              </w:rPr>
            </w:pPr>
            <w:r w:rsidRPr="001159BC">
              <w:rPr>
                <w:rFonts w:ascii="Times New Roman" w:eastAsia="Times New Roman" w:hAnsi="Times New Roman" w:cs="Times New Roman"/>
                <w:sz w:val="18"/>
                <w:szCs w:val="18"/>
                <w:lang w:eastAsia="ru-RU"/>
              </w:rPr>
              <w:t>Не публиковались</w:t>
            </w:r>
          </w:p>
        </w:tc>
      </w:tr>
    </w:tbl>
    <w:p w14:paraId="3522891E" w14:textId="461FD8E3" w:rsidR="00243170" w:rsidRPr="001159BC" w:rsidRDefault="00243170" w:rsidP="00243170">
      <w:pPr>
        <w:spacing w:after="0" w:line="240" w:lineRule="auto"/>
        <w:ind w:firstLine="567"/>
        <w:jc w:val="both"/>
        <w:rPr>
          <w:rFonts w:ascii="Times New Roman" w:eastAsia="Times New Roman" w:hAnsi="Times New Roman" w:cs="Times New Roman"/>
          <w:sz w:val="24"/>
          <w:szCs w:val="24"/>
          <w:lang w:eastAsia="ru-RU"/>
        </w:rPr>
      </w:pPr>
      <w:r w:rsidRPr="001159BC">
        <w:rPr>
          <w:rFonts w:ascii="Times New Roman" w:eastAsia="Times New Roman" w:hAnsi="Times New Roman" w:cs="Times New Roman"/>
          <w:sz w:val="24"/>
          <w:szCs w:val="24"/>
          <w:lang w:eastAsia="ru-RU"/>
        </w:rPr>
        <w:t>Граница земельного участка состоит из 2 контуров.</w:t>
      </w:r>
    </w:p>
    <w:p w14:paraId="08F3180C" w14:textId="77777777" w:rsidR="00243170" w:rsidRPr="001159BC" w:rsidRDefault="00243170" w:rsidP="00243170">
      <w:pPr>
        <w:spacing w:after="0" w:line="240" w:lineRule="auto"/>
        <w:ind w:firstLine="567"/>
        <w:jc w:val="both"/>
        <w:rPr>
          <w:rFonts w:ascii="Times New Roman" w:eastAsia="Times New Roman" w:hAnsi="Times New Roman" w:cs="Times New Roman"/>
          <w:sz w:val="24"/>
          <w:szCs w:val="24"/>
          <w:lang w:eastAsia="ru-RU"/>
        </w:rPr>
      </w:pPr>
      <w:r w:rsidRPr="001159BC">
        <w:rPr>
          <w:rFonts w:ascii="Times New Roman" w:eastAsia="Times New Roman" w:hAnsi="Times New Roman" w:cs="Times New Roman"/>
          <w:sz w:val="24"/>
          <w:szCs w:val="24"/>
          <w:lang w:eastAsia="ru-RU"/>
        </w:rPr>
        <w:t xml:space="preserve">Границы земельного участка определены в соответствии с Выпиской из Единого государственного реестра недвижимости об объекте недвижимости. </w:t>
      </w:r>
    </w:p>
    <w:p w14:paraId="70EE3728" w14:textId="33D7E900" w:rsidR="00243170" w:rsidRDefault="00243170" w:rsidP="00243170">
      <w:pPr>
        <w:spacing w:after="0" w:line="240" w:lineRule="auto"/>
        <w:ind w:firstLine="567"/>
        <w:jc w:val="both"/>
        <w:rPr>
          <w:rFonts w:ascii="Times New Roman" w:eastAsia="Times New Roman" w:hAnsi="Times New Roman" w:cs="Times New Roman"/>
          <w:sz w:val="24"/>
          <w:szCs w:val="24"/>
          <w:lang w:eastAsia="ru-RU"/>
        </w:rPr>
      </w:pPr>
      <w:r w:rsidRPr="001159BC">
        <w:rPr>
          <w:rFonts w:ascii="Times New Roman" w:eastAsia="Times New Roman" w:hAnsi="Times New Roman" w:cs="Times New Roman"/>
          <w:sz w:val="24"/>
          <w:szCs w:val="24"/>
          <w:lang w:eastAsia="ru-RU"/>
        </w:rPr>
        <w:t>Ограничения использования земельного участка: в рамках договора купли-продажи земельного участка.</w:t>
      </w:r>
    </w:p>
    <w:p w14:paraId="3EDCF178" w14:textId="566702DD" w:rsidR="009E1B24" w:rsidRPr="009E1B24" w:rsidRDefault="009E1B24" w:rsidP="009E1B2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9E1B24">
        <w:rPr>
          <w:rFonts w:ascii="Times New Roman" w:eastAsia="Times New Roman" w:hAnsi="Times New Roman" w:cs="Times New Roman"/>
          <w:sz w:val="24"/>
          <w:szCs w:val="24"/>
          <w:lang w:eastAsia="ru-RU"/>
        </w:rPr>
        <w:t>ид ограничения (обременения): ограничения прав на земельный участок, предусмотренные статьей 56 Земельного кодекса</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Российской Федерации;</w:t>
      </w:r>
    </w:p>
    <w:p w14:paraId="54D379E6" w14:textId="7BAB3BF8" w:rsidR="009E1B24" w:rsidRPr="009E1B24" w:rsidRDefault="009E1B24" w:rsidP="009E1B24">
      <w:pPr>
        <w:spacing w:after="0" w:line="240" w:lineRule="auto"/>
        <w:ind w:firstLine="567"/>
        <w:jc w:val="both"/>
        <w:rPr>
          <w:rFonts w:ascii="Times New Roman" w:eastAsia="Times New Roman" w:hAnsi="Times New Roman" w:cs="Times New Roman"/>
          <w:sz w:val="24"/>
          <w:szCs w:val="24"/>
          <w:lang w:eastAsia="ru-RU"/>
        </w:rPr>
      </w:pPr>
      <w:r w:rsidRPr="009E1B24">
        <w:rPr>
          <w:rFonts w:ascii="Times New Roman" w:eastAsia="Times New Roman" w:hAnsi="Times New Roman" w:cs="Times New Roman"/>
          <w:sz w:val="24"/>
          <w:szCs w:val="24"/>
          <w:lang w:eastAsia="ru-RU"/>
        </w:rPr>
        <w:lastRenderedPageBreak/>
        <w:t>Срок действия: не установлен;</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реквизиты документа-основания: карта (план) от 28.09.2012 № 3/6239 выдан: ОАО "Брянское землеустр</w:t>
      </w:r>
      <w:r>
        <w:rPr>
          <w:rFonts w:ascii="Times New Roman" w:eastAsia="Times New Roman" w:hAnsi="Times New Roman" w:cs="Times New Roman"/>
          <w:sz w:val="24"/>
          <w:szCs w:val="24"/>
          <w:lang w:eastAsia="ru-RU"/>
        </w:rPr>
        <w:t>о</w:t>
      </w:r>
      <w:r w:rsidRPr="009E1B24">
        <w:rPr>
          <w:rFonts w:ascii="Times New Roman" w:eastAsia="Times New Roman" w:hAnsi="Times New Roman" w:cs="Times New Roman"/>
          <w:sz w:val="24"/>
          <w:szCs w:val="24"/>
          <w:lang w:eastAsia="ru-RU"/>
        </w:rPr>
        <w:t>ительное</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проектно-изыскательное предприятие"; протокол верификации сведений о ЗОУИТ от 18.10.2016 № б/н выдан: филиал ФГБУ «ФКП</w:t>
      </w:r>
    </w:p>
    <w:p w14:paraId="0640995F" w14:textId="0DF27A99" w:rsidR="009E1B24" w:rsidRPr="009E1B24" w:rsidRDefault="009E1B24" w:rsidP="009E1B24">
      <w:pPr>
        <w:spacing w:after="0" w:line="240" w:lineRule="auto"/>
        <w:ind w:firstLine="567"/>
        <w:jc w:val="both"/>
        <w:rPr>
          <w:rFonts w:ascii="Times New Roman" w:eastAsia="Times New Roman" w:hAnsi="Times New Roman" w:cs="Times New Roman"/>
          <w:sz w:val="24"/>
          <w:szCs w:val="24"/>
          <w:lang w:eastAsia="ru-RU"/>
        </w:rPr>
      </w:pPr>
      <w:r w:rsidRPr="009E1B24">
        <w:rPr>
          <w:rFonts w:ascii="Times New Roman" w:eastAsia="Times New Roman" w:hAnsi="Times New Roman" w:cs="Times New Roman"/>
          <w:sz w:val="24"/>
          <w:szCs w:val="24"/>
          <w:lang w:eastAsia="ru-RU"/>
        </w:rPr>
        <w:t>Росреестра» по Брянской области; карта (план) объекта землеустройства от 23.07.2012 № б/н выдан: ОАО "Брянское</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землеустр</w:t>
      </w:r>
      <w:r>
        <w:rPr>
          <w:rFonts w:ascii="Times New Roman" w:eastAsia="Times New Roman" w:hAnsi="Times New Roman" w:cs="Times New Roman"/>
          <w:sz w:val="24"/>
          <w:szCs w:val="24"/>
          <w:lang w:eastAsia="ru-RU"/>
        </w:rPr>
        <w:t>о</w:t>
      </w:r>
      <w:r w:rsidRPr="009E1B24">
        <w:rPr>
          <w:rFonts w:ascii="Times New Roman" w:eastAsia="Times New Roman" w:hAnsi="Times New Roman" w:cs="Times New Roman"/>
          <w:sz w:val="24"/>
          <w:szCs w:val="24"/>
          <w:lang w:eastAsia="ru-RU"/>
        </w:rPr>
        <w:t>ительное проектно-изыскательное предприятие";</w:t>
      </w:r>
    </w:p>
    <w:p w14:paraId="70D6CD71" w14:textId="654E39ED" w:rsidR="009E1B24" w:rsidRPr="009E1B24" w:rsidRDefault="009E1B24" w:rsidP="009E1B24">
      <w:pPr>
        <w:spacing w:after="0" w:line="240" w:lineRule="auto"/>
        <w:ind w:firstLine="567"/>
        <w:jc w:val="both"/>
        <w:rPr>
          <w:rFonts w:ascii="Times New Roman" w:eastAsia="Times New Roman" w:hAnsi="Times New Roman" w:cs="Times New Roman"/>
          <w:sz w:val="24"/>
          <w:szCs w:val="24"/>
          <w:lang w:eastAsia="ru-RU"/>
        </w:rPr>
      </w:pPr>
      <w:r w:rsidRPr="009E1B24">
        <w:rPr>
          <w:rFonts w:ascii="Times New Roman" w:eastAsia="Times New Roman" w:hAnsi="Times New Roman" w:cs="Times New Roman"/>
          <w:sz w:val="24"/>
          <w:szCs w:val="24"/>
          <w:lang w:eastAsia="ru-RU"/>
        </w:rPr>
        <w:t>Содержание ограничения (обременения): Правила установления охранных зон объектов электросетевого хозяйства и особых</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условий использования земельных участков, расположенных в границах таких зон утверждены Постановлением Правительства</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РФ от 24.02.2009г. №160. «III. Правила охраны электрических сетей, размещенных на земельных участках: 8. В охранных</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зонах запрещается осуществлять любые действия, которые могут нарушить безопасную работу объектов электросетевого</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хозяйства, в том числе привести к их повреждению или уничтожению, и (или) повлечь причинение вреда жизни, здоровью</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граждан и имуществу физических или юридических лиц, а также повлечь нанесение экологического ущерба и возникновение</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пожаров, в том числе: а) набрасывать на провода и опоры воздушных линий электропередачи посторонние предметы, а также</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подниматься на опоры воздушных линий электропередачи; б) размещать любые объекты и предметы (материалы) в пределах</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созданных в соответствии с требованиями нормативно-технических документов проходов и подъездов для доступа к объ</w:t>
      </w:r>
      <w:r>
        <w:rPr>
          <w:rFonts w:ascii="Times New Roman" w:eastAsia="Times New Roman" w:hAnsi="Times New Roman" w:cs="Times New Roman"/>
          <w:sz w:val="24"/>
          <w:szCs w:val="24"/>
          <w:lang w:eastAsia="ru-RU"/>
        </w:rPr>
        <w:t xml:space="preserve">екту. </w:t>
      </w:r>
      <w:r w:rsidRPr="009E1B24">
        <w:rPr>
          <w:rFonts w:ascii="Times New Roman" w:eastAsia="Times New Roman" w:hAnsi="Times New Roman" w:cs="Times New Roman"/>
          <w:sz w:val="24"/>
          <w:szCs w:val="24"/>
          <w:lang w:eastAsia="ru-RU"/>
        </w:rPr>
        <w:t>Реестровый номер границы: 32:20-6.588;</w:t>
      </w:r>
    </w:p>
    <w:p w14:paraId="7B946A33" w14:textId="77777777" w:rsidR="009E1B24" w:rsidRPr="009E1B24" w:rsidRDefault="009E1B24" w:rsidP="009E1B24">
      <w:pPr>
        <w:spacing w:after="0" w:line="240" w:lineRule="auto"/>
        <w:ind w:firstLine="567"/>
        <w:jc w:val="both"/>
        <w:rPr>
          <w:rFonts w:ascii="Times New Roman" w:eastAsia="Times New Roman" w:hAnsi="Times New Roman" w:cs="Times New Roman"/>
          <w:sz w:val="24"/>
          <w:szCs w:val="24"/>
          <w:lang w:eastAsia="ru-RU"/>
        </w:rPr>
      </w:pPr>
      <w:r w:rsidRPr="009E1B24">
        <w:rPr>
          <w:rFonts w:ascii="Times New Roman" w:eastAsia="Times New Roman" w:hAnsi="Times New Roman" w:cs="Times New Roman"/>
          <w:sz w:val="24"/>
          <w:szCs w:val="24"/>
          <w:lang w:eastAsia="ru-RU"/>
        </w:rPr>
        <w:t>Вид объекта реестра границ: Зона с особыми условиями использования территории;</w:t>
      </w:r>
    </w:p>
    <w:p w14:paraId="7D12777E" w14:textId="2D18420D" w:rsidR="009E1B24" w:rsidRDefault="009E1B24" w:rsidP="009E1B24">
      <w:pPr>
        <w:spacing w:after="0" w:line="240" w:lineRule="auto"/>
        <w:ind w:firstLine="567"/>
        <w:jc w:val="both"/>
        <w:rPr>
          <w:rFonts w:ascii="Times New Roman" w:eastAsia="Times New Roman" w:hAnsi="Times New Roman" w:cs="Times New Roman"/>
          <w:sz w:val="24"/>
          <w:szCs w:val="24"/>
          <w:lang w:eastAsia="ru-RU"/>
        </w:rPr>
      </w:pPr>
      <w:r w:rsidRPr="009E1B24">
        <w:rPr>
          <w:rFonts w:ascii="Times New Roman" w:eastAsia="Times New Roman" w:hAnsi="Times New Roman" w:cs="Times New Roman"/>
          <w:sz w:val="24"/>
          <w:szCs w:val="24"/>
          <w:lang w:eastAsia="ru-RU"/>
        </w:rPr>
        <w:t>Вид зоны по документу: Охранная зона ВЛ-10кВ Ф.1023 ПС Валуецкая Брянская область Почепский район; Тип зоны: Охранная</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зона инженерных коммуникаций</w:t>
      </w:r>
      <w:r>
        <w:rPr>
          <w:rFonts w:ascii="Times New Roman" w:eastAsia="Times New Roman" w:hAnsi="Times New Roman" w:cs="Times New Roman"/>
          <w:sz w:val="24"/>
          <w:szCs w:val="24"/>
          <w:lang w:eastAsia="ru-RU"/>
        </w:rPr>
        <w:t>.</w:t>
      </w:r>
    </w:p>
    <w:p w14:paraId="16AAAF1D" w14:textId="77777777" w:rsidR="009E1B24" w:rsidRPr="001159BC" w:rsidRDefault="009E1B24" w:rsidP="009E1B24">
      <w:pPr>
        <w:spacing w:after="0" w:line="240" w:lineRule="auto"/>
        <w:ind w:firstLine="567"/>
        <w:jc w:val="both"/>
        <w:rPr>
          <w:rFonts w:ascii="Times New Roman" w:eastAsia="Times New Roman" w:hAnsi="Times New Roman" w:cs="Times New Roman"/>
          <w:sz w:val="24"/>
          <w:szCs w:val="24"/>
          <w:lang w:eastAsia="ru-RU"/>
        </w:rPr>
      </w:pPr>
    </w:p>
    <w:p w14:paraId="53A8B5D9" w14:textId="77777777" w:rsidR="00243170" w:rsidRPr="00243170" w:rsidRDefault="00243170" w:rsidP="00243170">
      <w:pPr>
        <w:spacing w:after="0" w:line="240" w:lineRule="auto"/>
        <w:ind w:firstLine="567"/>
        <w:jc w:val="both"/>
        <w:rPr>
          <w:rFonts w:ascii="Times New Roman" w:eastAsia="Times New Roman" w:hAnsi="Times New Roman" w:cs="Times New Roman"/>
          <w:sz w:val="24"/>
          <w:szCs w:val="24"/>
          <w:lang w:eastAsia="ru-RU"/>
        </w:rPr>
      </w:pPr>
      <w:bookmarkStart w:id="2" w:name="_Hlk204263244"/>
      <w:r w:rsidRPr="001159BC">
        <w:rPr>
          <w:rFonts w:ascii="Times New Roman" w:eastAsia="Times New Roman" w:hAnsi="Times New Roman" w:cs="Times New Roman"/>
          <w:sz w:val="24"/>
          <w:szCs w:val="24"/>
          <w:lang w:eastAsia="ru-RU"/>
        </w:rPr>
        <w:t>При использовании земельных участков, необходимо соблюдать следующие условия: обеспечить беспрепятственный доступ на  земельный участок для инспекционных проверок, выполнять требования эксплуатационных служб по эксплуатации подземных и наземных коммуникаций и сооружений, если такие находятся на земельном участке, и не препятствовать их ремонту и обслуживанию, не препятствовать юридическим лицам, осуществляющим на основании соответствующих решений уполномоченных органов власти геодезические, геологоразведочные, землеустроительные и иные исследования и изыскания, использовать участок строго по целевому назначению, с соблюдением санитарных норм и экологических требований.</w:t>
      </w:r>
      <w:bookmarkEnd w:id="2"/>
    </w:p>
    <w:p w14:paraId="4F4F57A0" w14:textId="77777777" w:rsidR="00D01814" w:rsidRDefault="00D01814" w:rsidP="00AB12B1">
      <w:pPr>
        <w:spacing w:after="0" w:line="240" w:lineRule="auto"/>
        <w:ind w:firstLine="567"/>
        <w:jc w:val="both"/>
        <w:rPr>
          <w:rFonts w:ascii="Times New Roman" w:eastAsia="Times New Roman" w:hAnsi="Times New Roman" w:cs="Times New Roman"/>
          <w:sz w:val="24"/>
          <w:szCs w:val="24"/>
          <w:lang w:eastAsia="ru-RU"/>
        </w:rPr>
      </w:pPr>
    </w:p>
    <w:p w14:paraId="27CBE18C" w14:textId="770FD556"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и время начала приема заявок</w:t>
      </w:r>
      <w:r w:rsidRPr="00D01814">
        <w:rPr>
          <w:rFonts w:ascii="Times New Roman" w:eastAsia="Times New Roman" w:hAnsi="Times New Roman" w:cs="Times New Roman"/>
          <w:sz w:val="24"/>
          <w:szCs w:val="24"/>
          <w:lang w:eastAsia="ru-RU"/>
        </w:rPr>
        <w:t xml:space="preserve">: Прием заявок </w:t>
      </w:r>
      <w:r w:rsidRPr="00D45EFF">
        <w:rPr>
          <w:rFonts w:ascii="Times New Roman" w:eastAsia="Times New Roman" w:hAnsi="Times New Roman" w:cs="Times New Roman"/>
          <w:sz w:val="24"/>
          <w:szCs w:val="24"/>
          <w:lang w:eastAsia="ru-RU"/>
        </w:rPr>
        <w:t xml:space="preserve">начинается </w:t>
      </w:r>
      <w:r w:rsidR="00D45EFF" w:rsidRPr="00D45EFF">
        <w:rPr>
          <w:rFonts w:ascii="Times New Roman" w:eastAsia="Times New Roman" w:hAnsi="Times New Roman" w:cs="Times New Roman"/>
          <w:b/>
          <w:bCs/>
          <w:sz w:val="24"/>
          <w:szCs w:val="24"/>
          <w:lang w:eastAsia="ru-RU"/>
        </w:rPr>
        <w:t>06</w:t>
      </w:r>
      <w:r w:rsidRPr="00D45EFF">
        <w:rPr>
          <w:rFonts w:ascii="Times New Roman" w:eastAsia="Times New Roman" w:hAnsi="Times New Roman" w:cs="Times New Roman"/>
          <w:b/>
          <w:bCs/>
          <w:sz w:val="24"/>
          <w:szCs w:val="24"/>
          <w:lang w:eastAsia="ru-RU"/>
        </w:rPr>
        <w:t>.</w:t>
      </w:r>
      <w:r w:rsidR="00D45EFF" w:rsidRPr="00D45EFF">
        <w:rPr>
          <w:rFonts w:ascii="Times New Roman" w:eastAsia="Times New Roman" w:hAnsi="Times New Roman" w:cs="Times New Roman"/>
          <w:b/>
          <w:bCs/>
          <w:sz w:val="24"/>
          <w:szCs w:val="24"/>
          <w:lang w:eastAsia="ru-RU"/>
        </w:rPr>
        <w:t>10</w:t>
      </w:r>
      <w:r w:rsidR="001527AC" w:rsidRPr="00D45EFF">
        <w:rPr>
          <w:rFonts w:ascii="Times New Roman" w:eastAsia="Times New Roman" w:hAnsi="Times New Roman" w:cs="Times New Roman"/>
          <w:b/>
          <w:sz w:val="24"/>
          <w:szCs w:val="24"/>
          <w:lang w:eastAsia="ru-RU"/>
        </w:rPr>
        <w:t>.</w:t>
      </w:r>
      <w:r w:rsidRPr="00D45EFF">
        <w:rPr>
          <w:rFonts w:ascii="Times New Roman" w:eastAsia="Times New Roman" w:hAnsi="Times New Roman" w:cs="Times New Roman"/>
          <w:b/>
          <w:sz w:val="24"/>
          <w:szCs w:val="24"/>
          <w:lang w:eastAsia="ru-RU"/>
        </w:rPr>
        <w:t>202</w:t>
      </w:r>
      <w:r w:rsidR="005D0A4C" w:rsidRPr="00D45EFF">
        <w:rPr>
          <w:rFonts w:ascii="Times New Roman" w:eastAsia="Times New Roman" w:hAnsi="Times New Roman" w:cs="Times New Roman"/>
          <w:b/>
          <w:sz w:val="24"/>
          <w:szCs w:val="24"/>
          <w:lang w:eastAsia="ru-RU"/>
        </w:rPr>
        <w:t>6</w:t>
      </w:r>
      <w:r w:rsidRPr="00D45EFF">
        <w:rPr>
          <w:rFonts w:ascii="Times New Roman" w:eastAsia="Times New Roman" w:hAnsi="Times New Roman" w:cs="Times New Roman"/>
          <w:b/>
          <w:sz w:val="24"/>
          <w:szCs w:val="24"/>
          <w:lang w:eastAsia="ru-RU"/>
        </w:rPr>
        <w:t xml:space="preserve"> г. с </w:t>
      </w:r>
      <w:r w:rsidR="0039541D" w:rsidRPr="00D45EFF">
        <w:rPr>
          <w:rFonts w:ascii="Times New Roman" w:eastAsia="Times New Roman" w:hAnsi="Times New Roman" w:cs="Times New Roman"/>
          <w:b/>
          <w:sz w:val="24"/>
          <w:szCs w:val="24"/>
          <w:lang w:eastAsia="ru-RU"/>
        </w:rPr>
        <w:t>1</w:t>
      </w:r>
      <w:r w:rsidR="00D45EFF" w:rsidRPr="00D45EFF">
        <w:rPr>
          <w:rFonts w:ascii="Times New Roman" w:eastAsia="Times New Roman" w:hAnsi="Times New Roman" w:cs="Times New Roman"/>
          <w:b/>
          <w:sz w:val="24"/>
          <w:szCs w:val="24"/>
          <w:lang w:eastAsia="ru-RU"/>
        </w:rPr>
        <w:t>3</w:t>
      </w:r>
      <w:r w:rsidRPr="00D45EFF">
        <w:rPr>
          <w:rFonts w:ascii="Times New Roman" w:eastAsia="Times New Roman" w:hAnsi="Times New Roman" w:cs="Times New Roman"/>
          <w:b/>
          <w:sz w:val="24"/>
          <w:szCs w:val="24"/>
          <w:lang w:eastAsia="ru-RU"/>
        </w:rPr>
        <w:t>.</w:t>
      </w:r>
      <w:r w:rsidR="00D45EFF" w:rsidRPr="00D45EFF">
        <w:rPr>
          <w:rFonts w:ascii="Times New Roman" w:eastAsia="Times New Roman" w:hAnsi="Times New Roman" w:cs="Times New Roman"/>
          <w:b/>
          <w:sz w:val="24"/>
          <w:szCs w:val="24"/>
          <w:lang w:eastAsia="ru-RU"/>
        </w:rPr>
        <w:t>3</w:t>
      </w:r>
      <w:r w:rsidR="005123D3" w:rsidRPr="00D45EFF">
        <w:rPr>
          <w:rFonts w:ascii="Times New Roman" w:eastAsia="Times New Roman" w:hAnsi="Times New Roman" w:cs="Times New Roman"/>
          <w:b/>
          <w:sz w:val="24"/>
          <w:szCs w:val="24"/>
          <w:lang w:eastAsia="ru-RU"/>
        </w:rPr>
        <w:t>0</w:t>
      </w:r>
      <w:r w:rsidRPr="00D45EFF">
        <w:rPr>
          <w:rFonts w:ascii="Times New Roman" w:eastAsia="Times New Roman" w:hAnsi="Times New Roman" w:cs="Times New Roman"/>
          <w:b/>
          <w:sz w:val="24"/>
          <w:szCs w:val="24"/>
          <w:lang w:eastAsia="ru-RU"/>
        </w:rPr>
        <w:t xml:space="preserve"> </w:t>
      </w:r>
      <w:r w:rsidRPr="00D45EFF">
        <w:rPr>
          <w:rFonts w:ascii="Times New Roman" w:eastAsia="Times New Roman" w:hAnsi="Times New Roman" w:cs="Times New Roman"/>
          <w:sz w:val="24"/>
          <w:szCs w:val="24"/>
          <w:lang w:eastAsia="ru-RU"/>
        </w:rPr>
        <w:t>по</w:t>
      </w:r>
      <w:r w:rsidRPr="00D01814">
        <w:rPr>
          <w:rFonts w:ascii="Times New Roman" w:eastAsia="Times New Roman" w:hAnsi="Times New Roman" w:cs="Times New Roman"/>
          <w:sz w:val="24"/>
          <w:szCs w:val="24"/>
          <w:lang w:eastAsia="ru-RU"/>
        </w:rPr>
        <w:t xml:space="preserve"> московскому времени</w:t>
      </w:r>
      <w:r w:rsidRPr="00D01814">
        <w:rPr>
          <w:rFonts w:ascii="Times New Roman" w:eastAsia="Times New Roman" w:hAnsi="Times New Roman" w:cs="Times New Roman"/>
          <w:b/>
          <w:sz w:val="24"/>
          <w:szCs w:val="24"/>
          <w:lang w:eastAsia="ru-RU"/>
        </w:rPr>
        <w:t>.</w:t>
      </w:r>
      <w:r w:rsidRPr="00D01814">
        <w:rPr>
          <w:rFonts w:ascii="Times New Roman" w:eastAsia="Times New Roman" w:hAnsi="Times New Roman" w:cs="Times New Roman"/>
          <w:sz w:val="24"/>
          <w:szCs w:val="24"/>
          <w:lang w:eastAsia="ru-RU"/>
        </w:rPr>
        <w:t xml:space="preserve"> </w:t>
      </w:r>
    </w:p>
    <w:p w14:paraId="53987F31" w14:textId="2279C6E0"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b/>
          <w:sz w:val="24"/>
          <w:szCs w:val="24"/>
          <w:lang w:eastAsia="ru-RU"/>
        </w:rPr>
        <w:t>Место подачи заявок</w:t>
      </w:r>
      <w:r w:rsidRPr="00D01814">
        <w:rPr>
          <w:rFonts w:ascii="Times New Roman" w:eastAsia="Times New Roman" w:hAnsi="Times New Roman" w:cs="Times New Roman"/>
          <w:sz w:val="24"/>
          <w:szCs w:val="24"/>
          <w:lang w:eastAsia="ru-RU"/>
        </w:rPr>
        <w:t xml:space="preserve">: Электронная площадка </w:t>
      </w:r>
      <w:r w:rsidRPr="001527AC">
        <w:rPr>
          <w:rFonts w:ascii="Times New Roman" w:eastAsia="Times New Roman" w:hAnsi="Times New Roman" w:cs="Times New Roman"/>
          <w:sz w:val="24"/>
          <w:szCs w:val="24"/>
          <w:lang w:eastAsia="ru-RU"/>
        </w:rPr>
        <w:t>(</w:t>
      </w:r>
      <w:hyperlink r:id="rId9"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1C5451A5"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bCs/>
          <w:color w:val="000000"/>
          <w:sz w:val="24"/>
          <w:szCs w:val="24"/>
          <w:lang w:eastAsia="ru-RU"/>
        </w:rPr>
        <w:t xml:space="preserve">          </w:t>
      </w:r>
      <w:r w:rsidRPr="00D01814">
        <w:rPr>
          <w:rFonts w:ascii="Times New Roman" w:eastAsia="Times New Roman" w:hAnsi="Times New Roman" w:cs="Times New Roman"/>
          <w:b/>
          <w:color w:val="000000"/>
          <w:sz w:val="24"/>
          <w:szCs w:val="24"/>
          <w:lang w:eastAsia="ru-RU"/>
        </w:rPr>
        <w:t xml:space="preserve"> Порядок регистрации на электронной площадке:</w:t>
      </w:r>
      <w:r w:rsidRPr="00D01814">
        <w:rPr>
          <w:rFonts w:ascii="Times New Roman" w:eastAsia="Times New Roman" w:hAnsi="Times New Roman" w:cs="Times New Roman"/>
          <w:color w:val="000000"/>
          <w:sz w:val="24"/>
          <w:szCs w:val="24"/>
          <w:lang w:eastAsia="ru-RU"/>
        </w:rPr>
        <w:t xml:space="preserve"> Для обеспечения доступа к участию в электронном аукционе Заявителям необходимо пройти процедуру регистрации на электронной площадке либо в ГИС Торги.</w:t>
      </w:r>
    </w:p>
    <w:p w14:paraId="69CCEE6C"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bCs/>
          <w:color w:val="000000"/>
          <w:sz w:val="24"/>
          <w:szCs w:val="24"/>
          <w:lang w:eastAsia="ru-RU"/>
        </w:rPr>
        <w:t xml:space="preserve">          1. </w:t>
      </w:r>
      <w:r w:rsidRPr="00D01814">
        <w:rPr>
          <w:rFonts w:ascii="Times New Roman" w:eastAsia="Times New Roman" w:hAnsi="Times New Roman" w:cs="Times New Roman"/>
          <w:color w:val="000000"/>
          <w:sz w:val="24"/>
          <w:szCs w:val="24"/>
          <w:lang w:eastAsia="ru-RU"/>
        </w:rP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сайте  </w:t>
      </w:r>
      <w:hyperlink r:id="rId10" w:history="1">
        <w:r w:rsidRPr="00D01814">
          <w:rPr>
            <w:rFonts w:ascii="Times New Roman" w:eastAsia="Times New Roman" w:hAnsi="Times New Roman" w:cs="Times New Roman"/>
            <w:color w:val="0000FF"/>
            <w:sz w:val="24"/>
            <w:szCs w:val="24"/>
            <w:u w:val="single"/>
            <w:lang w:eastAsia="ru-RU"/>
          </w:rPr>
          <w:t>www.torgi.gov.ru/new</w:t>
        </w:r>
      </w:hyperlink>
      <w:r w:rsidRPr="00D01814">
        <w:rPr>
          <w:rFonts w:ascii="Times New Roman" w:eastAsia="Times New Roman" w:hAnsi="Times New Roman" w:cs="Times New Roman"/>
          <w:color w:val="143370"/>
          <w:sz w:val="24"/>
          <w:szCs w:val="24"/>
          <w:lang w:eastAsia="ru-RU"/>
        </w:rPr>
        <w:t> (ГИС Торги).</w:t>
      </w:r>
      <w:r w:rsidRPr="00D01814">
        <w:rPr>
          <w:rFonts w:ascii="Times New Roman" w:eastAsia="Times New Roman" w:hAnsi="Times New Roman" w:cs="Times New Roman"/>
          <w:color w:val="000000"/>
          <w:sz w:val="24"/>
          <w:szCs w:val="24"/>
          <w:lang w:eastAsia="ru-RU"/>
        </w:rPr>
        <w:t xml:space="preserve"> После регистрации пользователь автоматически получает доступ к участию в торгах на электронных площадках, аккредитованных в соответствии с Федеральным законом от 05.04.2013 №44-ФЗ, без прохождения дополнительных проверок и направления документов. Для регистрации потребуется подтвержденная учетная запись на госуслугах (ЕСИА), квалифицированная электронная подпись, а также выполнить следующие  действия в системе:                                                                                                                                                         - пройти авторизацию в ГИС Торги при помощи учетной записи на  госуслугах (ЕСИА)</w:t>
      </w:r>
      <w:r w:rsidRPr="00D01814">
        <w:rPr>
          <w:rFonts w:ascii="Times New Roman" w:eastAsia="Times New Roman" w:hAnsi="Times New Roman" w:cs="Times New Roman"/>
          <w:color w:val="000000"/>
          <w:sz w:val="24"/>
          <w:szCs w:val="24"/>
          <w:lang w:eastAsia="ru-RU"/>
        </w:rPr>
        <w:br/>
        <w:t>- заполнить заявление на регистрацию и при необходимости приложить документы</w:t>
      </w:r>
      <w:r w:rsidRPr="00D01814">
        <w:rPr>
          <w:rFonts w:ascii="Times New Roman" w:eastAsia="Times New Roman" w:hAnsi="Times New Roman" w:cs="Times New Roman"/>
          <w:color w:val="000000"/>
          <w:sz w:val="24"/>
          <w:szCs w:val="24"/>
          <w:lang w:eastAsia="ru-RU"/>
        </w:rPr>
        <w:br/>
        <w:t xml:space="preserve">-    подписать заявление на регистрацию квалифицированной электронной подписью.               </w:t>
      </w:r>
      <w:r w:rsidRPr="00D01814">
        <w:rPr>
          <w:rFonts w:ascii="Times New Roman" w:eastAsia="Times New Roman" w:hAnsi="Times New Roman" w:cs="Times New Roman"/>
          <w:b/>
          <w:color w:val="000000"/>
          <w:sz w:val="24"/>
          <w:szCs w:val="24"/>
          <w:lang w:eastAsia="ru-RU"/>
        </w:rPr>
        <w:t xml:space="preserve">          </w:t>
      </w:r>
    </w:p>
    <w:p w14:paraId="75E38A03" w14:textId="76268C08"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color w:val="000000"/>
          <w:sz w:val="24"/>
          <w:szCs w:val="24"/>
          <w:lang w:eastAsia="ru-RU"/>
        </w:rPr>
        <w:t xml:space="preserve">        2. Для получения регистрации на электронной площадке ООО «РТС-тендер                      (</w:t>
      </w:r>
      <w:hyperlink r:id="rId11" w:history="1">
        <w:r w:rsidRPr="00D01814">
          <w:rPr>
            <w:rFonts w:ascii="Times New Roman" w:eastAsia="Times New Roman" w:hAnsi="Times New Roman" w:cs="Times New Roman"/>
            <w:color w:val="0000FF"/>
            <w:sz w:val="24"/>
            <w:szCs w:val="24"/>
            <w:u w:val="single"/>
            <w:lang w:eastAsia="ru-RU"/>
          </w:rPr>
          <w:t>https://www.rts-tender.ru/</w:t>
        </w:r>
      </w:hyperlink>
      <w:r w:rsidRPr="00D01814">
        <w:rPr>
          <w:rFonts w:ascii="Times New Roman" w:eastAsia="Times New Roman" w:hAnsi="Times New Roman" w:cs="Times New Roman"/>
          <w:color w:val="000000"/>
          <w:sz w:val="24"/>
          <w:szCs w:val="24"/>
          <w:lang w:eastAsia="ru-RU"/>
        </w:rPr>
        <w:t>)</w:t>
      </w:r>
      <w:r w:rsidRPr="00D01814">
        <w:rPr>
          <w:rFonts w:ascii="Times New Roman" w:eastAsia="Times New Roman" w:hAnsi="Times New Roman" w:cs="Times New Roman"/>
          <w:sz w:val="24"/>
          <w:szCs w:val="24"/>
          <w:lang w:eastAsia="ru-RU"/>
        </w:rPr>
        <w:t xml:space="preserve"> необходимо пройти регистрацию (аккредитацию) на электронной площадке в соответствии с Регламентом и Инструкциями</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электронной площадки</w:t>
      </w:r>
      <w:r w:rsidRPr="00D01814">
        <w:rPr>
          <w:rFonts w:ascii="Times New Roman" w:eastAsia="Times New Roman" w:hAnsi="Times New Roman" w:cs="Times New Roman"/>
          <w:b/>
          <w:bCs/>
          <w:sz w:val="24"/>
          <w:szCs w:val="24"/>
          <w:lang w:eastAsia="ru-RU"/>
        </w:rPr>
        <w:t>.</w:t>
      </w:r>
    </w:p>
    <w:p w14:paraId="35327AB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b/>
          <w:bCs/>
          <w:sz w:val="24"/>
          <w:szCs w:val="24"/>
          <w:lang w:eastAsia="ru-RU"/>
        </w:rPr>
        <w:lastRenderedPageBreak/>
        <w:t xml:space="preserve">   </w:t>
      </w:r>
      <w:r w:rsidRPr="00D01814">
        <w:rPr>
          <w:rFonts w:ascii="Times New Roman" w:eastAsia="Times New Roman" w:hAnsi="Times New Roman" w:cs="Times New Roman"/>
          <w:sz w:val="24"/>
          <w:szCs w:val="24"/>
          <w:lang w:eastAsia="ru-RU"/>
        </w:rPr>
        <w:t xml:space="preserve">       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w:t>
      </w:r>
    </w:p>
    <w:p w14:paraId="6C99BDD4"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Документы, представляемые заявителями для участия в электронном аукционе:</w:t>
      </w:r>
    </w:p>
    <w:p w14:paraId="61144C93" w14:textId="10071BE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1)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аукционе</w:t>
      </w:r>
      <w:r w:rsidRPr="00D01814">
        <w:rPr>
          <w:rFonts w:ascii="Times New Roman" w:eastAsia="Times New Roman" w:hAnsi="Times New Roman" w:cs="Times New Roman"/>
          <w:b/>
          <w:sz w:val="24"/>
          <w:szCs w:val="24"/>
          <w:lang w:eastAsia="ru-RU"/>
        </w:rPr>
        <w:t xml:space="preserve"> </w:t>
      </w:r>
      <w:r w:rsidRPr="00D01814">
        <w:rPr>
          <w:rFonts w:ascii="Times New Roman" w:eastAsia="Times New Roman" w:hAnsi="Times New Roman" w:cs="Times New Roman"/>
          <w:bCs/>
          <w:sz w:val="24"/>
          <w:szCs w:val="24"/>
          <w:lang w:eastAsia="ru-RU"/>
        </w:rPr>
        <w:t xml:space="preserve">по установленной в извещении о проведении </w:t>
      </w:r>
      <w:r w:rsidRPr="00D01814">
        <w:rPr>
          <w:rFonts w:ascii="Times New Roman" w:eastAsia="Times New Roman" w:hAnsi="Times New Roman" w:cs="Times New Roman"/>
          <w:sz w:val="24"/>
          <w:szCs w:val="24"/>
          <w:lang w:eastAsia="ru-RU"/>
        </w:rPr>
        <w:t>электронного</w:t>
      </w:r>
      <w:r w:rsidRPr="00D01814">
        <w:rPr>
          <w:rFonts w:ascii="Times New Roman" w:eastAsia="Times New Roman" w:hAnsi="Times New Roman" w:cs="Times New Roman"/>
          <w:bCs/>
          <w:sz w:val="24"/>
          <w:szCs w:val="24"/>
          <w:lang w:eastAsia="ru-RU"/>
        </w:rPr>
        <w:t xml:space="preserve"> аукциона</w:t>
      </w:r>
      <w:r w:rsidR="00B13BDF">
        <w:rPr>
          <w:rFonts w:ascii="Times New Roman" w:eastAsia="Times New Roman" w:hAnsi="Times New Roman" w:cs="Times New Roman"/>
          <w:bCs/>
          <w:sz w:val="24"/>
          <w:szCs w:val="24"/>
          <w:lang w:eastAsia="ru-RU"/>
        </w:rPr>
        <w:t xml:space="preserve"> форме</w:t>
      </w:r>
      <w:r w:rsidRPr="00D01814">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bCs/>
          <w:sz w:val="24"/>
          <w:szCs w:val="24"/>
          <w:lang w:eastAsia="ru-RU"/>
        </w:rPr>
        <w:t xml:space="preserve"> с указанием банковских реквизитов счета для возврата задатка;</w:t>
      </w:r>
    </w:p>
    <w:p w14:paraId="62CA863B"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2) копии документов, удостоверяющих личность заявителя (для граждан)</w:t>
      </w:r>
      <w:r w:rsidRPr="00D01814">
        <w:rPr>
          <w:rFonts w:ascii="Times New Roman" w:eastAsia="Times New Roman" w:hAnsi="Times New Roman" w:cs="Times New Roman"/>
          <w:sz w:val="24"/>
          <w:szCs w:val="24"/>
          <w:lang w:eastAsia="ru-RU"/>
        </w:rPr>
        <w:t xml:space="preserve"> (в случае представления копии паспорта гражданина Российской Федерации представляются копии 20 (двадцати) страниц паспорта: от 1-ой страницы с изображением Государственного герба Российской Федерации по 20-ую страницу с «Извлечением из Положения о паспорте гражданина Российской Федерации» включительно);</w:t>
      </w:r>
    </w:p>
    <w:p w14:paraId="0E8C75A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D8B4B6F"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4) документы, подтверждающие внесение задатка.</w:t>
      </w:r>
      <w:r w:rsidRPr="00D01814">
        <w:rPr>
          <w:rFonts w:ascii="Times New Roman" w:eastAsia="Times New Roman" w:hAnsi="Times New Roman" w:cs="Times New Roman"/>
          <w:sz w:val="24"/>
          <w:szCs w:val="24"/>
          <w:lang w:eastAsia="ru-RU"/>
        </w:rPr>
        <w:t xml:space="preserve"> (При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14:paraId="23D9B625" w14:textId="548075A8"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rPr>
      </w:pPr>
      <w:r w:rsidRPr="00D01814">
        <w:rPr>
          <w:rFonts w:ascii="Times New Roman" w:eastAsia="Calibri" w:hAnsi="Times New Roman" w:cs="Times New Roman"/>
          <w:b/>
          <w:bCs/>
          <w:sz w:val="24"/>
          <w:szCs w:val="24"/>
        </w:rPr>
        <w:t xml:space="preserve"> Порядок  приема заявок:</w:t>
      </w:r>
    </w:p>
    <w:p w14:paraId="722D7497"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54DECC2D"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Прием заявок обеспечивается Оператором электронной площадки в соответствии с Регламентом и Инструкциями.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14:paraId="024BB5FD"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highlight w:val="yellow"/>
        </w:rPr>
      </w:pPr>
      <w:r w:rsidRPr="00D01814">
        <w:rPr>
          <w:rFonts w:ascii="Times New Roman" w:eastAsia="Calibri" w:hAnsi="Times New Roman" w:cs="Times New Roman"/>
          <w:sz w:val="24"/>
          <w:szCs w:val="24"/>
        </w:rPr>
        <w:t>Один Заявитель вправе подать только одну Заявку.</w:t>
      </w:r>
    </w:p>
    <w:p w14:paraId="2D916402"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sz w:val="24"/>
          <w:szCs w:val="24"/>
          <w:highlight w:val="yellow"/>
        </w:rPr>
      </w:pPr>
      <w:r w:rsidRPr="00D01814">
        <w:rPr>
          <w:rFonts w:ascii="Times New Roman" w:eastAsia="Calibri" w:hAnsi="Times New Roman" w:cs="Times New Roman"/>
          <w:sz w:val="24"/>
          <w:szCs w:val="24"/>
        </w:rPr>
        <w:t>Заявка и прилагаемые к ней документы направляются единовременно в соответствии с Регламентом и Инструкциями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 электронной площадки. В соответствии с Регламентом и Инструкциями Оператор электронной площадки возвращает заявку Заявителю в случае: - предоставления заявки, подписанной электронной подписью лица, не уполномоченного действовать от имени Заявителя, подачи одним Заявителем двух и более заявок при условии, что поданные ранее заявки не отозваны, получения заявки после дня и времени окончания срока приема заявок. 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электронной площадки. При этом Оператор электронной площадки направляет Заявителю уведомление о поступлении заявки в соответствии с Регламентом и Инструкциями электронной площадки. 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 электронной площадки. Заявитель после отзыва заявки вправе повторно подать заявку до установленных даты и времени окончания срока приема заявок. Прием заявок прекращается Оператором электронной площадки с помощью программных и технических средств в дату и время окончания срока приема заявок. Ответственность за достоверность указанной в заявке информации и приложенных к ней документов несет Заявитель.</w:t>
      </w:r>
      <w:r w:rsidRPr="00D01814">
        <w:rPr>
          <w:rFonts w:ascii="Times New Roman" w:eastAsia="Calibri" w:hAnsi="Times New Roman" w:cs="Times New Roman"/>
          <w:b/>
          <w:sz w:val="24"/>
          <w:szCs w:val="24"/>
          <w:highlight w:val="yellow"/>
        </w:rPr>
        <w:t xml:space="preserve"> </w:t>
      </w:r>
    </w:p>
    <w:p w14:paraId="3DB663F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bCs/>
          <w:color w:val="000000"/>
          <w:sz w:val="24"/>
          <w:szCs w:val="24"/>
          <w:lang w:eastAsia="ru-RU"/>
        </w:rPr>
        <w:t xml:space="preserve">         Размер платы Оператору электронной площадки </w:t>
      </w:r>
      <w:r w:rsidRPr="00D01814">
        <w:rPr>
          <w:rFonts w:ascii="Times New Roman" w:eastAsia="Times New Roman" w:hAnsi="Times New Roman" w:cs="Times New Roman"/>
          <w:color w:val="000000"/>
          <w:sz w:val="24"/>
          <w:szCs w:val="24"/>
          <w:lang w:eastAsia="ru-RU"/>
        </w:rPr>
        <w:t xml:space="preserve">за участие в аукционе, взимаемой с лица признанного победителем электронного аукциона или иных лиц, с которыми в соответствии с </w:t>
      </w:r>
      <w:hyperlink r:id="rId12" w:history="1">
        <w:r w:rsidRPr="00CA3E3A">
          <w:rPr>
            <w:rFonts w:ascii="Times New Roman" w:eastAsia="Times New Roman" w:hAnsi="Times New Roman" w:cs="Times New Roman"/>
            <w:color w:val="000000" w:themeColor="text1"/>
            <w:sz w:val="24"/>
            <w:szCs w:val="24"/>
            <w:lang w:eastAsia="ru-RU"/>
          </w:rPr>
          <w:t>пунктами 13</w:t>
        </w:r>
      </w:hyperlink>
      <w:r w:rsidRPr="00CA3E3A">
        <w:rPr>
          <w:rFonts w:ascii="Times New Roman" w:eastAsia="Times New Roman" w:hAnsi="Times New Roman" w:cs="Times New Roman"/>
          <w:color w:val="000000" w:themeColor="text1"/>
          <w:sz w:val="24"/>
          <w:szCs w:val="24"/>
          <w:lang w:eastAsia="ru-RU"/>
        </w:rPr>
        <w:t xml:space="preserve">, </w:t>
      </w:r>
      <w:hyperlink r:id="rId13" w:history="1">
        <w:r w:rsidRPr="00CA3E3A">
          <w:rPr>
            <w:rFonts w:ascii="Times New Roman" w:eastAsia="Times New Roman" w:hAnsi="Times New Roman" w:cs="Times New Roman"/>
            <w:color w:val="000000" w:themeColor="text1"/>
            <w:sz w:val="24"/>
            <w:szCs w:val="24"/>
            <w:lang w:eastAsia="ru-RU"/>
          </w:rPr>
          <w:t>14</w:t>
        </w:r>
      </w:hyperlink>
      <w:r w:rsidRPr="00CA3E3A">
        <w:rPr>
          <w:rFonts w:ascii="Times New Roman" w:eastAsia="Times New Roman" w:hAnsi="Times New Roman" w:cs="Times New Roman"/>
          <w:color w:val="000000" w:themeColor="text1"/>
          <w:sz w:val="24"/>
          <w:szCs w:val="24"/>
          <w:lang w:eastAsia="ru-RU"/>
        </w:rPr>
        <w:t xml:space="preserve">, </w:t>
      </w:r>
      <w:hyperlink r:id="rId14" w:history="1">
        <w:r w:rsidRPr="00CA3E3A">
          <w:rPr>
            <w:rFonts w:ascii="Times New Roman" w:eastAsia="Times New Roman" w:hAnsi="Times New Roman" w:cs="Times New Roman"/>
            <w:color w:val="000000" w:themeColor="text1"/>
            <w:sz w:val="24"/>
            <w:szCs w:val="24"/>
            <w:lang w:eastAsia="ru-RU"/>
          </w:rPr>
          <w:t>20</w:t>
        </w:r>
      </w:hyperlink>
      <w:r w:rsidRPr="00CA3E3A">
        <w:rPr>
          <w:rFonts w:ascii="Times New Roman" w:eastAsia="Times New Roman" w:hAnsi="Times New Roman" w:cs="Times New Roman"/>
          <w:color w:val="000000" w:themeColor="text1"/>
          <w:sz w:val="24"/>
          <w:szCs w:val="24"/>
          <w:lang w:eastAsia="ru-RU"/>
        </w:rPr>
        <w:t xml:space="preserve"> и </w:t>
      </w:r>
      <w:hyperlink r:id="rId15" w:history="1">
        <w:r w:rsidRPr="00CA3E3A">
          <w:rPr>
            <w:rFonts w:ascii="Times New Roman" w:eastAsia="Times New Roman" w:hAnsi="Times New Roman" w:cs="Times New Roman"/>
            <w:color w:val="000000" w:themeColor="text1"/>
            <w:sz w:val="24"/>
            <w:szCs w:val="24"/>
            <w:lang w:eastAsia="ru-RU"/>
          </w:rPr>
          <w:t>25 статьи 39.12</w:t>
        </w:r>
      </w:hyperlink>
      <w:r w:rsidRPr="00D01814">
        <w:rPr>
          <w:rFonts w:ascii="Times New Roman" w:eastAsia="Times New Roman" w:hAnsi="Times New Roman" w:cs="Times New Roman"/>
          <w:color w:val="000000"/>
          <w:sz w:val="24"/>
          <w:szCs w:val="24"/>
          <w:lang w:eastAsia="ru-RU"/>
        </w:rPr>
        <w:t xml:space="preserve"> Земельного Кодекса Российской Федерации заключается договор купли-продажи земельного участка, установлен в соответствии </w:t>
      </w:r>
      <w:r w:rsidRPr="00D01814">
        <w:rPr>
          <w:rFonts w:ascii="Times New Roman" w:eastAsia="Times New Roman" w:hAnsi="Times New Roman" w:cs="Times New Roman"/>
          <w:sz w:val="24"/>
          <w:szCs w:val="24"/>
          <w:lang w:eastAsia="ru-RU"/>
        </w:rPr>
        <w:t xml:space="preserve">с постановлением </w:t>
      </w:r>
      <w:r w:rsidRPr="00D01814">
        <w:rPr>
          <w:rFonts w:ascii="Times New Roman" w:eastAsia="Times New Roman" w:hAnsi="Times New Roman" w:cs="Times New Roman"/>
          <w:sz w:val="24"/>
          <w:szCs w:val="24"/>
          <w:lang w:eastAsia="ru-RU"/>
        </w:rPr>
        <w:lastRenderedPageBreak/>
        <w:t>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w:t>
      </w:r>
      <w:r w:rsidRPr="00D01814">
        <w:rPr>
          <w:rFonts w:ascii="Times New Roman" w:eastAsia="Times New Roman" w:hAnsi="Times New Roman" w:cs="Times New Roman"/>
          <w:color w:val="000000"/>
          <w:sz w:val="24"/>
          <w:szCs w:val="24"/>
          <w:lang w:eastAsia="ru-RU"/>
        </w:rPr>
        <w:t xml:space="preserve"> Регламентом Оператора электронной площадки и Инструкциями Претендента/Арендатора, размещенными на электронной площадке по адресу в информационно-телекоммуникационной сети «Интернет»: https://www.rts-tender.ru/tariffs/platform-property-sales-tariffs (Гарантийное обеспечение оплаты оказания услуг). </w:t>
      </w:r>
    </w:p>
    <w:p w14:paraId="1924DC69"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01814">
        <w:rPr>
          <w:rFonts w:ascii="Times New Roman" w:eastAsia="Calibri" w:hAnsi="Times New Roman" w:cs="Times New Roman"/>
          <w:b/>
          <w:sz w:val="24"/>
          <w:szCs w:val="24"/>
        </w:rPr>
        <w:t xml:space="preserve">Для участия в электронном аукционе Заявителями вносится задаток. </w:t>
      </w:r>
      <w:r w:rsidRPr="00D01814">
        <w:rPr>
          <w:rFonts w:ascii="Times New Roman" w:eastAsia="Calibri" w:hAnsi="Times New Roman" w:cs="Times New Roman"/>
          <w:sz w:val="24"/>
          <w:szCs w:val="24"/>
        </w:rPr>
        <w:t>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 Задатки вносятся заявителями с даты начала приема заявок единовременно по следующим реквизитам:</w:t>
      </w:r>
    </w:p>
    <w:p w14:paraId="7153634C" w14:textId="77777777" w:rsidR="00181197" w:rsidRDefault="00D01814" w:rsidP="00D01814">
      <w:pPr>
        <w:spacing w:after="0" w:line="240" w:lineRule="auto"/>
        <w:ind w:firstLine="567"/>
        <w:jc w:val="both"/>
        <w:rPr>
          <w:rFonts w:ascii="Times New Roman" w:eastAsia="Times New Roman" w:hAnsi="Times New Roman" w:cs="Times New Roman"/>
          <w:sz w:val="24"/>
          <w:szCs w:val="24"/>
          <w:shd w:val="clear" w:color="auto" w:fill="F7F7F7"/>
          <w:lang w:eastAsia="ru-RU"/>
        </w:rPr>
      </w:pPr>
      <w:r w:rsidRPr="00D01814">
        <w:rPr>
          <w:rFonts w:ascii="Times New Roman" w:eastAsia="Times New Roman" w:hAnsi="Times New Roman" w:cs="Times New Roman"/>
          <w:sz w:val="24"/>
          <w:szCs w:val="24"/>
          <w:lang w:eastAsia="ru-RU"/>
        </w:rPr>
        <w:t xml:space="preserve">Получатель задатка – </w:t>
      </w:r>
      <w:r w:rsidRPr="001527AC">
        <w:rPr>
          <w:rFonts w:ascii="Times New Roman" w:eastAsia="Times New Roman" w:hAnsi="Times New Roman" w:cs="Times New Roman"/>
          <w:sz w:val="24"/>
          <w:szCs w:val="24"/>
          <w:lang w:eastAsia="ru-RU"/>
        </w:rPr>
        <w:t>ООО «РТС-тендер», р/с № 40702810512030016362 филиал «Корпоративный» ПАО «Совкомбанк» , БИК 044525360, КПП 773001001, ИНН 7710357167  кор. счет 30101810445250000360 назначение</w:t>
      </w:r>
      <w:r w:rsidRPr="00D01814">
        <w:rPr>
          <w:rFonts w:ascii="Times New Roman" w:eastAsia="Times New Roman" w:hAnsi="Times New Roman" w:cs="Times New Roman"/>
          <w:sz w:val="24"/>
          <w:szCs w:val="24"/>
          <w:lang w:eastAsia="ru-RU"/>
        </w:rPr>
        <w:t xml:space="preserve"> платежа- Внесение гарантийного обеспечения по Соглашению о внесении гарантийного обеспечения</w:t>
      </w:r>
      <w:r w:rsidRPr="00D01814">
        <w:rPr>
          <w:rFonts w:ascii="Times New Roman" w:eastAsia="Times New Roman" w:hAnsi="Times New Roman" w:cs="Times New Roman"/>
          <w:color w:val="444444"/>
          <w:sz w:val="24"/>
          <w:szCs w:val="24"/>
          <w:shd w:val="clear" w:color="auto" w:fill="F7F7F7"/>
          <w:lang w:eastAsia="ru-RU"/>
        </w:rPr>
        <w:t xml:space="preserve"> </w:t>
      </w:r>
      <w:r w:rsidRPr="00D01814">
        <w:rPr>
          <w:rFonts w:ascii="Times New Roman" w:eastAsia="Times New Roman" w:hAnsi="Times New Roman" w:cs="Times New Roman"/>
          <w:sz w:val="24"/>
          <w:szCs w:val="24"/>
          <w:shd w:val="clear" w:color="auto" w:fill="F7F7F7"/>
          <w:lang w:eastAsia="ru-RU"/>
        </w:rPr>
        <w:t xml:space="preserve">№ аналитического счета _________, без НДС. </w:t>
      </w:r>
    </w:p>
    <w:p w14:paraId="28E2C07A" w14:textId="2F266A92" w:rsidR="00CA3E3A" w:rsidRPr="00E92D75" w:rsidRDefault="00CA3E3A" w:rsidP="00D01814">
      <w:pPr>
        <w:spacing w:after="0" w:line="240" w:lineRule="auto"/>
        <w:ind w:firstLine="567"/>
        <w:jc w:val="both"/>
        <w:rPr>
          <w:rFonts w:ascii="Times New Roman" w:eastAsia="Times New Roman" w:hAnsi="Times New Roman" w:cs="Times New Roman"/>
          <w:sz w:val="24"/>
          <w:szCs w:val="24"/>
          <w:shd w:val="clear" w:color="auto" w:fill="F7F7F7"/>
          <w:lang w:eastAsia="ru-RU"/>
        </w:rPr>
      </w:pPr>
      <w:r>
        <w:rPr>
          <w:rFonts w:ascii="Times New Roman" w:eastAsia="Times New Roman" w:hAnsi="Times New Roman" w:cs="Times New Roman"/>
          <w:sz w:val="24"/>
          <w:szCs w:val="24"/>
          <w:shd w:val="clear" w:color="auto" w:fill="F7F7F7"/>
          <w:lang w:eastAsia="ru-RU"/>
        </w:rPr>
        <w:t>Извещение о проведении электронного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4304D2E4" w14:textId="77777777" w:rsidR="00D01814" w:rsidRPr="00D01814" w:rsidRDefault="00D01814" w:rsidP="00C454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color w:val="000000"/>
          <w:sz w:val="24"/>
          <w:szCs w:val="24"/>
          <w:lang w:eastAsia="ru-RU"/>
        </w:rPr>
        <w:t>Задаток возвращается электронной площадкой Заявителям</w:t>
      </w:r>
      <w:r w:rsidRPr="00D01814">
        <w:rPr>
          <w:rFonts w:ascii="Times New Roman" w:eastAsia="Times New Roman" w:hAnsi="Times New Roman" w:cs="Times New Roman"/>
          <w:sz w:val="24"/>
          <w:szCs w:val="24"/>
          <w:lang w:eastAsia="ru-RU"/>
        </w:rPr>
        <w:t xml:space="preserve"> в соответствии с Регламентом и Инструкциями в следующем порядке: </w:t>
      </w:r>
    </w:p>
    <w:p w14:paraId="2B1B41C8"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Заявителя, отозвавшего Заявку до окончания срока приема Заявок, – в течение 3 (трех) рабочих дней со дня поступления уведомления об отзыве Заявки в соответствии с Регламентом и Инструкциями электронной площадки; </w:t>
      </w:r>
    </w:p>
    <w:p w14:paraId="4FB75E09" w14:textId="77777777" w:rsidR="00D01814" w:rsidRPr="00D01814" w:rsidRDefault="00D01814" w:rsidP="00D01814">
      <w:pPr>
        <w:autoSpaceDE w:val="0"/>
        <w:autoSpaceDN w:val="0"/>
        <w:adjustRightInd w:val="0"/>
        <w:spacing w:after="6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 электронной площадки; </w:t>
      </w:r>
    </w:p>
    <w:p w14:paraId="489F6AF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 электронной площадки. </w:t>
      </w:r>
    </w:p>
    <w:p w14:paraId="26D67A11" w14:textId="2B52ED3C" w:rsid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Задаток, внесенный победителем аукциона, а также задаток, внесенный иным лицом, с которым договор купли-продажи земельного участка заключается в соответствии с пунктами 13</w:t>
      </w:r>
      <w:r w:rsidR="00344B03">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r w:rsidR="00344B03">
        <w:rPr>
          <w:rFonts w:ascii="Times New Roman" w:eastAsia="Times New Roman" w:hAnsi="Times New Roman" w:cs="Times New Roman"/>
          <w:sz w:val="24"/>
          <w:szCs w:val="24"/>
          <w:lang w:eastAsia="ru-RU"/>
        </w:rPr>
        <w:t>1</w:t>
      </w:r>
      <w:r w:rsidRPr="00D01814">
        <w:rPr>
          <w:rFonts w:ascii="Times New Roman" w:eastAsia="Times New Roman" w:hAnsi="Times New Roman" w:cs="Times New Roman"/>
          <w:sz w:val="24"/>
          <w:szCs w:val="24"/>
          <w:lang w:eastAsia="ru-RU"/>
        </w:rPr>
        <w:t>4</w:t>
      </w:r>
      <w:r w:rsidR="00344B03">
        <w:rPr>
          <w:rFonts w:ascii="Times New Roman" w:eastAsia="Times New Roman" w:hAnsi="Times New Roman" w:cs="Times New Roman"/>
          <w:sz w:val="24"/>
          <w:szCs w:val="24"/>
          <w:lang w:eastAsia="ru-RU"/>
        </w:rPr>
        <w:t>,20</w:t>
      </w:r>
      <w:r w:rsidRPr="00D01814">
        <w:rPr>
          <w:rFonts w:ascii="Times New Roman" w:eastAsia="Times New Roman" w:hAnsi="Times New Roman" w:cs="Times New Roman"/>
          <w:sz w:val="24"/>
          <w:szCs w:val="24"/>
          <w:lang w:eastAsia="ru-RU"/>
        </w:rPr>
        <w:t xml:space="preserve"> или 2</w:t>
      </w:r>
      <w:r w:rsidR="00344B03">
        <w:rPr>
          <w:rFonts w:ascii="Times New Roman" w:eastAsia="Times New Roman" w:hAnsi="Times New Roman" w:cs="Times New Roman"/>
          <w:sz w:val="24"/>
          <w:szCs w:val="24"/>
          <w:lang w:eastAsia="ru-RU"/>
        </w:rPr>
        <w:t>5</w:t>
      </w:r>
      <w:r w:rsidRPr="00D01814">
        <w:rPr>
          <w:rFonts w:ascii="Times New Roman" w:eastAsia="Times New Roman" w:hAnsi="Times New Roman" w:cs="Times New Roman"/>
          <w:sz w:val="24"/>
          <w:szCs w:val="24"/>
          <w:lang w:eastAsia="ru-RU"/>
        </w:rPr>
        <w:t xml:space="preserve"> статьи 39.12 Земельного кодекса Российской Федерации, засчитывается</w:t>
      </w:r>
      <w:r w:rsidR="00C4549C">
        <w:rPr>
          <w:rFonts w:ascii="Times New Roman" w:eastAsia="Times New Roman" w:hAnsi="Times New Roman" w:cs="Times New Roman"/>
          <w:sz w:val="24"/>
          <w:szCs w:val="24"/>
          <w:lang w:eastAsia="ru-RU"/>
        </w:rPr>
        <w:t xml:space="preserve"> в оплату приобретаемого земельного участка</w:t>
      </w:r>
      <w:r w:rsidRPr="00D01814">
        <w:rPr>
          <w:rFonts w:ascii="Times New Roman" w:eastAsia="Times New Roman" w:hAnsi="Times New Roman" w:cs="Times New Roman"/>
          <w:sz w:val="24"/>
          <w:szCs w:val="24"/>
          <w:lang w:eastAsia="ru-RU"/>
        </w:rPr>
        <w:t xml:space="preserve">. Перечисление задатка Продавцу в оплату </w:t>
      </w:r>
      <w:r w:rsidR="00C4549C">
        <w:rPr>
          <w:rFonts w:ascii="Times New Roman" w:eastAsia="Times New Roman" w:hAnsi="Times New Roman" w:cs="Times New Roman"/>
          <w:sz w:val="24"/>
          <w:szCs w:val="24"/>
          <w:lang w:eastAsia="ru-RU"/>
        </w:rPr>
        <w:t xml:space="preserve">цены </w:t>
      </w:r>
      <w:r w:rsidRPr="00D01814">
        <w:rPr>
          <w:rFonts w:ascii="Times New Roman" w:eastAsia="Times New Roman" w:hAnsi="Times New Roman" w:cs="Times New Roman"/>
          <w:sz w:val="24"/>
          <w:szCs w:val="24"/>
          <w:lang w:eastAsia="ru-RU"/>
        </w:rPr>
        <w:t xml:space="preserve">за земельный участок осуществляется Оператором электронной площадки в соответствии с Регламентом и Инструкциями. </w:t>
      </w:r>
    </w:p>
    <w:p w14:paraId="26B7DF69" w14:textId="101F423A" w:rsidR="00C4549C" w:rsidRPr="00D01814" w:rsidRDefault="00C4549C"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Задатки, внесенные этими лицами, не заключившими в установленном законодательством порядке договоры купли-продажи земельного участка вследствие уклонения от заключения договоров, не возвращаются.</w:t>
      </w:r>
    </w:p>
    <w:p w14:paraId="0D15A1D7" w14:textId="77777777" w:rsidR="00D01814" w:rsidRPr="00D01814" w:rsidRDefault="00D01814" w:rsidP="00D01814">
      <w:pPr>
        <w:spacing w:after="0" w:line="240" w:lineRule="auto"/>
        <w:jc w:val="both"/>
        <w:rPr>
          <w:rFonts w:ascii="Times New Roman" w:eastAsia="Times New Roman" w:hAnsi="Times New Roman" w:cs="Times New Roman"/>
          <w:b/>
          <w:sz w:val="24"/>
          <w:szCs w:val="24"/>
          <w:lang w:eastAsia="ru-RU"/>
        </w:rPr>
      </w:pPr>
      <w:r w:rsidRPr="00D01814">
        <w:rPr>
          <w:rFonts w:ascii="Times New Roman" w:eastAsia="Times New Roman" w:hAnsi="Times New Roman" w:cs="Times New Roman"/>
          <w:b/>
          <w:sz w:val="24"/>
          <w:szCs w:val="24"/>
          <w:lang w:eastAsia="ru-RU"/>
        </w:rPr>
        <w:t xml:space="preserve">     Порядок рассмотрения заявок  </w:t>
      </w:r>
    </w:p>
    <w:p w14:paraId="11EE6969" w14:textId="4593C738"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рассмотрения заявок</w:t>
      </w:r>
      <w:r w:rsidRPr="00A25838">
        <w:rPr>
          <w:rFonts w:ascii="Times New Roman" w:eastAsia="Times New Roman" w:hAnsi="Times New Roman" w:cs="Times New Roman"/>
          <w:sz w:val="24"/>
          <w:szCs w:val="24"/>
          <w:lang w:eastAsia="ru-RU"/>
        </w:rPr>
        <w:t>:</w:t>
      </w:r>
      <w:r w:rsidRPr="00A25838">
        <w:rPr>
          <w:rFonts w:ascii="Times New Roman" w:eastAsia="Times New Roman" w:hAnsi="Times New Roman" w:cs="Times New Roman"/>
          <w:b/>
          <w:sz w:val="24"/>
          <w:szCs w:val="24"/>
          <w:lang w:eastAsia="ru-RU"/>
        </w:rPr>
        <w:t xml:space="preserve"> </w:t>
      </w:r>
      <w:r w:rsidR="00D45EFF" w:rsidRPr="00D45EFF">
        <w:rPr>
          <w:rFonts w:ascii="Times New Roman" w:eastAsia="Times New Roman" w:hAnsi="Times New Roman" w:cs="Times New Roman"/>
          <w:b/>
          <w:sz w:val="24"/>
          <w:szCs w:val="24"/>
          <w:lang w:eastAsia="ru-RU"/>
        </w:rPr>
        <w:t>20</w:t>
      </w:r>
      <w:r w:rsidRPr="00D45EFF">
        <w:rPr>
          <w:rFonts w:ascii="Times New Roman" w:eastAsia="Times New Roman" w:hAnsi="Times New Roman" w:cs="Times New Roman"/>
          <w:b/>
          <w:sz w:val="24"/>
          <w:szCs w:val="24"/>
          <w:lang w:eastAsia="ru-RU"/>
        </w:rPr>
        <w:t>.</w:t>
      </w:r>
      <w:r w:rsidR="00D45EFF" w:rsidRPr="00D45EFF">
        <w:rPr>
          <w:rFonts w:ascii="Times New Roman" w:eastAsia="Times New Roman" w:hAnsi="Times New Roman" w:cs="Times New Roman"/>
          <w:b/>
          <w:sz w:val="24"/>
          <w:szCs w:val="24"/>
          <w:lang w:eastAsia="ru-RU"/>
        </w:rPr>
        <w:t>10</w:t>
      </w:r>
      <w:r w:rsidRPr="00D45EFF">
        <w:rPr>
          <w:rFonts w:ascii="Times New Roman" w:eastAsia="Times New Roman" w:hAnsi="Times New Roman" w:cs="Times New Roman"/>
          <w:b/>
          <w:sz w:val="24"/>
          <w:szCs w:val="24"/>
          <w:lang w:eastAsia="ru-RU"/>
        </w:rPr>
        <w:t>.202</w:t>
      </w:r>
      <w:r w:rsidR="002623D6" w:rsidRPr="00D45EFF">
        <w:rPr>
          <w:rFonts w:ascii="Times New Roman" w:eastAsia="Times New Roman" w:hAnsi="Times New Roman" w:cs="Times New Roman"/>
          <w:b/>
          <w:sz w:val="24"/>
          <w:szCs w:val="24"/>
          <w:lang w:eastAsia="ru-RU"/>
        </w:rPr>
        <w:t>6</w:t>
      </w:r>
      <w:r w:rsidRPr="00D45EFF">
        <w:rPr>
          <w:rFonts w:ascii="Times New Roman" w:eastAsia="Times New Roman" w:hAnsi="Times New Roman" w:cs="Times New Roman"/>
          <w:b/>
          <w:sz w:val="24"/>
          <w:szCs w:val="24"/>
          <w:lang w:eastAsia="ru-RU"/>
        </w:rPr>
        <w:t xml:space="preserve"> г</w:t>
      </w:r>
      <w:r w:rsidRPr="00D45EFF">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p>
    <w:p w14:paraId="024E8C6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В день определения Участников аукциона, </w:t>
      </w:r>
      <w:r w:rsidRPr="00D01814">
        <w:rPr>
          <w:rFonts w:ascii="Times New Roman" w:eastAsia="Times New Roman" w:hAnsi="Times New Roman" w:cs="Times New Roman"/>
          <w:sz w:val="24"/>
          <w:szCs w:val="24"/>
          <w:lang w:eastAsia="ru-RU"/>
        </w:rPr>
        <w:t xml:space="preserve">Оператор электронной площадки </w:t>
      </w:r>
      <w:r w:rsidRPr="00D01814">
        <w:rPr>
          <w:rFonts w:ascii="Times New Roman" w:eastAsia="Times New Roman" w:hAnsi="Times New Roman" w:cs="Times New Roman"/>
          <w:color w:val="000000"/>
          <w:sz w:val="24"/>
          <w:szCs w:val="24"/>
          <w:lang w:eastAsia="ru-RU"/>
        </w:rPr>
        <w:t xml:space="preserve">через Личный кабинет Организатора аукциона обеспечивает доступ к поданным Заявителями заявкам и документам, а также к журналу приема заявок. </w:t>
      </w:r>
    </w:p>
    <w:p w14:paraId="1A6C37A9" w14:textId="24A9F264"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sz w:val="24"/>
          <w:szCs w:val="24"/>
          <w:lang w:eastAsia="ru-RU"/>
        </w:rPr>
        <w:t xml:space="preserve">      В протоколе </w:t>
      </w:r>
      <w:r w:rsidRPr="00D01814">
        <w:rPr>
          <w:rFonts w:ascii="Times New Roman" w:eastAsia="Times New Roman" w:hAnsi="Times New Roman" w:cs="Times New Roman"/>
          <w:bCs/>
          <w:sz w:val="24"/>
          <w:szCs w:val="24"/>
          <w:lang w:eastAsia="ru-RU"/>
        </w:rPr>
        <w:t>рассмотрения заявок на участие в электронном аукционе</w:t>
      </w:r>
      <w:r w:rsidRPr="00D01814">
        <w:rPr>
          <w:rFonts w:ascii="Times New Roman" w:eastAsia="Times New Roman" w:hAnsi="Times New Roman" w:cs="Times New Roman"/>
          <w:sz w:val="24"/>
          <w:szCs w:val="24"/>
          <w:lang w:eastAsia="ru-RU"/>
        </w:rPr>
        <w:t>, указывается</w:t>
      </w:r>
      <w:r w:rsidR="00427232">
        <w:rPr>
          <w:rFonts w:ascii="Times New Roman" w:eastAsia="Times New Roman" w:hAnsi="Times New Roman" w:cs="Times New Roman"/>
          <w:sz w:val="24"/>
          <w:szCs w:val="24"/>
          <w:lang w:eastAsia="ru-RU"/>
        </w:rPr>
        <w:t xml:space="preserve"> сведения о</w:t>
      </w:r>
      <w:r w:rsidR="004A6F24">
        <w:rPr>
          <w:rFonts w:ascii="Times New Roman" w:eastAsia="Times New Roman" w:hAnsi="Times New Roman" w:cs="Times New Roman"/>
          <w:sz w:val="24"/>
          <w:szCs w:val="24"/>
          <w:lang w:eastAsia="ru-RU"/>
        </w:rPr>
        <w:t xml:space="preserve"> количестве </w:t>
      </w:r>
      <w:r w:rsidR="002B35B7">
        <w:rPr>
          <w:rFonts w:ascii="Times New Roman" w:eastAsia="Times New Roman" w:hAnsi="Times New Roman" w:cs="Times New Roman"/>
          <w:sz w:val="24"/>
          <w:szCs w:val="24"/>
          <w:lang w:eastAsia="ru-RU"/>
        </w:rPr>
        <w:t>заявителей,</w:t>
      </w:r>
      <w:r w:rsidR="004A6F24">
        <w:rPr>
          <w:rFonts w:ascii="Times New Roman" w:eastAsia="Times New Roman" w:hAnsi="Times New Roman" w:cs="Times New Roman"/>
          <w:sz w:val="24"/>
          <w:szCs w:val="24"/>
          <w:lang w:eastAsia="ru-RU"/>
        </w:rPr>
        <w:t xml:space="preserve">  признанных участниками аукциона без указания иных сведений о таких участниках</w:t>
      </w:r>
      <w:r w:rsidR="002B35B7">
        <w:rPr>
          <w:rFonts w:ascii="Times New Roman" w:eastAsia="Times New Roman" w:hAnsi="Times New Roman" w:cs="Times New Roman"/>
          <w:sz w:val="24"/>
          <w:szCs w:val="24"/>
          <w:lang w:eastAsia="ru-RU"/>
        </w:rPr>
        <w:t>, датах подачи заявок, внесенных задатках</w:t>
      </w:r>
      <w:r w:rsidR="004A6F24">
        <w:rPr>
          <w:rFonts w:ascii="Times New Roman" w:eastAsia="Times New Roman" w:hAnsi="Times New Roman" w:cs="Times New Roman"/>
          <w:sz w:val="24"/>
          <w:szCs w:val="24"/>
          <w:lang w:eastAsia="ru-RU"/>
        </w:rPr>
        <w:t xml:space="preserve"> и сведения о заявителях, не допущенных к участию в аукционе с указанием причин отказа в допуске к участию в нем</w:t>
      </w:r>
      <w:r w:rsidR="002B35B7">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bCs/>
          <w:sz w:val="24"/>
          <w:szCs w:val="24"/>
          <w:lang w:eastAsia="ru-RU"/>
        </w:rPr>
        <w:t xml:space="preserve">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w:t>
      </w:r>
      <w:r w:rsidRPr="00D01814">
        <w:rPr>
          <w:rFonts w:ascii="Times New Roman" w:eastAsia="Times New Roman" w:hAnsi="Times New Roman" w:cs="Times New Roman"/>
          <w:bCs/>
          <w:sz w:val="24"/>
          <w:szCs w:val="24"/>
          <w:lang w:eastAsia="ru-RU"/>
        </w:rPr>
        <w:lastRenderedPageBreak/>
        <w:t>режиме направляется Оператором электронной площадки для размещения на официальном сайте.</w:t>
      </w:r>
    </w:p>
    <w:p w14:paraId="44A020BE" w14:textId="4986AC89"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0A66C1">
        <w:rPr>
          <w:rFonts w:ascii="Times New Roman" w:eastAsia="Times New Roman" w:hAnsi="Times New Roman" w:cs="Times New Roman"/>
          <w:bCs/>
          <w:sz w:val="24"/>
          <w:szCs w:val="24"/>
          <w:lang w:eastAsia="ru-RU"/>
        </w:rPr>
        <w:t>.</w:t>
      </w:r>
    </w:p>
    <w:p w14:paraId="4E14FB6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Заявитель не допускается к участию в электронном аукционе в следующих случаях:</w:t>
      </w:r>
    </w:p>
    <w:p w14:paraId="15FD8B3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1) непредставление необходимых для участия в электронном аукционе документов или представление недостоверных сведений;</w:t>
      </w:r>
    </w:p>
    <w:p w14:paraId="3AD28CE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2) непоступление задатка на дату рассмотрения заявок на участие в электронном аукционе;</w:t>
      </w:r>
    </w:p>
    <w:p w14:paraId="3A755908"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3) подача заявки на участие в электронном аукционе лицом, которое в соответствии с Земельным Кодексом и другими федеральными законами не имеет права быть участником конкретного электронного аукциона, покупателем земельного участка;</w:t>
      </w:r>
    </w:p>
    <w:p w14:paraId="42E56830" w14:textId="392491F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w:t>
      </w:r>
      <w:r w:rsidR="00592750">
        <w:rPr>
          <w:rFonts w:ascii="Times New Roman" w:eastAsia="Times New Roman" w:hAnsi="Times New Roman" w:cs="Times New Roman"/>
          <w:sz w:val="24"/>
          <w:szCs w:val="24"/>
          <w:lang w:eastAsia="ru-RU"/>
        </w:rPr>
        <w:t xml:space="preserve">в </w:t>
      </w:r>
      <w:r w:rsidRPr="00D01814">
        <w:rPr>
          <w:rFonts w:ascii="Times New Roman" w:eastAsia="Times New Roman" w:hAnsi="Times New Roman" w:cs="Times New Roman"/>
          <w:sz w:val="24"/>
          <w:szCs w:val="24"/>
          <w:lang w:eastAsia="ru-RU"/>
        </w:rPr>
        <w:t>реестре недобросовестных участников аукциона.</w:t>
      </w:r>
    </w:p>
    <w:p w14:paraId="75DAE2EF"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 xml:space="preserve">            Порядок проведения электронного аукциона: </w:t>
      </w:r>
    </w:p>
    <w:p w14:paraId="6940E16F" w14:textId="7777777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Электронный аукцион проводится на электронной </w:t>
      </w:r>
      <w:r w:rsidRPr="001527AC">
        <w:rPr>
          <w:rFonts w:ascii="Times New Roman" w:eastAsia="Times New Roman" w:hAnsi="Times New Roman" w:cs="Times New Roman"/>
          <w:sz w:val="24"/>
          <w:szCs w:val="24"/>
          <w:lang w:eastAsia="ru-RU"/>
        </w:rPr>
        <w:t>площадке (</w:t>
      </w:r>
      <w:hyperlink r:id="rId16"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79154DD7" w14:textId="4E95D55E"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sz w:val="24"/>
          <w:szCs w:val="24"/>
          <w:lang w:eastAsia="ru-RU"/>
        </w:rPr>
        <w:t xml:space="preserve">           Проведение электронного аукциона обеспечивается Оператором электронной площадки в соответствии с Регламентом и Инструкциями электронной площадки. </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 xml:space="preserve">В электронном аукционе могут участвовать только Заявители, допущенные к участию в электронном аукционе и признанные Участниками аукциона.  </w:t>
      </w:r>
      <w:r w:rsidRPr="00D01814">
        <w:rPr>
          <w:rFonts w:ascii="Times New Roman" w:eastAsia="Times New Roman" w:hAnsi="Times New Roman" w:cs="Times New Roman"/>
          <w:color w:val="000000"/>
          <w:sz w:val="24"/>
          <w:szCs w:val="24"/>
          <w:lang w:eastAsia="ru-RU"/>
        </w:rPr>
        <w:t>Электронный аукцион</w:t>
      </w: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color w:val="000000"/>
          <w:sz w:val="24"/>
          <w:szCs w:val="24"/>
          <w:lang w:eastAsia="ru-RU"/>
        </w:rPr>
        <w:t xml:space="preserve">проводится в указанные в извещении день и час путем последовательного повышения Участниками начальной цены на величину, равную либо кратную величине «шага аукциона».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Время регистрации ценового предложения фиксируется по серверному времени по факту подачи ценового предложения, принятого Оператором. При этом автоматически отклоняются ценовые предложения, не соответствующие увеличению текущей цены на величину «шага аукциона», а также, в случае если ценовое предложение Участника аналогично ценовому предложению, поданному ранее другим Участником или подаваемое ценовое предложение меньше текущего. </w:t>
      </w:r>
    </w:p>
    <w:p w14:paraId="41582E3C" w14:textId="2445A78B" w:rsidR="00D01814" w:rsidRPr="00D01814" w:rsidRDefault="00D01814" w:rsidP="00D01814">
      <w:pPr>
        <w:spacing w:after="0" w:line="240" w:lineRule="auto"/>
        <w:ind w:firstLine="709"/>
        <w:jc w:val="both"/>
        <w:rPr>
          <w:rFonts w:ascii="Times New Roman" w:eastAsia="Times New Roman" w:hAnsi="Times New Roman" w:cs="Times New Roman"/>
          <w:sz w:val="24"/>
          <w:szCs w:val="24"/>
          <w:highlight w:val="yellow"/>
          <w:lang w:eastAsia="ru-RU"/>
        </w:rPr>
      </w:pPr>
      <w:r w:rsidRPr="00D01814">
        <w:rPr>
          <w:rFonts w:ascii="Times New Roman" w:eastAsia="Times New Roman" w:hAnsi="Times New Roman" w:cs="Times New Roman"/>
          <w:sz w:val="24"/>
          <w:szCs w:val="24"/>
          <w:lang w:eastAsia="ru-RU"/>
        </w:rPr>
        <w:t>Если с момента наступления времени начала аукционного торга и до момента наступления времени окончания аукционного торга не объявлена ни одна ставка о цене,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Победителем электронного аукциона признается Участник, предложивший наибольш</w:t>
      </w:r>
      <w:r w:rsidR="000A66C1">
        <w:rPr>
          <w:rFonts w:ascii="Times New Roman" w:eastAsia="Times New Roman" w:hAnsi="Times New Roman" w:cs="Times New Roman"/>
          <w:sz w:val="24"/>
          <w:szCs w:val="24"/>
          <w:lang w:eastAsia="ru-RU"/>
        </w:rPr>
        <w:t xml:space="preserve">ую цену </w:t>
      </w:r>
      <w:r w:rsidRPr="00D01814">
        <w:rPr>
          <w:rFonts w:ascii="Times New Roman" w:eastAsia="Times New Roman" w:hAnsi="Times New Roman" w:cs="Times New Roman"/>
          <w:sz w:val="24"/>
          <w:szCs w:val="24"/>
          <w:lang w:eastAsia="ru-RU"/>
        </w:rPr>
        <w:t>за земельный участок.</w:t>
      </w:r>
      <w:r w:rsidRPr="00D01814">
        <w:rPr>
          <w:rFonts w:ascii="Times New Roman" w:eastAsia="Times New Roman" w:hAnsi="Times New Roman" w:cs="Times New Roman"/>
          <w:sz w:val="24"/>
          <w:szCs w:val="24"/>
          <w:highlight w:val="yellow"/>
          <w:lang w:eastAsia="ru-RU"/>
        </w:rPr>
        <w:t xml:space="preserve"> </w:t>
      </w:r>
    </w:p>
    <w:p w14:paraId="6EF29AD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w:t>
      </w:r>
      <w:r w:rsidRPr="00D01814">
        <w:rPr>
          <w:rFonts w:ascii="Times New Roman" w:eastAsia="Times New Roman" w:hAnsi="Times New Roman" w:cs="Times New Roman"/>
          <w:sz w:val="24"/>
          <w:szCs w:val="24"/>
          <w:lang w:eastAsia="ru-RU"/>
        </w:rPr>
        <w:lastRenderedPageBreak/>
        <w:t>электронной площадке в автоматическом режиме направляется оператором электронной площадки для размещения на официальном сайте.</w:t>
      </w:r>
    </w:p>
    <w:p w14:paraId="6C2A611F"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Аукцион признается несостоявшимся в следующих случаях: </w:t>
      </w:r>
    </w:p>
    <w:p w14:paraId="1848A7C1" w14:textId="570C38B5" w:rsidR="0002262C" w:rsidRDefault="00D01814" w:rsidP="00D01814">
      <w:pPr>
        <w:autoSpaceDE w:val="0"/>
        <w:autoSpaceDN w:val="0"/>
        <w:adjustRightInd w:val="0"/>
        <w:spacing w:after="18"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w:t>
      </w:r>
      <w:r w:rsidR="00DD715F" w:rsidRPr="00DD715F">
        <w:rPr>
          <w:rFonts w:ascii="Times New Roman" w:eastAsia="Times New Roman" w:hAnsi="Times New Roman" w:cs="Times New Roman"/>
          <w:color w:val="000000"/>
          <w:sz w:val="24"/>
          <w:szCs w:val="24"/>
          <w:lang w:eastAsia="ru-RU"/>
        </w:rPr>
        <w:t>если</w:t>
      </w:r>
      <w:r w:rsidR="0046265C" w:rsidRPr="0046265C">
        <w:t xml:space="preserve"> </w:t>
      </w:r>
      <w:r w:rsidR="0046265C" w:rsidRPr="0046265C">
        <w:rPr>
          <w:rFonts w:ascii="Times New Roman" w:eastAsia="Times New Roman" w:hAnsi="Times New Roman" w:cs="Times New Roman"/>
          <w:color w:val="000000"/>
          <w:sz w:val="24"/>
          <w:szCs w:val="24"/>
          <w:lang w:eastAsia="ru-RU"/>
        </w:rPr>
        <w:t>по окончании срока подачи заявок на участие в аукционе</w:t>
      </w:r>
      <w:r w:rsidR="0046265C">
        <w:rPr>
          <w:rFonts w:ascii="Times New Roman" w:eastAsia="Times New Roman" w:hAnsi="Times New Roman" w:cs="Times New Roman"/>
          <w:color w:val="000000"/>
          <w:sz w:val="24"/>
          <w:szCs w:val="24"/>
          <w:lang w:eastAsia="ru-RU"/>
        </w:rPr>
        <w:t xml:space="preserve"> не подано ни одной заявки на участие в аукционе, </w:t>
      </w:r>
      <w:r w:rsidR="0046265C" w:rsidRPr="0046265C">
        <w:rPr>
          <w:rFonts w:ascii="Times New Roman" w:eastAsia="Times New Roman" w:hAnsi="Times New Roman" w:cs="Times New Roman"/>
          <w:color w:val="000000"/>
          <w:sz w:val="24"/>
          <w:szCs w:val="24"/>
          <w:lang w:eastAsia="ru-RU"/>
        </w:rPr>
        <w:t>подана только одна заявка на участие в аукционе</w:t>
      </w:r>
      <w:r w:rsidR="0046265C">
        <w:rPr>
          <w:rFonts w:ascii="Times New Roman" w:eastAsia="Times New Roman" w:hAnsi="Times New Roman" w:cs="Times New Roman"/>
          <w:color w:val="000000"/>
          <w:sz w:val="24"/>
          <w:szCs w:val="24"/>
          <w:lang w:eastAsia="ru-RU"/>
        </w:rPr>
        <w:t xml:space="preserve">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r w:rsidR="009A75F4">
        <w:rPr>
          <w:rFonts w:ascii="Times New Roman" w:eastAsia="Times New Roman" w:hAnsi="Times New Roman" w:cs="Times New Roman"/>
          <w:color w:val="000000"/>
          <w:sz w:val="24"/>
          <w:szCs w:val="24"/>
          <w:lang w:eastAsia="ru-RU"/>
        </w:rPr>
        <w:t>.</w:t>
      </w:r>
    </w:p>
    <w:p w14:paraId="0AE86201" w14:textId="587AB924" w:rsidR="00CB4925" w:rsidRDefault="00CB4925" w:rsidP="00D01814">
      <w:pPr>
        <w:autoSpaceDE w:val="0"/>
        <w:autoSpaceDN w:val="0"/>
        <w:adjustRightInd w:val="0"/>
        <w:spacing w:after="18"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если в аукционе участвовал только один участник или при проведении аукциона не присутствовал ни один из участников аукциона.</w:t>
      </w:r>
    </w:p>
    <w:p w14:paraId="045A4A5F" w14:textId="44298868" w:rsidR="00D01814" w:rsidRPr="00D01814" w:rsidRDefault="00D01814" w:rsidP="00D01814">
      <w:pPr>
        <w:autoSpaceDE w:val="0"/>
        <w:autoSpaceDN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По результатам проведения электронного аукциона договор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заключается в электронной форме и подписывается усиленной квалифицированной электронной подписью сторон такого договора. </w:t>
      </w:r>
      <w:r w:rsidR="00474B33">
        <w:rPr>
          <w:rFonts w:ascii="Times New Roman" w:eastAsia="Times New Roman" w:hAnsi="Times New Roman" w:cs="Times New Roman"/>
          <w:sz w:val="24"/>
          <w:szCs w:val="24"/>
          <w:lang w:eastAsia="ru-RU"/>
        </w:rPr>
        <w:t xml:space="preserve">Не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w:t>
      </w:r>
      <w:r w:rsidRPr="00D01814">
        <w:rPr>
          <w:rFonts w:ascii="Times New Roman" w:eastAsia="Times New Roman" w:hAnsi="Times New Roman" w:cs="Times New Roman"/>
          <w:sz w:val="24"/>
          <w:szCs w:val="24"/>
          <w:lang w:eastAsia="ru-RU"/>
        </w:rPr>
        <w:t xml:space="preserve">Подписанный проект договора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направляется победителю электронного аукциона или иному лицу, с которыми в соответствии с </w:t>
      </w:r>
      <w:hyperlink r:id="rId17"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18"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w:t>
      </w:r>
      <w:hyperlink r:id="rId19"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и </w:t>
      </w:r>
      <w:hyperlink r:id="rId20"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в течение пяти дней со дня истечения срока</w:t>
      </w:r>
      <w:r w:rsidR="00F01728">
        <w:rPr>
          <w:rFonts w:ascii="Times New Roman" w:eastAsia="Times New Roman" w:hAnsi="Times New Roman" w:cs="Times New Roman"/>
          <w:sz w:val="24"/>
          <w:szCs w:val="24"/>
          <w:lang w:eastAsia="ru-RU"/>
        </w:rPr>
        <w:t xml:space="preserve"> предусмотренного</w:t>
      </w:r>
      <w:r w:rsidR="00474B33">
        <w:rPr>
          <w:rFonts w:ascii="Times New Roman" w:eastAsia="Times New Roman" w:hAnsi="Times New Roman" w:cs="Times New Roman"/>
          <w:sz w:val="24"/>
          <w:szCs w:val="24"/>
          <w:lang w:eastAsia="ru-RU"/>
        </w:rPr>
        <w:t xml:space="preserve"> в пункт</w:t>
      </w:r>
      <w:r w:rsidR="00F01728">
        <w:rPr>
          <w:rFonts w:ascii="Times New Roman" w:eastAsia="Times New Roman" w:hAnsi="Times New Roman" w:cs="Times New Roman"/>
          <w:sz w:val="24"/>
          <w:szCs w:val="24"/>
          <w:lang w:eastAsia="ru-RU"/>
        </w:rPr>
        <w:t>ом</w:t>
      </w:r>
      <w:r w:rsidR="00474B33">
        <w:rPr>
          <w:rFonts w:ascii="Times New Roman" w:eastAsia="Times New Roman" w:hAnsi="Times New Roman" w:cs="Times New Roman"/>
          <w:sz w:val="24"/>
          <w:szCs w:val="24"/>
          <w:lang w:eastAsia="ru-RU"/>
        </w:rPr>
        <w:t xml:space="preserve"> 11 статьи 39.13 Земельного Кодекса Российской Федерации</w:t>
      </w:r>
      <w:r w:rsidRPr="00D01814">
        <w:rPr>
          <w:rFonts w:ascii="Times New Roman" w:eastAsia="Times New Roman" w:hAnsi="Times New Roman" w:cs="Times New Roman"/>
          <w:sz w:val="24"/>
          <w:szCs w:val="24"/>
          <w:lang w:eastAsia="ru-RU"/>
        </w:rPr>
        <w:t xml:space="preserve">. При этом договор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Победитель аукциона в электронной форме или иное лицо, с которыми в соответствии с </w:t>
      </w:r>
      <w:hyperlink r:id="rId21"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22"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w:t>
      </w:r>
      <w:hyperlink r:id="rId23"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и </w:t>
      </w:r>
      <w:hyperlink r:id="rId24"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заключается договор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производит оплату цены земельного участка, определенной на аукционе, в течение 10 рабочих дней со дня подписания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w:t>
      </w:r>
    </w:p>
    <w:p w14:paraId="16E3D2BD" w14:textId="350DBA2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Оплата</w:t>
      </w:r>
      <w:r w:rsidR="00F24FED">
        <w:rPr>
          <w:rFonts w:ascii="Times New Roman" w:eastAsia="Times New Roman" w:hAnsi="Times New Roman" w:cs="Times New Roman"/>
          <w:sz w:val="24"/>
          <w:szCs w:val="24"/>
          <w:lang w:eastAsia="ru-RU"/>
        </w:rPr>
        <w:t xml:space="preserve"> цены земельного участ</w:t>
      </w:r>
      <w:r w:rsidR="00E375EF">
        <w:rPr>
          <w:rFonts w:ascii="Times New Roman" w:eastAsia="Times New Roman" w:hAnsi="Times New Roman" w:cs="Times New Roman"/>
          <w:sz w:val="24"/>
          <w:szCs w:val="24"/>
          <w:lang w:eastAsia="ru-RU"/>
        </w:rPr>
        <w:t>к</w:t>
      </w:r>
      <w:r w:rsidR="00F24FED">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определенного на аукционе</w:t>
      </w:r>
      <w:r w:rsidRPr="00D01814">
        <w:rPr>
          <w:rFonts w:ascii="Times New Roman" w:eastAsia="Times New Roman" w:hAnsi="Times New Roman" w:cs="Times New Roman"/>
          <w:sz w:val="20"/>
          <w:szCs w:val="20"/>
          <w:lang w:eastAsia="ru-RU"/>
        </w:rPr>
        <w:t xml:space="preserve"> </w:t>
      </w:r>
      <w:r w:rsidRPr="00D01814">
        <w:rPr>
          <w:rFonts w:ascii="Times New Roman" w:eastAsia="Times New Roman" w:hAnsi="Times New Roman" w:cs="Times New Roman"/>
          <w:sz w:val="24"/>
          <w:szCs w:val="24"/>
          <w:lang w:eastAsia="ru-RU"/>
        </w:rPr>
        <w:t>в электронной форме, осуществляется по следующим реквизитам:</w:t>
      </w:r>
    </w:p>
    <w:p w14:paraId="44BB7A47" w14:textId="3C81EEF3"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Банк получателя: </w:t>
      </w:r>
      <w:r w:rsidR="006B2FEE" w:rsidRPr="006B2FEE">
        <w:rPr>
          <w:rFonts w:ascii="Times New Roman" w:eastAsia="Times New Roman" w:hAnsi="Times New Roman" w:cs="Times New Roman"/>
          <w:sz w:val="24"/>
          <w:szCs w:val="24"/>
          <w:lang w:eastAsia="zh-CN"/>
        </w:rPr>
        <w:t>ОКЦ № 1 Волго-Вятского ГУ Банка России //УФК по Брянской области г Брянск</w:t>
      </w:r>
    </w:p>
    <w:p w14:paraId="674ECE0E" w14:textId="33D5E068"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БИК: </w:t>
      </w:r>
      <w:r w:rsidR="006B2FEE" w:rsidRPr="006B2FEE">
        <w:rPr>
          <w:rFonts w:ascii="Times New Roman" w:eastAsia="Times New Roman" w:hAnsi="Times New Roman" w:cs="Times New Roman"/>
          <w:sz w:val="24"/>
          <w:szCs w:val="24"/>
          <w:lang w:eastAsia="zh-CN"/>
        </w:rPr>
        <w:t>042202121</w:t>
      </w:r>
    </w:p>
    <w:p w14:paraId="5543EE3D" w14:textId="07ED2065"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Номер счета банка получателя </w:t>
      </w:r>
      <w:r w:rsidR="006B2FEE" w:rsidRPr="006B2FEE">
        <w:rPr>
          <w:rFonts w:ascii="Times New Roman" w:eastAsia="Times New Roman" w:hAnsi="Times New Roman" w:cs="Times New Roman"/>
          <w:sz w:val="24"/>
          <w:szCs w:val="24"/>
          <w:lang w:eastAsia="zh-CN"/>
        </w:rPr>
        <w:t>40102810745370000121</w:t>
      </w:r>
    </w:p>
    <w:p w14:paraId="2A177D5E" w14:textId="77777777"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Получатель:</w:t>
      </w:r>
    </w:p>
    <w:p w14:paraId="62314581" w14:textId="77777777"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Финансовое управление администрации Почепского муниципального района (Администрация Почепского района л/с 04273Р08140)</w:t>
      </w:r>
    </w:p>
    <w:p w14:paraId="17445536" w14:textId="5D0EDE58"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ИНН: 3224001817 КПП: 325201001</w:t>
      </w:r>
    </w:p>
    <w:p w14:paraId="3385A8F2" w14:textId="3DB852B0" w:rsidR="00C70CCA" w:rsidRPr="00CE4951" w:rsidRDefault="00C70CCA" w:rsidP="00C70CCA">
      <w:pPr>
        <w:suppressAutoHyphens/>
        <w:autoSpaceDE w:val="0"/>
        <w:spacing w:after="0" w:line="240" w:lineRule="auto"/>
        <w:jc w:val="both"/>
        <w:rPr>
          <w:rFonts w:ascii="Times New Roman" w:eastAsia="Times New Roman" w:hAnsi="Times New Roman" w:cs="Times New Roman"/>
          <w:bCs/>
          <w:sz w:val="24"/>
          <w:szCs w:val="24"/>
          <w:lang w:eastAsia="zh-CN"/>
        </w:rPr>
      </w:pPr>
      <w:r w:rsidRPr="00CE4951">
        <w:rPr>
          <w:rFonts w:ascii="Times New Roman" w:eastAsia="Times New Roman" w:hAnsi="Times New Roman" w:cs="Times New Roman"/>
          <w:sz w:val="24"/>
          <w:szCs w:val="24"/>
          <w:lang w:eastAsia="zh-CN"/>
        </w:rPr>
        <w:t xml:space="preserve">   </w:t>
      </w:r>
      <w:r w:rsidR="006B2FEE">
        <w:rPr>
          <w:rFonts w:ascii="Times New Roman" w:eastAsia="Times New Roman" w:hAnsi="Times New Roman" w:cs="Times New Roman"/>
          <w:sz w:val="24"/>
          <w:szCs w:val="24"/>
          <w:lang w:eastAsia="zh-CN"/>
        </w:rPr>
        <w:t xml:space="preserve">     </w:t>
      </w:r>
      <w:r w:rsidRPr="00CE4951">
        <w:rPr>
          <w:rFonts w:ascii="Times New Roman" w:eastAsia="Times New Roman" w:hAnsi="Times New Roman" w:cs="Times New Roman"/>
          <w:sz w:val="24"/>
          <w:szCs w:val="24"/>
          <w:lang w:eastAsia="zh-CN"/>
        </w:rPr>
        <w:t xml:space="preserve"> Номер счета получателя</w:t>
      </w:r>
      <w:r w:rsidRPr="00CE4951">
        <w:rPr>
          <w:rFonts w:ascii="Times New Roman" w:eastAsia="Times New Roman" w:hAnsi="Times New Roman" w:cs="Times New Roman"/>
          <w:bCs/>
          <w:sz w:val="24"/>
          <w:szCs w:val="24"/>
          <w:lang w:eastAsia="zh-CN"/>
        </w:rPr>
        <w:t>: 03100643000000012700</w:t>
      </w:r>
    </w:p>
    <w:p w14:paraId="29AF2BD3" w14:textId="63490B31" w:rsidR="00C70CCA" w:rsidRPr="00CE4951"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CE4951">
        <w:rPr>
          <w:rFonts w:ascii="Times New Roman" w:eastAsia="Times New Roman" w:hAnsi="Times New Roman" w:cs="Times New Roman"/>
          <w:sz w:val="24"/>
          <w:szCs w:val="24"/>
          <w:lang w:eastAsia="ru-RU"/>
        </w:rPr>
        <w:t xml:space="preserve">         КБК: 92711</w:t>
      </w:r>
      <w:r w:rsidR="00CE4951" w:rsidRPr="00CE4951">
        <w:rPr>
          <w:rFonts w:ascii="Times New Roman" w:eastAsia="Times New Roman" w:hAnsi="Times New Roman" w:cs="Times New Roman"/>
          <w:sz w:val="24"/>
          <w:szCs w:val="24"/>
          <w:lang w:eastAsia="ru-RU"/>
        </w:rPr>
        <w:t>4</w:t>
      </w:r>
      <w:r w:rsidRPr="00CE4951">
        <w:rPr>
          <w:rFonts w:ascii="Times New Roman" w:eastAsia="Times New Roman" w:hAnsi="Times New Roman" w:cs="Times New Roman"/>
          <w:sz w:val="24"/>
          <w:szCs w:val="24"/>
          <w:lang w:eastAsia="ru-RU"/>
        </w:rPr>
        <w:t>0</w:t>
      </w:r>
      <w:r w:rsidR="00CE4951" w:rsidRPr="00CE4951">
        <w:rPr>
          <w:rFonts w:ascii="Times New Roman" w:eastAsia="Times New Roman" w:hAnsi="Times New Roman" w:cs="Times New Roman"/>
          <w:sz w:val="24"/>
          <w:szCs w:val="24"/>
          <w:lang w:eastAsia="ru-RU"/>
        </w:rPr>
        <w:t>6</w:t>
      </w:r>
      <w:r w:rsidRPr="00CE4951">
        <w:rPr>
          <w:rFonts w:ascii="Times New Roman" w:eastAsia="Times New Roman" w:hAnsi="Times New Roman" w:cs="Times New Roman"/>
          <w:sz w:val="24"/>
          <w:szCs w:val="24"/>
          <w:lang w:eastAsia="ru-RU"/>
        </w:rPr>
        <w:t>013</w:t>
      </w:r>
      <w:r w:rsidR="00CE4951" w:rsidRPr="00CE4951">
        <w:rPr>
          <w:rFonts w:ascii="Times New Roman" w:eastAsia="Times New Roman" w:hAnsi="Times New Roman" w:cs="Times New Roman"/>
          <w:sz w:val="24"/>
          <w:szCs w:val="24"/>
          <w:lang w:eastAsia="ru-RU"/>
        </w:rPr>
        <w:t>05</w:t>
      </w:r>
      <w:r w:rsidRPr="00CE4951">
        <w:rPr>
          <w:rFonts w:ascii="Times New Roman" w:eastAsia="Times New Roman" w:hAnsi="Times New Roman" w:cs="Times New Roman"/>
          <w:sz w:val="24"/>
          <w:szCs w:val="24"/>
          <w:lang w:eastAsia="ru-RU"/>
        </w:rPr>
        <w:t>0000</w:t>
      </w:r>
      <w:r w:rsidR="00CE4951" w:rsidRPr="00CE4951">
        <w:rPr>
          <w:rFonts w:ascii="Times New Roman" w:eastAsia="Times New Roman" w:hAnsi="Times New Roman" w:cs="Times New Roman"/>
          <w:sz w:val="24"/>
          <w:szCs w:val="24"/>
          <w:lang w:eastAsia="ru-RU"/>
        </w:rPr>
        <w:t>430</w:t>
      </w:r>
      <w:r w:rsidRPr="00CE4951">
        <w:rPr>
          <w:rFonts w:ascii="Times New Roman" w:eastAsia="Times New Roman" w:hAnsi="Times New Roman" w:cs="Times New Roman"/>
          <w:sz w:val="24"/>
          <w:szCs w:val="24"/>
          <w:lang w:eastAsia="ru-RU"/>
        </w:rPr>
        <w:t xml:space="preserve">  </w:t>
      </w:r>
    </w:p>
    <w:p w14:paraId="4031044F" w14:textId="43036A56" w:rsidR="00C70CCA" w:rsidRPr="0018650B"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3B6B35">
        <w:rPr>
          <w:rFonts w:ascii="Times New Roman" w:eastAsia="Times New Roman" w:hAnsi="Times New Roman" w:cs="Times New Roman"/>
          <w:sz w:val="24"/>
          <w:szCs w:val="24"/>
          <w:lang w:eastAsia="ru-RU"/>
        </w:rPr>
        <w:t xml:space="preserve">         ОКТМО: </w:t>
      </w:r>
      <w:r w:rsidR="006B2FEE" w:rsidRPr="006B2FEE">
        <w:rPr>
          <w:rFonts w:ascii="Times New Roman" w:eastAsia="Times New Roman" w:hAnsi="Times New Roman" w:cs="Times New Roman"/>
          <w:sz w:val="24"/>
          <w:szCs w:val="24"/>
          <w:lang w:eastAsia="ru-RU"/>
        </w:rPr>
        <w:t>156444</w:t>
      </w:r>
      <w:r w:rsidR="001159BC">
        <w:rPr>
          <w:rFonts w:ascii="Times New Roman" w:eastAsia="Times New Roman" w:hAnsi="Times New Roman" w:cs="Times New Roman"/>
          <w:sz w:val="24"/>
          <w:szCs w:val="24"/>
          <w:lang w:eastAsia="ru-RU"/>
        </w:rPr>
        <w:t>04</w:t>
      </w:r>
      <w:r w:rsidRPr="0018650B">
        <w:rPr>
          <w:rFonts w:ascii="Times New Roman" w:eastAsia="Times New Roman" w:hAnsi="Times New Roman" w:cs="Times New Roman"/>
          <w:sz w:val="24"/>
          <w:szCs w:val="24"/>
          <w:lang w:eastAsia="ru-RU"/>
        </w:rPr>
        <w:t xml:space="preserve"> </w:t>
      </w:r>
    </w:p>
    <w:p w14:paraId="337F2F8E" w14:textId="3DC742D2" w:rsidR="00C70CCA" w:rsidRPr="00964A8E"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18650B">
        <w:rPr>
          <w:rFonts w:ascii="Times New Roman" w:eastAsia="Times New Roman" w:hAnsi="Times New Roman" w:cs="Times New Roman"/>
          <w:sz w:val="24"/>
          <w:szCs w:val="24"/>
          <w:lang w:eastAsia="ru-RU"/>
        </w:rPr>
        <w:t xml:space="preserve">        </w:t>
      </w:r>
    </w:p>
    <w:p w14:paraId="07CA987B" w14:textId="31482C07" w:rsid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В случае если договор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направленный победителю аукциона в течение </w:t>
      </w:r>
      <w:r w:rsidR="00F01728">
        <w:rPr>
          <w:rFonts w:ascii="Times New Roman" w:eastAsia="Times New Roman" w:hAnsi="Times New Roman" w:cs="Times New Roman"/>
          <w:sz w:val="24"/>
          <w:szCs w:val="24"/>
          <w:lang w:eastAsia="ru-RU"/>
        </w:rPr>
        <w:t>десяти рабочих</w:t>
      </w:r>
      <w:r w:rsidRPr="00D01814">
        <w:rPr>
          <w:rFonts w:ascii="Times New Roman" w:eastAsia="Times New Roman" w:hAnsi="Times New Roman" w:cs="Times New Roman"/>
          <w:sz w:val="24"/>
          <w:szCs w:val="24"/>
          <w:lang w:eastAsia="ru-RU"/>
        </w:rPr>
        <w:t xml:space="preserve"> дней со дня направления не был им подписан, организатор аукциона </w:t>
      </w:r>
      <w:r w:rsidR="00F81508">
        <w:rPr>
          <w:rFonts w:ascii="Times New Roman" w:eastAsia="Times New Roman" w:hAnsi="Times New Roman" w:cs="Times New Roman"/>
          <w:sz w:val="24"/>
          <w:szCs w:val="24"/>
          <w:lang w:eastAsia="ru-RU"/>
        </w:rPr>
        <w:t>направляет</w:t>
      </w:r>
      <w:r w:rsidRPr="00D01814">
        <w:rPr>
          <w:rFonts w:ascii="Times New Roman" w:eastAsia="Times New Roman" w:hAnsi="Times New Roman" w:cs="Times New Roman"/>
          <w:sz w:val="24"/>
          <w:szCs w:val="24"/>
          <w:lang w:eastAsia="ru-RU"/>
        </w:rPr>
        <w:t xml:space="preserve"> указанный договор участнику аукциона, который сделал предпоследнее предложение о цене предмета аукциона, по цене, предложенной </w:t>
      </w:r>
      <w:r w:rsidR="00F81508">
        <w:rPr>
          <w:rFonts w:ascii="Times New Roman" w:eastAsia="Times New Roman" w:hAnsi="Times New Roman" w:cs="Times New Roman"/>
          <w:sz w:val="24"/>
          <w:szCs w:val="24"/>
          <w:lang w:eastAsia="ru-RU"/>
        </w:rPr>
        <w:t>таким участником аукциона</w:t>
      </w:r>
      <w:r w:rsidRPr="00D01814">
        <w:rPr>
          <w:rFonts w:ascii="Times New Roman" w:eastAsia="Times New Roman" w:hAnsi="Times New Roman" w:cs="Times New Roman"/>
          <w:sz w:val="24"/>
          <w:szCs w:val="24"/>
          <w:lang w:eastAsia="ru-RU"/>
        </w:rPr>
        <w:t>.</w:t>
      </w:r>
    </w:p>
    <w:p w14:paraId="46375E91" w14:textId="4B418058" w:rsidR="00F81508" w:rsidRPr="00D01814" w:rsidRDefault="00F81508" w:rsidP="00F8150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в течение десяти рабочих дней со дня направления участнику аукциона, который</w:t>
      </w:r>
      <w:r w:rsidR="0061482A">
        <w:rPr>
          <w:rFonts w:ascii="Times New Roman" w:eastAsia="Times New Roman" w:hAnsi="Times New Roman" w:cs="Times New Roman"/>
          <w:sz w:val="24"/>
          <w:szCs w:val="24"/>
          <w:lang w:eastAsia="ru-RU"/>
        </w:rPr>
        <w:t xml:space="preserve"> сделал предпоследнее предложение о цене предмета аукциона, проекта договора купли -продажи этот участник не представил подписанный им договор, организатор вправе объявить о проведении повторного аукциона или распорядиться земельным участком в соответствии с Земельным Кодексом.</w:t>
      </w:r>
    </w:p>
    <w:p w14:paraId="02486733" w14:textId="7D18CF6F" w:rsidR="00D01814" w:rsidRPr="00D01814" w:rsidRDefault="00D01814" w:rsidP="00D0181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Сведения о победител</w:t>
      </w:r>
      <w:r w:rsidR="00F24FED">
        <w:rPr>
          <w:rFonts w:ascii="Times New Roman" w:eastAsia="Times New Roman" w:hAnsi="Times New Roman" w:cs="Times New Roman"/>
          <w:sz w:val="24"/>
          <w:szCs w:val="24"/>
          <w:lang w:eastAsia="ru-RU"/>
        </w:rPr>
        <w:t>е</w:t>
      </w:r>
      <w:r w:rsidRPr="00D01814">
        <w:rPr>
          <w:rFonts w:ascii="Times New Roman" w:eastAsia="Times New Roman" w:hAnsi="Times New Roman" w:cs="Times New Roman"/>
          <w:sz w:val="24"/>
          <w:szCs w:val="24"/>
          <w:lang w:eastAsia="ru-RU"/>
        </w:rPr>
        <w:t xml:space="preserve"> электронного аукциона, уклонившегося от заключения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являющегося предметом аукциона, и об иных лицах, с которыми указанный договор заключаются в соответствии с </w:t>
      </w:r>
      <w:hyperlink r:id="rId25"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26"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или </w:t>
      </w:r>
      <w:hyperlink r:id="rId27"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w:t>
      </w:r>
      <w:hyperlink r:id="rId28" w:history="1">
        <w:r w:rsidRPr="00D01814">
          <w:rPr>
            <w:rFonts w:ascii="Times New Roman" w:eastAsia="Times New Roman" w:hAnsi="Times New Roman" w:cs="Times New Roman"/>
            <w:color w:val="0000FF"/>
            <w:sz w:val="24"/>
            <w:szCs w:val="24"/>
            <w:lang w:eastAsia="ru-RU"/>
          </w:rPr>
          <w:t xml:space="preserve">25 статьи </w:t>
        </w:r>
        <w:r w:rsidRPr="00D01814">
          <w:rPr>
            <w:rFonts w:ascii="Times New Roman" w:eastAsia="Times New Roman" w:hAnsi="Times New Roman" w:cs="Times New Roman"/>
            <w:color w:val="0000FF"/>
            <w:sz w:val="24"/>
            <w:szCs w:val="24"/>
            <w:lang w:eastAsia="ru-RU"/>
          </w:rPr>
          <w:lastRenderedPageBreak/>
          <w:t>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и который уклонился от их заключения, включаются в реестр недобросовестных участников аукциона.</w:t>
      </w:r>
    </w:p>
    <w:p w14:paraId="2EABD211" w14:textId="394A51DB" w:rsidR="00D01814" w:rsidRPr="00D01814" w:rsidRDefault="00D01814" w:rsidP="00D01814">
      <w:pPr>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Осмотр земельн</w:t>
      </w:r>
      <w:r w:rsidR="00E27391">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E27391">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на местности проводится претендентами самостоятельно.</w:t>
      </w:r>
    </w:p>
    <w:p w14:paraId="10A6950C" w14:textId="77777777" w:rsidR="00D01814" w:rsidRPr="00D01814" w:rsidRDefault="00D01814" w:rsidP="00D01814">
      <w:pPr>
        <w:widowControl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Организатор электронного аукциона вправе отказаться от проведения электронного аукциона не позднее, чем за три дня до дня проведения электронного аукциона.</w:t>
      </w:r>
    </w:p>
    <w:p w14:paraId="61B0A0AF" w14:textId="380CD7BA" w:rsidR="00D01814" w:rsidRP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 xml:space="preserve">Получить дополнительную информацию, необходимые материалы, соответствующие документы, ознакомиться с формой заявки, условиями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требованиями к оформлению представляемых документов, внесения задатка, подачи заявки, правилами проведения электронного </w:t>
      </w:r>
      <w:r w:rsidRPr="00D01814">
        <w:rPr>
          <w:rFonts w:ascii="Times New Roman" w:eastAsia="Times New Roman" w:hAnsi="Times New Roman" w:cs="Times New Roman"/>
          <w:bCs/>
          <w:sz w:val="24"/>
          <w:szCs w:val="24"/>
          <w:lang w:eastAsia="ru-RU"/>
        </w:rPr>
        <w:t>аукциона</w:t>
      </w:r>
      <w:r w:rsidRPr="00D01814">
        <w:rPr>
          <w:rFonts w:ascii="Times New Roman" w:eastAsia="Times New Roman" w:hAnsi="Times New Roman" w:cs="Times New Roman"/>
          <w:sz w:val="24"/>
          <w:szCs w:val="24"/>
          <w:lang w:eastAsia="ru-RU"/>
        </w:rPr>
        <w:t xml:space="preserve">, заявители могут ознакомиться по адресу: </w:t>
      </w:r>
      <w:r w:rsidR="003056B9" w:rsidRPr="003056B9">
        <w:rPr>
          <w:rFonts w:ascii="Times New Roman" w:eastAsia="Times New Roman" w:hAnsi="Times New Roman" w:cs="Times New Roman"/>
          <w:sz w:val="24"/>
          <w:szCs w:val="24"/>
          <w:lang w:eastAsia="ru-RU"/>
        </w:rPr>
        <w:t xml:space="preserve">ежедневно в рабочие дни с 9.00 до 13.00 и с 14.00 до 17.00 (в пятницу до 16.30 часов) по адресу: г. Почеп, Октябрьская площадь, д. 3А, </w:t>
      </w:r>
      <w:r w:rsidRPr="00163796">
        <w:rPr>
          <w:rFonts w:ascii="Times New Roman" w:eastAsia="Times New Roman" w:hAnsi="Times New Roman" w:cs="Times New Roman"/>
          <w:sz w:val="24"/>
          <w:szCs w:val="24"/>
          <w:lang w:eastAsia="ru-RU"/>
        </w:rPr>
        <w:t>тел. 8-(483</w:t>
      </w:r>
      <w:r w:rsidR="0045372D" w:rsidRPr="00163796">
        <w:rPr>
          <w:rFonts w:ascii="Times New Roman" w:eastAsia="Times New Roman" w:hAnsi="Times New Roman" w:cs="Times New Roman"/>
          <w:sz w:val="24"/>
          <w:szCs w:val="24"/>
          <w:lang w:eastAsia="ru-RU"/>
        </w:rPr>
        <w:t>45</w:t>
      </w:r>
      <w:r w:rsidRPr="00163796">
        <w:rPr>
          <w:rFonts w:ascii="Times New Roman" w:eastAsia="Times New Roman" w:hAnsi="Times New Roman" w:cs="Times New Roman"/>
          <w:sz w:val="24"/>
          <w:szCs w:val="24"/>
          <w:lang w:eastAsia="ru-RU"/>
        </w:rPr>
        <w:t xml:space="preserve">) </w:t>
      </w:r>
      <w:r w:rsidR="0045372D" w:rsidRPr="00163796">
        <w:rPr>
          <w:rFonts w:ascii="Times New Roman" w:eastAsia="Times New Roman" w:hAnsi="Times New Roman" w:cs="Times New Roman"/>
          <w:sz w:val="24"/>
          <w:szCs w:val="24"/>
          <w:lang w:eastAsia="ru-RU"/>
        </w:rPr>
        <w:t>3-03-35</w:t>
      </w:r>
      <w:r w:rsidRPr="00163796">
        <w:rPr>
          <w:rFonts w:ascii="Times New Roman" w:eastAsia="Times New Roman" w:hAnsi="Times New Roman" w:cs="Times New Roman"/>
          <w:sz w:val="24"/>
          <w:szCs w:val="24"/>
          <w:lang w:eastAsia="ru-RU"/>
        </w:rPr>
        <w:t>, факс</w:t>
      </w:r>
      <w:r w:rsidRPr="003056B9">
        <w:rPr>
          <w:rFonts w:ascii="Times New Roman" w:eastAsia="Times New Roman" w:hAnsi="Times New Roman" w:cs="Times New Roman"/>
          <w:sz w:val="24"/>
          <w:szCs w:val="24"/>
          <w:lang w:eastAsia="ru-RU"/>
        </w:rPr>
        <w:t xml:space="preserve"> 8-(483</w:t>
      </w:r>
      <w:r w:rsidR="003056B9" w:rsidRPr="003056B9">
        <w:rPr>
          <w:rFonts w:ascii="Times New Roman" w:eastAsia="Times New Roman" w:hAnsi="Times New Roman" w:cs="Times New Roman"/>
          <w:sz w:val="24"/>
          <w:szCs w:val="24"/>
          <w:lang w:eastAsia="ru-RU"/>
        </w:rPr>
        <w:t>45</w:t>
      </w:r>
      <w:r w:rsidRPr="003056B9">
        <w:rPr>
          <w:rFonts w:ascii="Times New Roman" w:eastAsia="Times New Roman" w:hAnsi="Times New Roman" w:cs="Times New Roman"/>
          <w:sz w:val="24"/>
          <w:szCs w:val="24"/>
          <w:lang w:eastAsia="ru-RU"/>
        </w:rPr>
        <w:t xml:space="preserve">) </w:t>
      </w:r>
      <w:r w:rsidR="003056B9" w:rsidRPr="003056B9">
        <w:rPr>
          <w:rFonts w:ascii="Times New Roman" w:eastAsia="Times New Roman" w:hAnsi="Times New Roman" w:cs="Times New Roman"/>
          <w:sz w:val="24"/>
          <w:szCs w:val="24"/>
          <w:lang w:eastAsia="ru-RU"/>
        </w:rPr>
        <w:t>3</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02</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52</w:t>
      </w:r>
      <w:r w:rsidRPr="0045372D">
        <w:rPr>
          <w:rFonts w:ascii="Times New Roman" w:eastAsia="Times New Roman" w:hAnsi="Times New Roman" w:cs="Times New Roman"/>
          <w:sz w:val="24"/>
          <w:szCs w:val="24"/>
          <w:lang w:eastAsia="ru-RU"/>
        </w:rPr>
        <w:t xml:space="preserve">, на 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  </w:t>
      </w:r>
      <w:hyperlink r:id="rId29"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30"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31"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501143AC" w14:textId="12737135"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Все вопросы, касающиеся проведения электронного аукциона </w:t>
      </w:r>
      <w:r w:rsidR="00F24FED">
        <w:rPr>
          <w:rFonts w:ascii="Times New Roman" w:eastAsia="Times New Roman" w:hAnsi="Times New Roman" w:cs="Times New Roman"/>
          <w:sz w:val="24"/>
          <w:szCs w:val="24"/>
          <w:lang w:eastAsia="ru-RU"/>
        </w:rPr>
        <w:t xml:space="preserve">по продаже </w:t>
      </w:r>
      <w:r w:rsidRPr="00D01814">
        <w:rPr>
          <w:rFonts w:ascii="Times New Roman" w:eastAsia="Times New Roman" w:hAnsi="Times New Roman" w:cs="Times New Roman"/>
          <w:sz w:val="24"/>
          <w:szCs w:val="24"/>
          <w:lang w:eastAsia="ru-RU"/>
        </w:rPr>
        <w:t>земельного участка, не нашедшие отражения в настоящем сообщении, регулируются в соответствии с требованиями законодательства Российской Федерации.</w:t>
      </w:r>
    </w:p>
    <w:p w14:paraId="415DFF1E" w14:textId="729A1B8E" w:rsid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Проект договор</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w:t>
      </w:r>
      <w:r w:rsidR="00DB28EA">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форма заявки размещены на </w:t>
      </w:r>
      <w:r w:rsidRPr="00D01814">
        <w:rPr>
          <w:rFonts w:ascii="Times New Roman" w:eastAsia="Times New Roman" w:hAnsi="Times New Roman" w:cs="Times New Roman"/>
          <w:color w:val="000000"/>
          <w:sz w:val="24"/>
          <w:szCs w:val="24"/>
          <w:lang w:eastAsia="ru-RU"/>
        </w:rPr>
        <w:t xml:space="preserve"> официальном </w:t>
      </w:r>
      <w:r w:rsidRPr="0045372D">
        <w:rPr>
          <w:rFonts w:ascii="Times New Roman" w:eastAsia="Times New Roman" w:hAnsi="Times New Roman" w:cs="Times New Roman"/>
          <w:color w:val="000000"/>
          <w:sz w:val="24"/>
          <w:szCs w:val="24"/>
          <w:lang w:eastAsia="ru-RU"/>
        </w:rPr>
        <w:t xml:space="preserve">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w:t>
      </w:r>
      <w:r w:rsidR="003056B9" w:rsidRPr="0045372D">
        <w:rPr>
          <w:rFonts w:ascii="Times New Roman" w:eastAsia="Times New Roman" w:hAnsi="Times New Roman" w:cs="Times New Roman"/>
          <w:sz w:val="24"/>
          <w:szCs w:val="24"/>
          <w:lang w:eastAsia="ru-RU"/>
        </w:rPr>
        <w:t xml:space="preserve"> </w:t>
      </w:r>
      <w:hyperlink r:id="rId32"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33"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34"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1D1FFEE3" w14:textId="6F821E4F"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6DD1A05A" w14:textId="1E018D04"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3C8B90B8" w14:textId="513BBA82"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7B6EFAFE" w14:textId="6B9FE672"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70588D23" w14:textId="102B5CF2"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6A9972AC" w14:textId="1BD12A9F"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425CCC16" w14:textId="7D0E35EA"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25374E9E" w14:textId="55CFB992"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1D0EFC65" w14:textId="62F566D0"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7B761545" w14:textId="7C1B04DA"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33962B16" w14:textId="22FFC9A1"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49E6E8C6" w14:textId="3A7CD21D"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619588BC" w14:textId="40AB8B35"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10085436" w14:textId="2A935AEF"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721448F4" w14:textId="0F3FB972"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1ABA072F" w14:textId="6DB25576"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6D858354" w14:textId="360C2A46"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0BBE838B" w14:textId="26C9233F"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0D59E0C3" w14:textId="4C104725"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27863A06" w14:textId="636CBB04"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5D4F6331" w14:textId="499D275E"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2CFC0F73" w14:textId="5CE9817F"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0519D35C" w14:textId="4ACE2B51"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6260936C" w14:textId="2E047DA3"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7D54A32A" w14:textId="33047101"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4C6FF8D2" w14:textId="7EA978BC"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4689CC71" w14:textId="2F74E68A"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32BD0DA8" w14:textId="19C1B17D"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36C2B884" w14:textId="672D6AF4"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546D0C06" w14:textId="767325E8"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3A822C6B" w14:textId="647D4C25"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35DF1536" w14:textId="4A3D966D"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37C0BD53" w14:textId="77777777"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21A892CB" w14:textId="76D4808A" w:rsidR="00504C63" w:rsidRPr="00504C63" w:rsidRDefault="00504C6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bookmarkStart w:id="3" w:name="Par1006"/>
      <w:bookmarkEnd w:id="3"/>
      <w:r w:rsidRPr="00504C63">
        <w:rPr>
          <w:rFonts w:ascii="Times New Roman" w:eastAsia="Times New Roman" w:hAnsi="Times New Roman" w:cs="Times New Roman"/>
          <w:b/>
          <w:sz w:val="24"/>
          <w:szCs w:val="24"/>
          <w:lang w:eastAsia="ru-RU"/>
        </w:rPr>
        <w:lastRenderedPageBreak/>
        <w:t>В администрацию Почепского района Брянской области</w:t>
      </w:r>
    </w:p>
    <w:p w14:paraId="5B143FD9"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p>
    <w:p w14:paraId="32E25A53"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ЗАЯВКА НА УЧАСТИЕ В АУКЦИОНЕ </w:t>
      </w:r>
    </w:p>
    <w:p w14:paraId="30AFEA9C"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В ЭЛЕКТРОННОЙ ФОРМЕ</w:t>
      </w:r>
    </w:p>
    <w:p w14:paraId="67C82EF2" w14:textId="77777777" w:rsidR="00504C63" w:rsidRPr="00504C63" w:rsidRDefault="00504C63" w:rsidP="00504C63">
      <w:pPr>
        <w:spacing w:after="0" w:line="204" w:lineRule="auto"/>
        <w:jc w:val="right"/>
        <w:rPr>
          <w:rFonts w:ascii="Times New Roman" w:eastAsia="Times New Roman" w:hAnsi="Times New Roman" w:cs="Times New Roman"/>
          <w:b/>
          <w:lang w:eastAsia="ru-RU"/>
        </w:rPr>
      </w:pPr>
    </w:p>
    <w:p w14:paraId="05BDF6AC" w14:textId="77777777" w:rsidR="00504C63" w:rsidRPr="00504C63" w:rsidRDefault="00504C63" w:rsidP="00504C63">
      <w:pPr>
        <w:spacing w:after="0" w:line="204" w:lineRule="auto"/>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lang w:eastAsia="ru-RU"/>
        </w:rPr>
        <w:t>Заявитель</w:t>
      </w:r>
    </w:p>
    <w:p w14:paraId="63ACE884" w14:textId="77777777" w:rsidR="00504C63" w:rsidRPr="00504C63" w:rsidRDefault="00504C63" w:rsidP="00504C63">
      <w:pPr>
        <w:spacing w:after="0" w:line="204" w:lineRule="auto"/>
        <w:jc w:val="both"/>
        <w:rPr>
          <w:rFonts w:ascii="Times New Roman" w:eastAsia="Times New Roman" w:hAnsi="Times New Roman" w:cs="Times New Roman"/>
          <w:b/>
          <w:bCs/>
          <w:sz w:val="18"/>
          <w:szCs w:val="18"/>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7B610D74" w14:textId="77777777" w:rsidR="00504C63" w:rsidRPr="00504C63" w:rsidRDefault="00504C63" w:rsidP="00504C63">
      <w:pPr>
        <w:spacing w:after="0" w:line="204" w:lineRule="auto"/>
        <w:jc w:val="center"/>
        <w:rPr>
          <w:rFonts w:ascii="Times New Roman" w:eastAsia="Times New Roman" w:hAnsi="Times New Roman" w:cs="Times New Roman"/>
          <w:lang w:eastAsia="ru-RU"/>
        </w:rPr>
      </w:pPr>
      <w:r w:rsidRPr="00504C63">
        <w:rPr>
          <w:rFonts w:ascii="Times New Roman" w:eastAsia="Times New Roman" w:hAnsi="Times New Roman" w:cs="Times New Roman"/>
          <w:sz w:val="18"/>
          <w:szCs w:val="18"/>
          <w:lang w:eastAsia="ru-RU"/>
        </w:rPr>
        <w:t xml:space="preserve"> (</w:t>
      </w:r>
      <w:r w:rsidRPr="00504C63">
        <w:rPr>
          <w:rFonts w:ascii="Times New Roman" w:eastAsia="Times New Roman" w:hAnsi="Times New Roman" w:cs="Times New Roman"/>
          <w:bCs/>
          <w:sz w:val="18"/>
          <w:szCs w:val="18"/>
          <w:lang w:eastAsia="ru-RU"/>
        </w:rPr>
        <w:t>Ф.И.О. для физического лица или ИП, наименование для юридического лица с указанием организационно-правовой формы</w:t>
      </w:r>
      <w:r w:rsidRPr="00504C63">
        <w:rPr>
          <w:rFonts w:ascii="Times New Roman" w:eastAsia="Times New Roman" w:hAnsi="Times New Roman" w:cs="Times New Roman"/>
          <w:sz w:val="18"/>
          <w:szCs w:val="18"/>
          <w:lang w:eastAsia="ru-RU"/>
        </w:rPr>
        <w:t>)</w:t>
      </w:r>
    </w:p>
    <w:p w14:paraId="554E24DC" w14:textId="77777777" w:rsidR="00504C63" w:rsidRPr="00504C63" w:rsidRDefault="00504C63" w:rsidP="00504C63">
      <w:pPr>
        <w:spacing w:after="0" w:line="204" w:lineRule="auto"/>
        <w:jc w:val="both"/>
        <w:rPr>
          <w:rFonts w:ascii="Times New Roman" w:eastAsia="Times New Roman" w:hAnsi="Times New Roman" w:cs="Times New Roman"/>
          <w:b/>
          <w:bCs/>
          <w:sz w:val="24"/>
          <w:szCs w:val="24"/>
          <w:lang w:eastAsia="ru-RU"/>
        </w:rPr>
      </w:pPr>
      <w:r w:rsidRPr="00504C63">
        <w:rPr>
          <w:rFonts w:ascii="Times New Roman" w:eastAsia="Times New Roman" w:hAnsi="Times New Roman" w:cs="Times New Roman"/>
          <w:b/>
          <w:bCs/>
          <w:lang w:eastAsia="ru-RU"/>
        </w:rPr>
        <w:t>действующий на основании</w:t>
      </w:r>
      <w:r w:rsidRPr="00504C63">
        <w:rPr>
          <w:rFonts w:ascii="Times New Roman" w:eastAsia="Times New Roman" w:hAnsi="Times New Roman" w:cs="Times New Roman"/>
          <w:b/>
          <w:bCs/>
          <w:sz w:val="24"/>
          <w:szCs w:val="24"/>
          <w:vertAlign w:val="superscript"/>
          <w:lang w:eastAsia="ru-RU"/>
        </w:rPr>
        <w:t>1</w:t>
      </w:r>
      <w:r w:rsidRPr="00504C63">
        <w:rPr>
          <w:rFonts w:ascii="Times New Roman" w:eastAsia="Times New Roman" w:hAnsi="Times New Roman" w:cs="Times New Roman"/>
          <w:sz w:val="16"/>
          <w:szCs w:val="16"/>
          <w:lang w:eastAsia="ru-RU"/>
        </w:rPr>
        <w:t>_________________________________________________________________</w:t>
      </w:r>
    </w:p>
    <w:p w14:paraId="31E8E05E" w14:textId="77777777" w:rsidR="00504C63" w:rsidRPr="00504C63" w:rsidRDefault="00504C63" w:rsidP="00504C63">
      <w:pPr>
        <w:spacing w:after="0" w:line="240"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w:t>
      </w:r>
      <w:r w:rsidRPr="00504C63">
        <w:rPr>
          <w:rFonts w:ascii="Times New Roman" w:eastAsia="Times New Roman" w:hAnsi="Times New Roman" w:cs="Times New Roman"/>
          <w:sz w:val="18"/>
          <w:szCs w:val="18"/>
          <w:lang w:eastAsia="ru-RU"/>
        </w:rPr>
        <w:t>Устав, Положение и т.д</w:t>
      </w:r>
      <w:r w:rsidRPr="00504C63">
        <w:rPr>
          <w:rFonts w:ascii="Times New Roman" w:eastAsia="Times New Roman" w:hAnsi="Times New Roman" w:cs="Times New Roman"/>
          <w:sz w:val="24"/>
          <w:szCs w:val="24"/>
          <w:lang w:eastAsia="ru-RU"/>
        </w:rPr>
        <w:t>.)</w:t>
      </w:r>
    </w:p>
    <w:tbl>
      <w:tblPr>
        <w:tblW w:w="0" w:type="auto"/>
        <w:tblInd w:w="-76" w:type="dxa"/>
        <w:tblLayout w:type="fixed"/>
        <w:tblLook w:val="04A0" w:firstRow="1" w:lastRow="0" w:firstColumn="1" w:lastColumn="0" w:noHBand="0" w:noVBand="1"/>
      </w:tblPr>
      <w:tblGrid>
        <w:gridCol w:w="10107"/>
      </w:tblGrid>
      <w:tr w:rsidR="00504C63" w:rsidRPr="00504C63" w14:paraId="34E4E8A7" w14:textId="77777777" w:rsidTr="00504C63">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14:paraId="4DF444D3"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24"/>
                <w:szCs w:val="24"/>
                <w:lang w:eastAsia="ru-RU"/>
              </w:rPr>
              <w:t>(заполняется физическим лицом, индивидуальным предпринимателем)</w:t>
            </w:r>
          </w:p>
          <w:p w14:paraId="2F0121DA"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Паспортные данные: серия……………………№ ……………,дата выдачи» ………………..….г.</w:t>
            </w:r>
          </w:p>
          <w:p w14:paraId="597C81CF"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кем выдан……………………………………………………………………………………………</w:t>
            </w:r>
          </w:p>
          <w:p w14:paraId="188CC555"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жительства …………………………………………………………</w:t>
            </w:r>
          </w:p>
          <w:p w14:paraId="6B7B0D44"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пребывания …………………………………………………………</w:t>
            </w:r>
          </w:p>
          <w:p w14:paraId="6AB8DD2A"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Контактный телефон ………………………………………………………………………………</w:t>
            </w:r>
          </w:p>
          <w:p w14:paraId="51099103"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ОГРНИП (для индивидуальных предпринимателей): № __</w:t>
            </w:r>
          </w:p>
          <w:p w14:paraId="770D0A7C"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электронной почты</w:t>
            </w:r>
          </w:p>
          <w:p w14:paraId="4A58348D"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ИНН</w:t>
            </w:r>
          </w:p>
        </w:tc>
      </w:tr>
      <w:tr w:rsidR="00504C63" w:rsidRPr="00504C63" w14:paraId="490FAAEB" w14:textId="77777777" w:rsidTr="00504C63">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14:paraId="4CBE29EE"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24"/>
                <w:szCs w:val="24"/>
                <w:lang w:eastAsia="ru-RU"/>
              </w:rPr>
              <w:t>(заполняется юридическим лицом)</w:t>
            </w:r>
          </w:p>
          <w:p w14:paraId="365B7271"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местонахождения………………………………………………………………………………</w:t>
            </w:r>
          </w:p>
          <w:p w14:paraId="6D4230DD"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Почтовый адрес…………………………………………………………………………………............</w:t>
            </w:r>
          </w:p>
          <w:p w14:paraId="1F5989FE" w14:textId="77777777" w:rsidR="00504C63" w:rsidRPr="00504C63" w:rsidRDefault="00504C63" w:rsidP="00504C63">
            <w:pPr>
              <w:spacing w:after="0" w:line="192" w:lineRule="auto"/>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Контактный телефон….…..……………………………………………………………………………</w:t>
            </w:r>
          </w:p>
        </w:tc>
      </w:tr>
      <w:tr w:rsidR="00504C63" w:rsidRPr="00504C63" w14:paraId="74D16986" w14:textId="77777777" w:rsidTr="00504C63">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14:paraId="791CC472" w14:textId="77777777" w:rsidR="00504C63" w:rsidRPr="00504C63" w:rsidRDefault="00504C63" w:rsidP="00504C63">
            <w:pPr>
              <w:spacing w:after="0" w:line="192" w:lineRule="auto"/>
              <w:rPr>
                <w:rFonts w:ascii="Times New Roman" w:eastAsia="Times New Roman" w:hAnsi="Times New Roman" w:cs="Times New Roman"/>
                <w:b/>
                <w:sz w:val="14"/>
                <w:szCs w:val="14"/>
                <w:lang w:eastAsia="ru-RU"/>
              </w:rPr>
            </w:pPr>
            <w:r w:rsidRPr="00504C63">
              <w:rPr>
                <w:rFonts w:ascii="Times New Roman" w:eastAsia="Times New Roman" w:hAnsi="Times New Roman" w:cs="Times New Roman"/>
                <w:b/>
                <w:sz w:val="24"/>
                <w:szCs w:val="24"/>
                <w:lang w:eastAsia="ru-RU"/>
              </w:rPr>
              <w:t>Представитель Заявителя</w:t>
            </w:r>
            <w:r w:rsidRPr="00504C63">
              <w:rPr>
                <w:rFonts w:ascii="Times New Roman" w:eastAsia="Times New Roman" w:hAnsi="Times New Roman" w:cs="Times New Roman"/>
                <w:b/>
                <w:sz w:val="24"/>
                <w:szCs w:val="24"/>
                <w:vertAlign w:val="superscript"/>
                <w:lang w:eastAsia="ru-RU"/>
              </w:rPr>
              <w:t>2</w:t>
            </w:r>
            <w:r w:rsidRPr="00504C63">
              <w:rPr>
                <w:rFonts w:ascii="Times New Roman" w:eastAsia="Times New Roman" w:hAnsi="Times New Roman" w:cs="Times New Roman"/>
                <w:sz w:val="24"/>
                <w:szCs w:val="24"/>
                <w:lang w:eastAsia="ru-RU"/>
              </w:rPr>
              <w:t>…………………………………………………………………………</w:t>
            </w:r>
          </w:p>
          <w:p w14:paraId="5FA949C4"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14"/>
                <w:szCs w:val="14"/>
                <w:lang w:eastAsia="ru-RU"/>
              </w:rPr>
              <w:t>(Ф.И.О.)</w:t>
            </w:r>
          </w:p>
          <w:p w14:paraId="7C7FC3E2"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Действует на основании доверенности от «…..»…………20..….г., № …………………………</w:t>
            </w:r>
          </w:p>
          <w:p w14:paraId="4C8AB394"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Паспортные данные представителя: серия …………....……№ ………………., дата выдачи «…....» …….…… .…....г. кем выдан..……………………………………………….………………</w:t>
            </w:r>
          </w:p>
          <w:p w14:paraId="001825FD"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жительства …………………………………………………………</w:t>
            </w:r>
          </w:p>
          <w:p w14:paraId="3975F9A2"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пребывания ……………………………………………………………</w:t>
            </w:r>
          </w:p>
          <w:p w14:paraId="7DF68175"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Контактный телефон……..……………………………………………………………………………</w:t>
            </w:r>
          </w:p>
        </w:tc>
      </w:tr>
    </w:tbl>
    <w:p w14:paraId="20CA3BFB" w14:textId="77777777" w:rsidR="00504C63" w:rsidRPr="00504C63" w:rsidRDefault="00504C63" w:rsidP="00504C63">
      <w:pPr>
        <w:widowControl w:val="0"/>
        <w:autoSpaceDE w:val="0"/>
        <w:spacing w:before="1" w:after="1" w:line="240" w:lineRule="auto"/>
        <w:ind w:left="1" w:right="1" w:hanging="1"/>
        <w:rPr>
          <w:rFonts w:ascii="Times New Roman" w:eastAsia="Times New Roman" w:hAnsi="Times New Roman" w:cs="Times New Roman"/>
          <w:b/>
          <w:bCs/>
          <w:sz w:val="4"/>
          <w:szCs w:val="4"/>
          <w:lang w:eastAsia="ru-RU"/>
        </w:rPr>
      </w:pPr>
      <w:r w:rsidRPr="00504C63">
        <w:rPr>
          <w:rFonts w:ascii="Times New Roman" w:eastAsia="Times New Roman" w:hAnsi="Times New Roman" w:cs="Times New Roman"/>
          <w:b/>
          <w:bCs/>
          <w:sz w:val="24"/>
          <w:szCs w:val="24"/>
          <w:lang w:eastAsia="ru-RU"/>
        </w:rPr>
        <w:tab/>
        <w:t>принял решение об участии в аукционе в электронной форме по продаже Объекта(ов) (лота) аукциона:</w:t>
      </w:r>
    </w:p>
    <w:tbl>
      <w:tblPr>
        <w:tblW w:w="0" w:type="auto"/>
        <w:tblInd w:w="-76" w:type="dxa"/>
        <w:tblLayout w:type="fixed"/>
        <w:tblLook w:val="04A0" w:firstRow="1" w:lastRow="0" w:firstColumn="1" w:lastColumn="0" w:noHBand="0" w:noVBand="1"/>
      </w:tblPr>
      <w:tblGrid>
        <w:gridCol w:w="10107"/>
      </w:tblGrid>
      <w:tr w:rsidR="00504C63" w:rsidRPr="00504C63" w14:paraId="5CDB5CBD" w14:textId="77777777" w:rsidTr="00504C63">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14:paraId="096BE13B" w14:textId="77777777" w:rsidR="00504C63" w:rsidRPr="00504C63" w:rsidRDefault="00504C63" w:rsidP="00504C63">
            <w:pP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Дата аукциона:………..……………. № Лота………………,</w:t>
            </w:r>
          </w:p>
          <w:p w14:paraId="0AAC4E22" w14:textId="77777777" w:rsidR="00504C63" w:rsidRPr="00504C63" w:rsidRDefault="00504C63" w:rsidP="00504C63">
            <w:pP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Наименование Объекта(ов) (лота) аукциона ………………………………………………………...……...……...</w:t>
            </w:r>
          </w:p>
          <w:p w14:paraId="0F3E1C96" w14:textId="77777777" w:rsidR="00504C63" w:rsidRPr="00504C63" w:rsidRDefault="00504C63" w:rsidP="00504C63">
            <w:pPr>
              <w:spacing w:after="0" w:line="240" w:lineRule="auto"/>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Адрес (местонахождение) Объекта(ов) (лота)</w:t>
            </w:r>
            <w:r w:rsidRPr="00504C63">
              <w:rPr>
                <w:rFonts w:ascii="Times New Roman" w:eastAsia="Times New Roman" w:hAnsi="Times New Roman" w:cs="Times New Roman"/>
                <w:sz w:val="19"/>
                <w:szCs w:val="19"/>
                <w:lang w:eastAsia="ru-RU"/>
              </w:rPr>
              <w:t xml:space="preserve"> аукциона </w:t>
            </w:r>
            <w:r w:rsidRPr="00504C63">
              <w:rPr>
                <w:rFonts w:ascii="Times New Roman" w:eastAsia="Times New Roman" w:hAnsi="Times New Roman" w:cs="Times New Roman"/>
                <w:sz w:val="24"/>
                <w:szCs w:val="24"/>
                <w:lang w:eastAsia="ru-RU"/>
              </w:rPr>
              <w:t>………………………………………………………...…</w:t>
            </w:r>
          </w:p>
        </w:tc>
      </w:tr>
    </w:tbl>
    <w:p w14:paraId="6681ABFA"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p>
    <w:p w14:paraId="17AF968D" w14:textId="77777777" w:rsidR="00504C63" w:rsidRPr="00504C63" w:rsidRDefault="00504C63" w:rsidP="00504C63">
      <w:pPr>
        <w:spacing w:after="0" w:line="240" w:lineRule="auto"/>
        <w:ind w:left="360"/>
        <w:jc w:val="both"/>
        <w:rPr>
          <w:rFonts w:ascii="Times New Roman" w:eastAsia="Times New Roman" w:hAnsi="Times New Roman" w:cs="Times New Roman"/>
          <w:sz w:val="19"/>
          <w:szCs w:val="19"/>
          <w:lang w:eastAsia="ru-RU"/>
        </w:rPr>
      </w:pPr>
      <w:r w:rsidRPr="00504C63">
        <w:rPr>
          <w:rFonts w:ascii="Times New Roman" w:eastAsia="Times New Roman" w:hAnsi="Times New Roman" w:cs="Times New Roman"/>
          <w:b/>
          <w:sz w:val="12"/>
          <w:szCs w:val="12"/>
          <w:lang w:eastAsia="ru-RU"/>
        </w:rPr>
        <w:t>1</w:t>
      </w:r>
      <w:r w:rsidRPr="00504C63">
        <w:rPr>
          <w:rFonts w:ascii="Times New Roman" w:eastAsia="Times New Roman" w:hAnsi="Times New Roman" w:cs="Times New Roman"/>
          <w:sz w:val="16"/>
          <w:szCs w:val="16"/>
          <w:lang w:eastAsia="ru-RU"/>
        </w:rPr>
        <w:t xml:space="preserve"> Заполняется при подаче Заявки </w:t>
      </w:r>
      <w:r w:rsidRPr="00504C63">
        <w:rPr>
          <w:rFonts w:ascii="Times New Roman" w:eastAsia="Times New Roman" w:hAnsi="Times New Roman" w:cs="Times New Roman"/>
          <w:bCs/>
          <w:sz w:val="16"/>
          <w:szCs w:val="16"/>
          <w:lang w:eastAsia="ru-RU"/>
        </w:rPr>
        <w:t>юридическим лицом</w:t>
      </w:r>
    </w:p>
    <w:p w14:paraId="462F54F2" w14:textId="77777777" w:rsidR="00504C63" w:rsidRPr="00504C63" w:rsidRDefault="00504C63" w:rsidP="00504C63">
      <w:pPr>
        <w:spacing w:after="0" w:line="240" w:lineRule="auto"/>
        <w:ind w:left="360"/>
        <w:jc w:val="both"/>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sz w:val="12"/>
          <w:szCs w:val="12"/>
          <w:lang w:eastAsia="ru-RU"/>
        </w:rPr>
        <w:t xml:space="preserve">2 </w:t>
      </w:r>
      <w:r w:rsidRPr="00504C63">
        <w:rPr>
          <w:rFonts w:ascii="Times New Roman" w:eastAsia="Times New Roman" w:hAnsi="Times New Roman" w:cs="Times New Roman"/>
          <w:sz w:val="16"/>
          <w:szCs w:val="16"/>
          <w:lang w:eastAsia="ru-RU"/>
        </w:rPr>
        <w:t>Заполняется при подаче Заявки лицом, действующим по доверенности</w:t>
      </w:r>
    </w:p>
    <w:p w14:paraId="20DAAAD2"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p>
    <w:p w14:paraId="7FD80B22"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и обязуюсь обеспечить поступление задатка в размере________________________ руб. </w:t>
      </w:r>
      <w:r w:rsidRPr="00504C63">
        <w:rPr>
          <w:rFonts w:ascii="Times New Roman" w:eastAsia="Times New Roman" w:hAnsi="Times New Roman" w:cs="Times New Roman"/>
          <w:sz w:val="24"/>
          <w:szCs w:val="24"/>
          <w:lang w:eastAsia="ru-RU"/>
        </w:rPr>
        <w:t xml:space="preserve">________________________________________(сумма прописью), </w:t>
      </w:r>
    </w:p>
    <w:p w14:paraId="1E30172E"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в сроки и в порядке установленные в </w:t>
      </w:r>
      <w:r w:rsidRPr="00504C63">
        <w:rPr>
          <w:rFonts w:ascii="Times New Roman" w:eastAsia="Times New Roman" w:hAnsi="Times New Roman" w:cs="Times New Roman"/>
          <w:b/>
          <w:bCs/>
          <w:sz w:val="24"/>
          <w:szCs w:val="24"/>
          <w:lang w:eastAsia="ru-RU"/>
        </w:rPr>
        <w:t>извещении о проведении аукциона</w:t>
      </w:r>
      <w:r w:rsidRPr="00504C63">
        <w:rPr>
          <w:rFonts w:ascii="Times New Roman" w:eastAsia="Times New Roman" w:hAnsi="Times New Roman" w:cs="Times New Roman"/>
          <w:b/>
          <w:sz w:val="24"/>
          <w:szCs w:val="24"/>
          <w:lang w:eastAsia="ru-RU"/>
        </w:rPr>
        <w:t xml:space="preserve"> в электронной форме</w:t>
      </w:r>
      <w:r w:rsidRPr="00504C63">
        <w:rPr>
          <w:rFonts w:ascii="Times New Roman" w:eastAsia="Times New Roman" w:hAnsi="Times New Roman" w:cs="Times New Roman"/>
          <w:sz w:val="24"/>
          <w:szCs w:val="24"/>
          <w:lang w:eastAsia="ru-RU"/>
        </w:rPr>
        <w:t xml:space="preserve"> </w:t>
      </w:r>
      <w:r w:rsidRPr="00504C63">
        <w:rPr>
          <w:rFonts w:ascii="Times New Roman" w:eastAsia="Times New Roman" w:hAnsi="Times New Roman" w:cs="Times New Roman"/>
          <w:b/>
          <w:sz w:val="24"/>
          <w:szCs w:val="24"/>
          <w:lang w:eastAsia="ru-RU"/>
        </w:rPr>
        <w:t>на указанный лот.</w:t>
      </w:r>
    </w:p>
    <w:p w14:paraId="35F6150E"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bCs/>
          <w:sz w:val="24"/>
          <w:szCs w:val="24"/>
          <w:lang w:eastAsia="ru-RU"/>
        </w:rPr>
        <w:t>Заявитель обязуется</w:t>
      </w:r>
      <w:r w:rsidRPr="00504C63">
        <w:rPr>
          <w:rFonts w:ascii="Times New Roman" w:eastAsia="Times New Roman" w:hAnsi="Times New Roman" w:cs="Times New Roman"/>
          <w:sz w:val="24"/>
          <w:szCs w:val="24"/>
          <w:lang w:eastAsia="ru-RU"/>
        </w:rPr>
        <w:t xml:space="preserve">: </w:t>
      </w:r>
    </w:p>
    <w:p w14:paraId="3C928FA8" w14:textId="77777777" w:rsidR="00504C63" w:rsidRPr="00504C63" w:rsidRDefault="00504C63" w:rsidP="00504C63">
      <w:pPr>
        <w:numPr>
          <w:ilvl w:val="1"/>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 xml:space="preserve">Соблюдать условия и порядок проведения аукциона, содержащиеся в </w:t>
      </w:r>
      <w:r w:rsidRPr="00504C63">
        <w:rPr>
          <w:rFonts w:ascii="Times New Roman" w:eastAsia="Times New Roman" w:hAnsi="Times New Roman" w:cs="Times New Roman"/>
          <w:bCs/>
          <w:sz w:val="20"/>
          <w:szCs w:val="20"/>
          <w:lang w:eastAsia="ru-RU"/>
        </w:rPr>
        <w:t>извещении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w:t>
      </w:r>
    </w:p>
    <w:p w14:paraId="5D9DE424" w14:textId="77777777" w:rsidR="00504C63" w:rsidRPr="00504C63" w:rsidRDefault="00504C63" w:rsidP="00504C63">
      <w:pPr>
        <w:numPr>
          <w:ilvl w:val="1"/>
          <w:numId w:val="11"/>
        </w:numPr>
        <w:suppressAutoHyphens/>
        <w:autoSpaceDE w:val="0"/>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В случае признания Победителем аукциона либо лицом, признанным единственным участником аукциона, заключить договор купли-продажи земельного участка в соответствии с порядком, сроками и требованиями, установленными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и договоре купли-продажи земельного участка и произвести оплату цены земельного участка, определенную на аукционе в электронной форме в срок, указанный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w:t>
      </w:r>
    </w:p>
    <w:p w14:paraId="0D461731"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 xml:space="preserve">Задаток Победителя аукциона засчитывается в счет оплаты цены приобретаемого Объекта(ов) (лота) аукциона. </w:t>
      </w:r>
    </w:p>
    <w:p w14:paraId="54F46BAC"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Заявителю понятны все требования и положения И</w:t>
      </w:r>
      <w:r w:rsidRPr="00504C63">
        <w:rPr>
          <w:rFonts w:ascii="Times New Roman" w:eastAsia="Times New Roman" w:hAnsi="Times New Roman" w:cs="Times New Roman"/>
          <w:bCs/>
          <w:sz w:val="20"/>
          <w:szCs w:val="20"/>
          <w:lang w:eastAsia="ru-RU"/>
        </w:rPr>
        <w:t>звещения о проведении аукциона</w:t>
      </w:r>
      <w:r w:rsidRPr="00504C63">
        <w:rPr>
          <w:rFonts w:ascii="Times New Roman" w:eastAsia="Times New Roman" w:hAnsi="Times New Roman" w:cs="Times New Roman"/>
          <w:sz w:val="20"/>
          <w:szCs w:val="20"/>
          <w:lang w:eastAsia="ru-RU"/>
        </w:rPr>
        <w:t xml:space="preserve"> в электронной форме. Заявителю известно фактическое состояние и технические характеристики Объекта(ов) (лота) (п.1.)</w:t>
      </w:r>
      <w:r w:rsidRPr="00504C63">
        <w:rPr>
          <w:rFonts w:ascii="Times New Roman" w:eastAsia="Times New Roman" w:hAnsi="Times New Roman" w:cs="Times New Roman"/>
          <w:b/>
          <w:sz w:val="20"/>
          <w:szCs w:val="20"/>
          <w:lang w:eastAsia="ru-RU"/>
        </w:rPr>
        <w:t xml:space="preserve"> и он не имеет претензий к ним.</w:t>
      </w:r>
    </w:p>
    <w:p w14:paraId="3FD37A27"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lastRenderedPageBreak/>
        <w:t>Заявитель извещен о том, что он вправе отозвать Заявку в порядке и в сроки, установленные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w:t>
      </w:r>
    </w:p>
    <w:p w14:paraId="2F020DC0" w14:textId="77777777" w:rsidR="00504C63" w:rsidRPr="00504C63" w:rsidRDefault="00504C63" w:rsidP="00504C63">
      <w:pPr>
        <w:numPr>
          <w:ilvl w:val="0"/>
          <w:numId w:val="11"/>
        </w:numPr>
        <w:spacing w:after="0" w:line="240" w:lineRule="auto"/>
        <w:jc w:val="both"/>
        <w:rPr>
          <w:rFonts w:ascii="Times New Roman" w:eastAsia="Times New Roman" w:hAnsi="Times New Roman" w:cs="Times New Roman"/>
          <w:sz w:val="20"/>
          <w:szCs w:val="20"/>
        </w:rPr>
      </w:pPr>
      <w:r w:rsidRPr="00504C63">
        <w:rPr>
          <w:rFonts w:ascii="Times New Roman" w:eastAsia="Times New Roman" w:hAnsi="Times New Roman" w:cs="Times New Roman"/>
          <w:sz w:val="20"/>
          <w:szCs w:val="20"/>
        </w:rPr>
        <w:t xml:space="preserve">Задаток подлежит перечислению Заявителем на счет Оператора электронной площадки торгов после заключения договора о задатке (договора присоединения) и перечисляется непосредственно Заявителем.  </w:t>
      </w:r>
    </w:p>
    <w:p w14:paraId="7CD64195" w14:textId="77777777" w:rsidR="00504C63" w:rsidRPr="00504C63" w:rsidRDefault="00504C63" w:rsidP="00504C63">
      <w:pPr>
        <w:spacing w:after="0" w:line="240" w:lineRule="auto"/>
        <w:ind w:left="360"/>
        <w:jc w:val="both"/>
        <w:rPr>
          <w:rFonts w:ascii="Times New Roman" w:eastAsia="Times New Roman" w:hAnsi="Times New Roman" w:cs="Times New Roman"/>
          <w:sz w:val="20"/>
          <w:szCs w:val="20"/>
        </w:rPr>
      </w:pPr>
      <w:r w:rsidRPr="00504C63">
        <w:rPr>
          <w:rFonts w:ascii="Times New Roman" w:eastAsia="Times New Roman" w:hAnsi="Times New Roman" w:cs="Times New Roman"/>
          <w:sz w:val="20"/>
          <w:szCs w:val="20"/>
        </w:rPr>
        <w:t>Информационное сообщение о проведении продажи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29EF23B"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 xml:space="preserve">Ответственность за достоверность представленных документов и информации несет Заявитель. </w:t>
      </w:r>
    </w:p>
    <w:p w14:paraId="66BF9A12"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Заявитель подтверждает, что на дату подписания настоящей Заявки ознакомлен с порядком проведения аукциона, порядком внесения задатка, И</w:t>
      </w:r>
      <w:r w:rsidRPr="00504C63">
        <w:rPr>
          <w:rFonts w:ascii="Times New Roman" w:eastAsia="Times New Roman" w:hAnsi="Times New Roman" w:cs="Times New Roman"/>
          <w:bCs/>
          <w:sz w:val="20"/>
          <w:szCs w:val="20"/>
          <w:lang w:eastAsia="ru-RU"/>
        </w:rPr>
        <w:t>звещением о проведении аукциона</w:t>
      </w:r>
      <w:r w:rsidRPr="00504C63">
        <w:rPr>
          <w:rFonts w:ascii="Times New Roman" w:eastAsia="Times New Roman" w:hAnsi="Times New Roman" w:cs="Times New Roman"/>
          <w:sz w:val="20"/>
          <w:szCs w:val="20"/>
          <w:lang w:eastAsia="ru-RU"/>
        </w:rPr>
        <w:t xml:space="preserve"> в электронной форме и проектом договора купли-продажи, и они ему понятны. Заявитель подтверждает, что надлежащим образом идентифицировал и ознакомился с реальным состоянием выставляемого на аукцион Объекта(ов) (лота) аукциона в результате осмотра, который осуществляется по адресу местонахождения Объекта(ов) (лота)аукциона. </w:t>
      </w:r>
    </w:p>
    <w:p w14:paraId="5F86A02B"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Заявитель осведомлен и согласен с тем, что Уполномоченный орган, Организатор и Продавец, оператор электронной площадки не несут ответственности за ущерб, который может быть причинен Заявителю отменой аукциона, внесением изменений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или снятием с аукциона Объекта(ов) (лота)аукциона, а также приостановлением организации и проведения аукциона.</w:t>
      </w:r>
    </w:p>
    <w:p w14:paraId="4ABB8695"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«О персональных данных», права и обязанности в области защиты персональных данных ему известны.</w:t>
      </w:r>
    </w:p>
    <w:p w14:paraId="1726F0BA" w14:textId="77777777" w:rsidR="00504C63" w:rsidRPr="00504C63" w:rsidRDefault="00504C63" w:rsidP="00504C63">
      <w:pPr>
        <w:suppressAutoHyphens/>
        <w:spacing w:after="0"/>
        <w:ind w:left="360"/>
        <w:jc w:val="both"/>
        <w:rPr>
          <w:rFonts w:ascii="Times New Roman" w:eastAsia="Times New Roman" w:hAnsi="Times New Roman" w:cs="Times New Roman"/>
          <w:sz w:val="20"/>
          <w:szCs w:val="20"/>
          <w:lang w:eastAsia="ru-RU"/>
        </w:rPr>
      </w:pPr>
    </w:p>
    <w:p w14:paraId="4BEDC6F1" w14:textId="77777777" w:rsidR="00504C63" w:rsidRPr="00504C63" w:rsidRDefault="00504C63" w:rsidP="00504C63">
      <w:pPr>
        <w:spacing w:after="0" w:line="240" w:lineRule="auto"/>
        <w:jc w:val="both"/>
        <w:rPr>
          <w:rFonts w:ascii="Times New Roman" w:eastAsia="Times New Roman" w:hAnsi="Times New Roman" w:cs="Times New Roman"/>
          <w:b/>
          <w:sz w:val="25"/>
          <w:szCs w:val="25"/>
          <w:lang w:eastAsia="ru-RU"/>
        </w:rPr>
      </w:pPr>
      <w:r w:rsidRPr="00504C63">
        <w:rPr>
          <w:rFonts w:ascii="Times New Roman" w:eastAsia="Times New Roman" w:hAnsi="Times New Roman" w:cs="Times New Roman"/>
          <w:b/>
          <w:sz w:val="25"/>
          <w:szCs w:val="25"/>
          <w:lang w:eastAsia="ru-RU"/>
        </w:rPr>
        <w:t>Платежные реквизиты Заявителя:</w:t>
      </w:r>
    </w:p>
    <w:p w14:paraId="7BF5EE4E"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p>
    <w:p w14:paraId="24C40F9D"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w:t>
      </w:r>
    </w:p>
    <w:p w14:paraId="1097B575" w14:textId="77777777" w:rsidR="00504C63" w:rsidRPr="00504C63" w:rsidRDefault="00504C63" w:rsidP="00504C63">
      <w:pPr>
        <w:spacing w:after="0" w:line="240" w:lineRule="auto"/>
        <w:jc w:val="center"/>
        <w:rPr>
          <w:rFonts w:ascii="Times New Roman" w:eastAsia="Times New Roman" w:hAnsi="Times New Roman" w:cs="Times New Roman"/>
          <w:b/>
          <w:bCs/>
          <w:sz w:val="24"/>
          <w:szCs w:val="24"/>
          <w:lang w:eastAsia="ru-RU"/>
        </w:rPr>
      </w:pPr>
      <w:r w:rsidRPr="00504C63">
        <w:rPr>
          <w:rFonts w:ascii="Times New Roman" w:eastAsia="Times New Roman" w:hAnsi="Times New Roman" w:cs="Times New Roman"/>
          <w:sz w:val="24"/>
          <w:szCs w:val="24"/>
          <w:lang w:eastAsia="ru-RU"/>
        </w:rPr>
        <w:t>(Ф.И.О. для физического лица или ИП, наименование для юридического лица)</w:t>
      </w:r>
    </w:p>
    <w:tbl>
      <w:tblPr>
        <w:tblW w:w="7125" w:type="dxa"/>
        <w:tblInd w:w="-76" w:type="dxa"/>
        <w:tblLayout w:type="fixed"/>
        <w:tblLook w:val="04A0" w:firstRow="1" w:lastRow="0" w:firstColumn="1" w:lastColumn="0" w:noHBand="0" w:noVBand="1"/>
      </w:tblPr>
      <w:tblGrid>
        <w:gridCol w:w="2032"/>
        <w:gridCol w:w="416"/>
        <w:gridCol w:w="425"/>
        <w:gridCol w:w="425"/>
        <w:gridCol w:w="425"/>
        <w:gridCol w:w="425"/>
        <w:gridCol w:w="426"/>
        <w:gridCol w:w="425"/>
        <w:gridCol w:w="425"/>
        <w:gridCol w:w="425"/>
        <w:gridCol w:w="426"/>
        <w:gridCol w:w="425"/>
        <w:gridCol w:w="425"/>
      </w:tblGrid>
      <w:tr w:rsidR="00504C63" w:rsidRPr="00504C63" w14:paraId="7920CFDE" w14:textId="77777777" w:rsidTr="00504C63">
        <w:trPr>
          <w:trHeight w:val="187"/>
        </w:trPr>
        <w:tc>
          <w:tcPr>
            <w:tcW w:w="2035" w:type="dxa"/>
            <w:tcBorders>
              <w:top w:val="thickThinLargeGap" w:sz="6" w:space="0" w:color="C0C0C0"/>
              <w:left w:val="thickThinLargeGap" w:sz="6" w:space="0" w:color="C0C0C0"/>
              <w:bottom w:val="thickThinLargeGap" w:sz="6" w:space="0" w:color="C0C0C0"/>
              <w:right w:val="nil"/>
            </w:tcBorders>
            <w:hideMark/>
          </w:tcPr>
          <w:p w14:paraId="2718FE8E" w14:textId="77777777" w:rsidR="00504C63" w:rsidRPr="00504C63" w:rsidRDefault="00504C63" w:rsidP="00504C63">
            <w:pPr>
              <w:spacing w:after="0" w:line="240" w:lineRule="auto"/>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ИНН</w:t>
            </w:r>
            <w:r w:rsidRPr="00504C63">
              <w:rPr>
                <w:rFonts w:ascii="Times New Roman" w:eastAsia="Times New Roman" w:hAnsi="Times New Roman" w:cs="Times New Roman"/>
                <w:sz w:val="24"/>
                <w:szCs w:val="24"/>
                <w:vertAlign w:val="superscript"/>
                <w:lang w:eastAsia="ru-RU"/>
              </w:rPr>
              <w:t>3</w:t>
            </w:r>
            <w:r w:rsidRPr="00504C63">
              <w:rPr>
                <w:rFonts w:ascii="Times New Roman" w:eastAsia="Times New Roman" w:hAnsi="Times New Roman" w:cs="Times New Roman"/>
                <w:sz w:val="19"/>
                <w:szCs w:val="19"/>
                <w:lang w:eastAsia="ru-RU"/>
              </w:rPr>
              <w:t>Заявителя</w:t>
            </w:r>
          </w:p>
        </w:tc>
        <w:tc>
          <w:tcPr>
            <w:tcW w:w="417" w:type="dxa"/>
            <w:tcBorders>
              <w:top w:val="thickThinLargeGap" w:sz="6" w:space="0" w:color="C0C0C0"/>
              <w:left w:val="thickThinLargeGap" w:sz="6" w:space="0" w:color="C0C0C0"/>
              <w:bottom w:val="thickThinLargeGap" w:sz="6" w:space="0" w:color="C0C0C0"/>
              <w:right w:val="nil"/>
            </w:tcBorders>
            <w:vAlign w:val="center"/>
          </w:tcPr>
          <w:p w14:paraId="04EA582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D442CA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2B71D8C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9957F5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743FA6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5EA700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DD7926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217800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A97A93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7439BF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7C4202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A12AA6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2C6D9893" w14:textId="77777777" w:rsidTr="00504C63">
        <w:tc>
          <w:tcPr>
            <w:tcW w:w="2035" w:type="dxa"/>
            <w:tcBorders>
              <w:top w:val="thickThinLargeGap" w:sz="6" w:space="0" w:color="C0C0C0"/>
              <w:left w:val="thickThinLargeGap" w:sz="6" w:space="0" w:color="C0C0C0"/>
              <w:bottom w:val="thickThinLargeGap" w:sz="6" w:space="0" w:color="C0C0C0"/>
              <w:right w:val="nil"/>
            </w:tcBorders>
            <w:hideMark/>
          </w:tcPr>
          <w:p w14:paraId="7AD3614B" w14:textId="77777777" w:rsidR="00504C63" w:rsidRPr="00504C63" w:rsidRDefault="00504C63" w:rsidP="00504C63">
            <w:pPr>
              <w:spacing w:after="0" w:line="240" w:lineRule="auto"/>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КПП</w:t>
            </w:r>
            <w:r w:rsidRPr="00504C63">
              <w:rPr>
                <w:rFonts w:ascii="Times New Roman" w:eastAsia="Times New Roman" w:hAnsi="Times New Roman" w:cs="Times New Roman"/>
                <w:sz w:val="24"/>
                <w:szCs w:val="24"/>
                <w:vertAlign w:val="superscript"/>
                <w:lang w:eastAsia="ru-RU"/>
              </w:rPr>
              <w:t>4</w:t>
            </w:r>
            <w:r w:rsidRPr="00504C63">
              <w:rPr>
                <w:rFonts w:ascii="Times New Roman" w:eastAsia="Times New Roman" w:hAnsi="Times New Roman" w:cs="Times New Roman"/>
                <w:sz w:val="19"/>
                <w:szCs w:val="19"/>
                <w:lang w:eastAsia="ru-RU"/>
              </w:rPr>
              <w:t xml:space="preserve"> Заявителя</w:t>
            </w:r>
          </w:p>
        </w:tc>
        <w:tc>
          <w:tcPr>
            <w:tcW w:w="417" w:type="dxa"/>
            <w:tcBorders>
              <w:top w:val="thickThinLargeGap" w:sz="6" w:space="0" w:color="C0C0C0"/>
              <w:left w:val="thickThinLargeGap" w:sz="6" w:space="0" w:color="C0C0C0"/>
              <w:bottom w:val="thickThinLargeGap" w:sz="6" w:space="0" w:color="C0C0C0"/>
              <w:right w:val="nil"/>
            </w:tcBorders>
            <w:vAlign w:val="center"/>
          </w:tcPr>
          <w:p w14:paraId="1A487EF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6A3AD7C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E74497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E33ADE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FA3560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8272B2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1B0036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87FB77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26AE7F3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0F52334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F86C2C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4FEC044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bl>
    <w:p w14:paraId="03830564" w14:textId="77777777" w:rsidR="00504C63" w:rsidRPr="00504C63" w:rsidRDefault="00504C63" w:rsidP="00504C63">
      <w:pPr>
        <w:spacing w:after="0" w:line="240" w:lineRule="auto"/>
        <w:jc w:val="both"/>
        <w:rPr>
          <w:rFonts w:ascii="Times New Roman" w:eastAsia="Times New Roman" w:hAnsi="Times New Roman" w:cs="Times New Roman"/>
          <w:b/>
          <w:bCs/>
          <w:sz w:val="28"/>
          <w:szCs w:val="28"/>
          <w:lang w:eastAsia="ru-RU"/>
        </w:rPr>
      </w:pPr>
    </w:p>
    <w:p w14:paraId="54727377"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45C48787" w14:textId="77777777" w:rsidR="00504C63" w:rsidRPr="00504C63" w:rsidRDefault="00504C63" w:rsidP="00504C63">
      <w:pPr>
        <w:spacing w:after="0" w:line="240" w:lineRule="auto"/>
        <w:jc w:val="center"/>
        <w:rPr>
          <w:rFonts w:ascii="Times New Roman" w:eastAsia="Times New Roman" w:hAnsi="Times New Roman" w:cs="Times New Roman"/>
          <w:lang w:eastAsia="ru-RU"/>
        </w:rPr>
      </w:pPr>
      <w:r w:rsidRPr="00504C63">
        <w:rPr>
          <w:rFonts w:ascii="Times New Roman" w:eastAsia="Times New Roman" w:hAnsi="Times New Roman" w:cs="Times New Roman"/>
          <w:lang w:eastAsia="ru-RU"/>
        </w:rPr>
        <w:t>(Наименование Банка, в котором у Заявителя открыт счет; название города, где находится банк)</w:t>
      </w:r>
    </w:p>
    <w:p w14:paraId="1F902415" w14:textId="77777777" w:rsidR="00504C63" w:rsidRPr="00504C63" w:rsidRDefault="00504C63" w:rsidP="00504C63">
      <w:pPr>
        <w:spacing w:after="0" w:line="240" w:lineRule="auto"/>
        <w:jc w:val="center"/>
        <w:rPr>
          <w:rFonts w:ascii="Times New Roman" w:eastAsia="Times New Roman" w:hAnsi="Times New Roman" w:cs="Times New Roman"/>
          <w:b/>
          <w:bCs/>
          <w:lang w:eastAsia="ru-RU"/>
        </w:rPr>
      </w:pPr>
    </w:p>
    <w:p w14:paraId="77C4EB87" w14:textId="77777777" w:rsidR="00504C63" w:rsidRPr="00504C63" w:rsidRDefault="00504C63" w:rsidP="00504C63">
      <w:pPr>
        <w:spacing w:after="0" w:line="240" w:lineRule="auto"/>
        <w:jc w:val="both"/>
        <w:rPr>
          <w:rFonts w:ascii="Times New Roman" w:eastAsia="Times New Roman" w:hAnsi="Times New Roman" w:cs="Times New Roman"/>
          <w:sz w:val="6"/>
          <w:szCs w:val="6"/>
          <w:lang w:eastAsia="ru-RU"/>
        </w:rPr>
      </w:pPr>
    </w:p>
    <w:tbl>
      <w:tblPr>
        <w:tblW w:w="10575" w:type="dxa"/>
        <w:tblInd w:w="-76" w:type="dxa"/>
        <w:tblLayout w:type="fixed"/>
        <w:tblLook w:val="04A0" w:firstRow="1" w:lastRow="0" w:firstColumn="1" w:lastColumn="0" w:noHBand="0" w:noVBand="1"/>
      </w:tblPr>
      <w:tblGrid>
        <w:gridCol w:w="1177"/>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18"/>
        <w:gridCol w:w="475"/>
      </w:tblGrid>
      <w:tr w:rsidR="00504C63" w:rsidRPr="00504C63" w14:paraId="3A7D77A2" w14:textId="77777777" w:rsidTr="00504C63">
        <w:trPr>
          <w:gridAfter w:val="2"/>
          <w:wAfter w:w="893" w:type="dxa"/>
          <w:trHeight w:val="224"/>
        </w:trPr>
        <w:tc>
          <w:tcPr>
            <w:tcW w:w="1177" w:type="dxa"/>
            <w:tcBorders>
              <w:top w:val="thickThinLargeGap" w:sz="6" w:space="0" w:color="C0C0C0"/>
              <w:left w:val="thickThinLargeGap" w:sz="6" w:space="0" w:color="C0C0C0"/>
              <w:bottom w:val="thickThinLargeGap" w:sz="6" w:space="0" w:color="C0C0C0"/>
              <w:right w:val="nil"/>
            </w:tcBorders>
            <w:hideMark/>
          </w:tcPr>
          <w:p w14:paraId="588C9932" w14:textId="77777777" w:rsidR="00504C63" w:rsidRPr="00504C63" w:rsidRDefault="00504C63" w:rsidP="00504C63">
            <w:pPr>
              <w:tabs>
                <w:tab w:val="left" w:pos="900"/>
              </w:tabs>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р/с или (л/с)</w:t>
            </w:r>
          </w:p>
        </w:tc>
        <w:tc>
          <w:tcPr>
            <w:tcW w:w="425" w:type="dxa"/>
            <w:tcBorders>
              <w:top w:val="thickThinLargeGap" w:sz="6" w:space="0" w:color="C0C0C0"/>
              <w:left w:val="thickThinLargeGap" w:sz="6" w:space="0" w:color="C0C0C0"/>
              <w:bottom w:val="thickThinLargeGap" w:sz="6" w:space="0" w:color="C0C0C0"/>
              <w:right w:val="nil"/>
            </w:tcBorders>
            <w:vAlign w:val="center"/>
          </w:tcPr>
          <w:p w14:paraId="24DDF67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24440B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3F747DE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30E1E3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FAB13E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126732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B1DA0D4"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AAF94D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CED11C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DD0092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0FC4C2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A01467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DF9DB3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55C84F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966788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3B29FF9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53E76E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864673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ED8870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3C07CB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73D6003F" w14:textId="77777777" w:rsidTr="00504C63">
        <w:trPr>
          <w:gridAfter w:val="2"/>
          <w:wAfter w:w="893" w:type="dxa"/>
          <w:trHeight w:val="239"/>
        </w:trPr>
        <w:tc>
          <w:tcPr>
            <w:tcW w:w="1177" w:type="dxa"/>
            <w:tcBorders>
              <w:top w:val="thickThinLargeGap" w:sz="6" w:space="0" w:color="C0C0C0"/>
              <w:left w:val="thickThinLargeGap" w:sz="6" w:space="0" w:color="C0C0C0"/>
              <w:bottom w:val="thickThinLargeGap" w:sz="6" w:space="0" w:color="C0C0C0"/>
              <w:right w:val="nil"/>
            </w:tcBorders>
            <w:hideMark/>
          </w:tcPr>
          <w:p w14:paraId="7A636521" w14:textId="77777777" w:rsidR="00504C63" w:rsidRPr="00504C63" w:rsidRDefault="00504C63" w:rsidP="00504C63">
            <w:pPr>
              <w:tabs>
                <w:tab w:val="left" w:pos="900"/>
              </w:tabs>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к/с</w:t>
            </w:r>
          </w:p>
        </w:tc>
        <w:tc>
          <w:tcPr>
            <w:tcW w:w="425" w:type="dxa"/>
            <w:tcBorders>
              <w:top w:val="thickThinLargeGap" w:sz="6" w:space="0" w:color="C0C0C0"/>
              <w:left w:val="thickThinLargeGap" w:sz="6" w:space="0" w:color="C0C0C0"/>
              <w:bottom w:val="thickThinLargeGap" w:sz="6" w:space="0" w:color="C0C0C0"/>
              <w:right w:val="nil"/>
            </w:tcBorders>
            <w:vAlign w:val="center"/>
          </w:tcPr>
          <w:p w14:paraId="522B96A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D40561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832C79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F2061D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85681D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9BF33C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37320EA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1668900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4695BD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8F4388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C2906C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CF4FC0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D761B6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706C79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A23BF0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48643AD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8325F7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F8425E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BAEDD1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1E63C05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47B9B13B" w14:textId="77777777" w:rsidTr="00504C63">
        <w:trPr>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73D477C1"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ИНН</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903258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48C3234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12D2AF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CD62D3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F911E2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D3F741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654BA9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B86396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tcMar>
              <w:top w:w="0" w:type="dxa"/>
              <w:left w:w="0" w:type="dxa"/>
              <w:bottom w:w="0" w:type="dxa"/>
              <w:right w:w="0" w:type="dxa"/>
            </w:tcMar>
          </w:tcPr>
          <w:p w14:paraId="6754C70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A647B1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146" w:type="dxa"/>
            <w:gridSpan w:val="12"/>
            <w:tcBorders>
              <w:top w:val="nil"/>
              <w:left w:val="thickThinLargeGap" w:sz="6" w:space="0" w:color="C0C0C0"/>
              <w:bottom w:val="nil"/>
              <w:right w:val="nil"/>
            </w:tcBorders>
            <w:tcMar>
              <w:top w:w="0" w:type="dxa"/>
              <w:left w:w="0" w:type="dxa"/>
              <w:bottom w:w="0" w:type="dxa"/>
              <w:right w:w="0" w:type="dxa"/>
            </w:tcMar>
          </w:tcPr>
          <w:p w14:paraId="3BD3CF04"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r w:rsidR="00504C63" w:rsidRPr="00504C63" w14:paraId="2F7DD17C" w14:textId="77777777" w:rsidTr="00504C63">
        <w:trPr>
          <w:gridAfter w:val="1"/>
          <w:wAfter w:w="475" w:type="dxa"/>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39D10A09"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КПП</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237AE0C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C0ED0A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1F6812C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6A624C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EDDCC1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DEC956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82C8FF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609B16BF"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8C48384"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096" w:type="dxa"/>
            <w:gridSpan w:val="12"/>
            <w:tcBorders>
              <w:top w:val="nil"/>
              <w:left w:val="thickThinLargeGap" w:sz="6" w:space="0" w:color="C0C0C0"/>
              <w:bottom w:val="nil"/>
              <w:right w:val="nil"/>
            </w:tcBorders>
            <w:tcMar>
              <w:top w:w="0" w:type="dxa"/>
              <w:left w:w="0" w:type="dxa"/>
              <w:bottom w:w="0" w:type="dxa"/>
              <w:right w:w="0" w:type="dxa"/>
            </w:tcMar>
          </w:tcPr>
          <w:p w14:paraId="65F62888"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r w:rsidR="00504C63" w:rsidRPr="00504C63" w14:paraId="70116F97" w14:textId="77777777" w:rsidTr="00504C63">
        <w:trPr>
          <w:gridAfter w:val="1"/>
          <w:wAfter w:w="475" w:type="dxa"/>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08DA40FE"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БИК</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7FBF39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7BBCA5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A4EE63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1FE3A28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ADFE6B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AA3F9F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FB944C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190949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22A0EF9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096" w:type="dxa"/>
            <w:gridSpan w:val="12"/>
            <w:tcBorders>
              <w:top w:val="nil"/>
              <w:left w:val="thickThinLargeGap" w:sz="6" w:space="0" w:color="C0C0C0"/>
              <w:bottom w:val="nil"/>
              <w:right w:val="nil"/>
            </w:tcBorders>
            <w:tcMar>
              <w:top w:w="0" w:type="dxa"/>
              <w:left w:w="0" w:type="dxa"/>
              <w:bottom w:w="0" w:type="dxa"/>
              <w:right w:w="0" w:type="dxa"/>
            </w:tcMar>
          </w:tcPr>
          <w:p w14:paraId="13138CE9"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bl>
    <w:p w14:paraId="67F2EB1A"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p>
    <w:p w14:paraId="6D32349C" w14:textId="77777777" w:rsidR="00504C63" w:rsidRPr="00504C63" w:rsidRDefault="00504C63" w:rsidP="00504C63">
      <w:pPr>
        <w:spacing w:after="0" w:line="240" w:lineRule="auto"/>
        <w:jc w:val="both"/>
        <w:rPr>
          <w:rFonts w:ascii="Times New Roman" w:eastAsia="Times New Roman" w:hAnsi="Times New Roman" w:cs="Times New Roman"/>
          <w:b/>
          <w:sz w:val="24"/>
          <w:szCs w:val="24"/>
          <w:lang w:eastAsia="ru-RU"/>
        </w:rPr>
      </w:pPr>
    </w:p>
    <w:p w14:paraId="3A1941A7" w14:textId="77777777" w:rsidR="00504C63" w:rsidRPr="00504C63" w:rsidRDefault="00504C63" w:rsidP="00504C63">
      <w:pPr>
        <w:spacing w:after="0" w:line="240" w:lineRule="auto"/>
        <w:jc w:val="both"/>
        <w:rPr>
          <w:rFonts w:ascii="Times New Roman" w:eastAsia="Times New Roman" w:hAnsi="Times New Roman" w:cs="Times New Roman"/>
          <w:b/>
          <w:sz w:val="16"/>
          <w:szCs w:val="16"/>
          <w:lang w:eastAsia="ru-RU"/>
        </w:rPr>
      </w:pPr>
    </w:p>
    <w:p w14:paraId="75F87C9B"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sz w:val="16"/>
          <w:szCs w:val="16"/>
          <w:lang w:eastAsia="ru-RU"/>
        </w:rPr>
        <w:t>3</w:t>
      </w:r>
      <w:r w:rsidRPr="00504C63">
        <w:rPr>
          <w:rFonts w:ascii="Times New Roman" w:eastAsia="Times New Roman" w:hAnsi="Times New Roman" w:cs="Times New Roman"/>
          <w:sz w:val="16"/>
          <w:szCs w:val="16"/>
          <w:lang w:eastAsia="ru-RU"/>
        </w:rPr>
        <w:t xml:space="preserve"> ИНН для физических лиц (при наличии) 12 знаков, ИНН для юридических лиц 10 знаков. Заявители – физические лица указывают ИНН в соответствии со свидетельством о постановке на учет физического лица в налоговом органе/ </w:t>
      </w:r>
    </w:p>
    <w:p w14:paraId="58D13773"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16"/>
          <w:szCs w:val="16"/>
          <w:lang w:eastAsia="ru-RU"/>
        </w:rPr>
        <w:t xml:space="preserve">4 </w:t>
      </w:r>
      <w:r w:rsidRPr="00504C63">
        <w:rPr>
          <w:rFonts w:ascii="Times New Roman" w:eastAsia="Times New Roman" w:hAnsi="Times New Roman" w:cs="Times New Roman"/>
          <w:sz w:val="16"/>
          <w:szCs w:val="16"/>
          <w:lang w:eastAsia="ru-RU"/>
        </w:rPr>
        <w:t>КПП в отношении юридических лиц и индивидуальных предпринимателей</w:t>
      </w:r>
    </w:p>
    <w:p w14:paraId="67B57DC7" w14:textId="0C9A973C"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38A73188"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0123FA03"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5C3B0321"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5EF3F21D"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4F9C21C5"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33C8573D"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27C77C61"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7C27C16E" w14:textId="77777777" w:rsidR="001159BC" w:rsidRPr="00E42DC2" w:rsidRDefault="001159BC" w:rsidP="001159BC">
      <w:pPr>
        <w:spacing w:after="0" w:line="360" w:lineRule="auto"/>
        <w:jc w:val="center"/>
        <w:rPr>
          <w:rFonts w:ascii="Times New Roman" w:eastAsia="Times New Roman" w:hAnsi="Times New Roman" w:cs="Times New Roman"/>
          <w:b/>
          <w:sz w:val="24"/>
          <w:szCs w:val="24"/>
          <w:lang w:eastAsia="ru-RU"/>
        </w:rPr>
      </w:pPr>
      <w:r w:rsidRPr="006E0AC0">
        <w:rPr>
          <w:rFonts w:ascii="Times New Roman" w:eastAsia="Times New Roman" w:hAnsi="Times New Roman" w:cs="Times New Roman"/>
          <w:b/>
          <w:bCs/>
          <w:color w:val="000000"/>
          <w:lang w:eastAsia="ru-RU"/>
        </w:rPr>
        <w:lastRenderedPageBreak/>
        <w:t xml:space="preserve">                                                                                                                                                             </w:t>
      </w:r>
      <w:r w:rsidRPr="00E42DC2">
        <w:rPr>
          <w:rFonts w:ascii="Times New Roman" w:eastAsia="Times New Roman" w:hAnsi="Times New Roman" w:cs="Times New Roman"/>
          <w:b/>
          <w:bCs/>
          <w:color w:val="000000"/>
          <w:highlight w:val="yellow"/>
          <w:lang w:eastAsia="ru-RU"/>
        </w:rPr>
        <w:t xml:space="preserve">ПРОЕКТ </w:t>
      </w:r>
      <w:r w:rsidRPr="00E42DC2">
        <w:rPr>
          <w:rFonts w:ascii="Times New Roman" w:eastAsia="Times New Roman" w:hAnsi="Times New Roman" w:cs="Times New Roman"/>
          <w:b/>
          <w:bCs/>
          <w:color w:val="000000"/>
          <w:highlight w:val="yellow"/>
          <w:lang w:eastAsia="ru-RU"/>
        </w:rPr>
        <w:br/>
      </w:r>
      <w:r w:rsidRPr="00E42DC2">
        <w:rPr>
          <w:rFonts w:ascii="Times New Roman" w:eastAsia="Times New Roman" w:hAnsi="Times New Roman" w:cs="Times New Roman"/>
          <w:b/>
          <w:sz w:val="24"/>
          <w:szCs w:val="24"/>
          <w:lang w:eastAsia="ru-RU"/>
        </w:rPr>
        <w:t>ДОГОВОР КУПЛИ-ПРОДАЖИ № _______</w:t>
      </w:r>
    </w:p>
    <w:p w14:paraId="1C348EC0" w14:textId="77777777" w:rsidR="001159BC" w:rsidRPr="00E42DC2" w:rsidRDefault="001159BC" w:rsidP="001159BC">
      <w:pPr>
        <w:spacing w:after="0" w:line="360" w:lineRule="auto"/>
        <w:jc w:val="center"/>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b/>
          <w:sz w:val="24"/>
          <w:szCs w:val="24"/>
          <w:lang w:eastAsia="ru-RU"/>
        </w:rPr>
        <w:t>земельного участка, государственная собственность на который не разграничена</w:t>
      </w:r>
    </w:p>
    <w:p w14:paraId="275523E8" w14:textId="77777777" w:rsidR="001159BC" w:rsidRPr="00E42DC2" w:rsidRDefault="001159BC" w:rsidP="001159BC">
      <w:pPr>
        <w:spacing w:after="0" w:line="240" w:lineRule="auto"/>
        <w:jc w:val="center"/>
        <w:rPr>
          <w:rFonts w:ascii="Times New Roman" w:eastAsia="Times New Roman" w:hAnsi="Times New Roman" w:cs="Times New Roman"/>
          <w:b/>
          <w:sz w:val="24"/>
          <w:szCs w:val="24"/>
          <w:lang w:eastAsia="ru-RU"/>
        </w:rPr>
      </w:pPr>
    </w:p>
    <w:p w14:paraId="084F520D" w14:textId="77777777" w:rsidR="001159BC" w:rsidRPr="00E42DC2" w:rsidRDefault="001159BC" w:rsidP="001159BC">
      <w:pPr>
        <w:jc w:val="center"/>
        <w:rPr>
          <w:rFonts w:ascii="Times New Roman" w:eastAsia="Times New Roman" w:hAnsi="Times New Roman" w:cs="Times New Roman"/>
          <w:lang w:eastAsia="ru-RU"/>
        </w:rPr>
      </w:pPr>
      <w:r w:rsidRPr="00E42DC2">
        <w:rPr>
          <w:rFonts w:ascii="Calibri" w:eastAsia="Times New Roman" w:hAnsi="Calibri" w:cs="Times New Roman"/>
          <w:lang w:eastAsia="ru-RU"/>
        </w:rPr>
        <w:t xml:space="preserve">       </w:t>
      </w:r>
      <w:r w:rsidRPr="00E42DC2">
        <w:rPr>
          <w:rFonts w:ascii="Times New Roman" w:eastAsia="Times New Roman" w:hAnsi="Times New Roman" w:cs="Times New Roman"/>
          <w:lang w:eastAsia="ru-RU"/>
        </w:rPr>
        <w:t>г. Почеп</w:t>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t xml:space="preserve">                                 «_____» _____________ 202</w:t>
      </w:r>
      <w:r>
        <w:rPr>
          <w:rFonts w:ascii="Times New Roman" w:eastAsia="Times New Roman" w:hAnsi="Times New Roman" w:cs="Times New Roman"/>
          <w:lang w:eastAsia="ru-RU"/>
        </w:rPr>
        <w:t>6</w:t>
      </w:r>
      <w:r w:rsidRPr="00E42DC2">
        <w:rPr>
          <w:rFonts w:ascii="Times New Roman" w:eastAsia="Times New Roman" w:hAnsi="Times New Roman" w:cs="Times New Roman"/>
          <w:lang w:eastAsia="ru-RU"/>
        </w:rPr>
        <w:t xml:space="preserve"> года</w:t>
      </w:r>
    </w:p>
    <w:p w14:paraId="660B7D3C" w14:textId="77777777" w:rsidR="001159BC" w:rsidRPr="00F96289" w:rsidRDefault="001159BC" w:rsidP="001159BC">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289">
        <w:rPr>
          <w:rFonts w:ascii="Times New Roman" w:eastAsia="Times New Roman" w:hAnsi="Times New Roman" w:cs="Times New Roman"/>
          <w:b/>
          <w:lang w:eastAsia="ru-RU"/>
        </w:rPr>
        <w:t>Администрация Почепского района</w:t>
      </w:r>
      <w:r w:rsidRPr="00F96289">
        <w:rPr>
          <w:rFonts w:ascii="Times New Roman" w:eastAsia="Times New Roman" w:hAnsi="Times New Roman" w:cs="Times New Roman"/>
          <w:lang w:eastAsia="ru-RU"/>
        </w:rPr>
        <w:t>, ИНН 3224001817, КПП 325201001, ОГРН 1023200930830, юридический адрес: Брянская область, Почепский район, г. Почеп, Октябрьская площадь, 3А, в лице глав</w:t>
      </w:r>
      <w:r>
        <w:rPr>
          <w:rFonts w:ascii="Times New Roman" w:eastAsia="Times New Roman" w:hAnsi="Times New Roman" w:cs="Times New Roman"/>
          <w:lang w:eastAsia="ru-RU"/>
        </w:rPr>
        <w:t>ы</w:t>
      </w:r>
      <w:r w:rsidRPr="00F96289">
        <w:rPr>
          <w:rFonts w:ascii="Times New Roman" w:eastAsia="Times New Roman" w:hAnsi="Times New Roman" w:cs="Times New Roman"/>
          <w:lang w:eastAsia="ru-RU"/>
        </w:rPr>
        <w:t xml:space="preserve"> администрации </w:t>
      </w:r>
      <w:r>
        <w:rPr>
          <w:rFonts w:ascii="Times New Roman" w:eastAsia="Times New Roman" w:hAnsi="Times New Roman" w:cs="Times New Roman"/>
          <w:lang w:eastAsia="ru-RU"/>
        </w:rPr>
        <w:t>Шаболдиной Елены Дмитриевны</w:t>
      </w:r>
      <w:r w:rsidRPr="00F96289">
        <w:rPr>
          <w:rFonts w:ascii="Times New Roman" w:eastAsia="Times New Roman" w:hAnsi="Times New Roman" w:cs="Times New Roman"/>
          <w:bCs/>
          <w:lang w:eastAsia="ru-RU"/>
        </w:rPr>
        <w:t>,</w:t>
      </w:r>
      <w:r w:rsidRPr="00F96289">
        <w:rPr>
          <w:rFonts w:ascii="Times New Roman" w:eastAsia="Times New Roman" w:hAnsi="Times New Roman" w:cs="Times New Roman"/>
          <w:lang w:eastAsia="ru-RU"/>
        </w:rPr>
        <w:t xml:space="preserve"> действующе</w:t>
      </w:r>
      <w:r>
        <w:rPr>
          <w:rFonts w:ascii="Times New Roman" w:eastAsia="Times New Roman" w:hAnsi="Times New Roman" w:cs="Times New Roman"/>
          <w:lang w:eastAsia="ru-RU"/>
        </w:rPr>
        <w:t>й</w:t>
      </w:r>
      <w:r w:rsidRPr="00F96289">
        <w:rPr>
          <w:rFonts w:ascii="Times New Roman" w:eastAsia="Times New Roman" w:hAnsi="Times New Roman" w:cs="Times New Roman"/>
          <w:lang w:eastAsia="ru-RU"/>
        </w:rPr>
        <w:t xml:space="preserve"> на основании, Устава Почепского района, именуемая в дальнейшем «Продавец», с одной стороны, и _______________________________</w:t>
      </w:r>
      <w:r w:rsidRPr="00F96289">
        <w:rPr>
          <w:rFonts w:ascii="Times New Roman" w:eastAsia="Times New Roman" w:hAnsi="Times New Roman" w:cs="Times New Roman"/>
          <w:b/>
          <w:lang w:eastAsia="ru-RU"/>
        </w:rPr>
        <w:t>,</w:t>
      </w:r>
      <w:r w:rsidRPr="00F96289">
        <w:rPr>
          <w:rFonts w:ascii="Calibri" w:eastAsia="Calibri" w:hAnsi="Calibri" w:cs="Times New Roman"/>
        </w:rPr>
        <w:t xml:space="preserve"> </w:t>
      </w:r>
      <w:r w:rsidRPr="00F96289">
        <w:rPr>
          <w:rFonts w:ascii="Times New Roman" w:eastAsia="Times New Roman" w:hAnsi="Times New Roman" w:cs="Times New Roman"/>
          <w:lang w:eastAsia="ru-RU"/>
        </w:rPr>
        <w:t>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w:t>
      </w:r>
      <w:r w:rsidRPr="00F96289">
        <w:rPr>
          <w:rFonts w:ascii="Times New Roman" w:eastAsia="Times New Roman" w:hAnsi="Times New Roman" w:cs="Times New Roman"/>
          <w:i/>
          <w:iCs/>
          <w:lang w:eastAsia="ru-RU"/>
        </w:rPr>
        <w:t>для физического лица</w:t>
      </w:r>
      <w:r w:rsidRPr="00F96289">
        <w:rPr>
          <w:rFonts w:ascii="Times New Roman" w:eastAsia="Times New Roman" w:hAnsi="Times New Roman" w:cs="Times New Roman"/>
          <w:lang w:eastAsia="ru-RU"/>
        </w:rPr>
        <w:t>), _____________________________именуемый в дальнейшем «Покупатель», в лице _________________ действующий на основании _____________ (</w:t>
      </w:r>
      <w:r w:rsidRPr="00F96289">
        <w:rPr>
          <w:rFonts w:ascii="Times New Roman" w:eastAsia="Times New Roman" w:hAnsi="Times New Roman" w:cs="Times New Roman"/>
          <w:i/>
          <w:iCs/>
          <w:lang w:eastAsia="ru-RU"/>
        </w:rPr>
        <w:t>для юридического лица</w:t>
      </w:r>
      <w:r w:rsidRPr="00F96289">
        <w:rPr>
          <w:rFonts w:ascii="Times New Roman" w:eastAsia="Times New Roman" w:hAnsi="Times New Roman" w:cs="Times New Roman"/>
          <w:lang w:eastAsia="ru-RU"/>
        </w:rPr>
        <w:t>), с другой стороны, совместно именуемые «Стороны», на основании протокола от «____» __________202</w:t>
      </w:r>
      <w:r>
        <w:rPr>
          <w:rFonts w:ascii="Times New Roman" w:eastAsia="Times New Roman" w:hAnsi="Times New Roman" w:cs="Times New Roman"/>
          <w:lang w:eastAsia="ru-RU"/>
        </w:rPr>
        <w:t>6</w:t>
      </w:r>
      <w:r w:rsidRPr="00F96289">
        <w:rPr>
          <w:rFonts w:ascii="Times New Roman" w:eastAsia="Times New Roman" w:hAnsi="Times New Roman" w:cs="Times New Roman"/>
          <w:lang w:eastAsia="ru-RU"/>
        </w:rPr>
        <w:t xml:space="preserve"> года № ______, заключили настоящий Договор о нижеследующем:</w:t>
      </w:r>
    </w:p>
    <w:p w14:paraId="61D04FB2" w14:textId="77777777" w:rsidR="001159BC" w:rsidRPr="00E42DC2" w:rsidRDefault="001159BC" w:rsidP="001159BC">
      <w:pPr>
        <w:numPr>
          <w:ilvl w:val="0"/>
          <w:numId w:val="9"/>
        </w:numPr>
        <w:spacing w:after="0" w:line="240" w:lineRule="auto"/>
        <w:jc w:val="center"/>
        <w:rPr>
          <w:rFonts w:ascii="Times New Roman" w:eastAsia="Times New Roman" w:hAnsi="Times New Roman" w:cs="Times New Roman"/>
          <w:b/>
          <w:lang w:eastAsia="ru-RU"/>
        </w:rPr>
      </w:pPr>
      <w:r w:rsidRPr="00E42DC2">
        <w:rPr>
          <w:rFonts w:ascii="Times New Roman" w:eastAsia="Times New Roman" w:hAnsi="Times New Roman" w:cs="Times New Roman"/>
          <w:b/>
          <w:lang w:eastAsia="ru-RU"/>
        </w:rPr>
        <w:t>Предмет договора</w:t>
      </w:r>
    </w:p>
    <w:p w14:paraId="5FF5C7E0" w14:textId="77777777" w:rsidR="001159BC" w:rsidRPr="00E42DC2" w:rsidRDefault="001159BC" w:rsidP="001159BC">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1.1. По настоящему договору Продавец обязуется передать в собственность Покупателя земельный участок, а Покупатель обязуется принять и оплатить за него цену, предусмотренную договором.</w:t>
      </w:r>
    </w:p>
    <w:p w14:paraId="7301CF89" w14:textId="5E0E0113" w:rsidR="001159BC" w:rsidRPr="00E42DC2" w:rsidRDefault="001159BC" w:rsidP="001159BC">
      <w:pPr>
        <w:autoSpaceDE w:val="0"/>
        <w:autoSpaceDN w:val="0"/>
        <w:adjustRightInd w:val="0"/>
        <w:spacing w:after="0" w:line="240" w:lineRule="auto"/>
        <w:ind w:firstLine="851"/>
        <w:jc w:val="both"/>
        <w:rPr>
          <w:rFonts w:ascii="Times New Roman" w:eastAsia="Calibri" w:hAnsi="Times New Roman" w:cs="Times New Roman"/>
          <w:lang w:eastAsia="ru-RU"/>
        </w:rPr>
      </w:pPr>
      <w:r w:rsidRPr="00E42DC2">
        <w:rPr>
          <w:rFonts w:ascii="Times New Roman" w:eastAsia="Times New Roman" w:hAnsi="Times New Roman" w:cs="Times New Roman"/>
          <w:lang w:eastAsia="ru-RU"/>
        </w:rPr>
        <w:t xml:space="preserve">1.2. Земельный участок из категории земель – </w:t>
      </w:r>
      <w:r>
        <w:rPr>
          <w:rFonts w:ascii="Times New Roman" w:eastAsia="Times New Roman" w:hAnsi="Times New Roman"/>
          <w:u w:val="single"/>
          <w:lang w:eastAsia="ru-RU"/>
        </w:rPr>
        <w:t>земли сельскохозяйственного назначения</w:t>
      </w:r>
      <w:r>
        <w:rPr>
          <w:rFonts w:ascii="Times New Roman" w:eastAsia="Times New Roman" w:hAnsi="Times New Roman"/>
          <w:lang w:eastAsia="ru-RU"/>
        </w:rPr>
        <w:t xml:space="preserve">. Местоположение: </w:t>
      </w:r>
      <w:r w:rsidR="000556FC" w:rsidRPr="000556FC">
        <w:rPr>
          <w:rFonts w:ascii="Times New Roman" w:eastAsia="Times New Roman" w:hAnsi="Times New Roman"/>
          <w:u w:val="single"/>
          <w:lang w:eastAsia="ru-RU"/>
        </w:rPr>
        <w:t>Российская Федерация, Брянская область, Почепский муниципальный район, Бакланское сельское поселение, прилегает с южной стороны к д. Лапино</w:t>
      </w:r>
      <w:r>
        <w:rPr>
          <w:rFonts w:ascii="Times New Roman" w:eastAsia="Times New Roman" w:hAnsi="Times New Roman"/>
          <w:lang w:eastAsia="ru-RU"/>
        </w:rPr>
        <w:t xml:space="preserve">, кадастровый номер </w:t>
      </w:r>
      <w:r>
        <w:rPr>
          <w:rFonts w:ascii="Times New Roman" w:eastAsia="Times New Roman" w:hAnsi="Times New Roman"/>
          <w:u w:val="single"/>
          <w:lang w:eastAsia="ru-RU"/>
        </w:rPr>
        <w:t xml:space="preserve"> 32:20:0470102:35</w:t>
      </w:r>
      <w:r w:rsidR="000556FC">
        <w:rPr>
          <w:rFonts w:ascii="Times New Roman" w:eastAsia="Times New Roman" w:hAnsi="Times New Roman"/>
          <w:u w:val="single"/>
          <w:lang w:eastAsia="ru-RU"/>
        </w:rPr>
        <w:t>6</w:t>
      </w:r>
      <w:r>
        <w:rPr>
          <w:rFonts w:ascii="Times New Roman" w:eastAsia="Times New Roman" w:hAnsi="Times New Roman"/>
          <w:lang w:eastAsia="ru-RU"/>
        </w:rPr>
        <w:t xml:space="preserve">, площадь участка  </w:t>
      </w:r>
      <w:r w:rsidR="000556FC">
        <w:rPr>
          <w:rFonts w:ascii="Times New Roman" w:eastAsia="Times New Roman" w:hAnsi="Times New Roman"/>
          <w:lang w:eastAsia="ru-RU"/>
        </w:rPr>
        <w:t>165655</w:t>
      </w:r>
      <w:r>
        <w:rPr>
          <w:rFonts w:ascii="Times New Roman" w:eastAsia="Times New Roman" w:hAnsi="Times New Roman"/>
          <w:lang w:eastAsia="ru-RU"/>
        </w:rPr>
        <w:t xml:space="preserve"> кв. м, разрешенное использование – </w:t>
      </w:r>
      <w:r>
        <w:rPr>
          <w:rFonts w:ascii="Times New Roman" w:eastAsia="Times New Roman" w:hAnsi="Times New Roman"/>
          <w:u w:val="single"/>
          <w:lang w:eastAsia="ru-RU"/>
        </w:rPr>
        <w:t>растениеводство</w:t>
      </w:r>
      <w:r w:rsidRPr="00E42DC2">
        <w:rPr>
          <w:rFonts w:ascii="Times New Roman" w:eastAsia="Times New Roman" w:hAnsi="Times New Roman" w:cs="Times New Roman"/>
          <w:lang w:eastAsia="ru-RU"/>
        </w:rPr>
        <w:t xml:space="preserve">, </w:t>
      </w:r>
      <w:r w:rsidRPr="00E42DC2">
        <w:rPr>
          <w:rFonts w:ascii="Times New Roman" w:eastAsia="Calibri" w:hAnsi="Times New Roman" w:cs="Times New Roman"/>
          <w:lang w:eastAsia="ru-RU"/>
        </w:rPr>
        <w:t>в границах, указанных в выписке из Единого государственного реестра недвижимости об объект</w:t>
      </w:r>
      <w:r>
        <w:rPr>
          <w:rFonts w:ascii="Times New Roman" w:eastAsia="Calibri" w:hAnsi="Times New Roman" w:cs="Times New Roman"/>
          <w:lang w:eastAsia="ru-RU"/>
        </w:rPr>
        <w:t>е</w:t>
      </w:r>
      <w:r w:rsidRPr="00E42DC2">
        <w:rPr>
          <w:rFonts w:ascii="Times New Roman" w:eastAsia="Calibri" w:hAnsi="Times New Roman" w:cs="Times New Roman"/>
          <w:lang w:eastAsia="ru-RU"/>
        </w:rPr>
        <w:t xml:space="preserve"> недвижимости, прилагаемой к настоящему Договору и являющейся его неотъемлемой частью.</w:t>
      </w:r>
    </w:p>
    <w:p w14:paraId="2783C1F1" w14:textId="1158ADBD" w:rsidR="001159BC" w:rsidRDefault="001159BC" w:rsidP="001159BC">
      <w:pPr>
        <w:tabs>
          <w:tab w:val="left" w:pos="266"/>
          <w:tab w:val="left" w:pos="1442"/>
          <w:tab w:val="left" w:pos="9537"/>
        </w:tabs>
        <w:spacing w:after="0" w:line="240" w:lineRule="auto"/>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ab/>
        <w:t xml:space="preserve">         1.3. Государственная собственность на земельный участок не разграничена.</w:t>
      </w:r>
    </w:p>
    <w:p w14:paraId="12ACADC7" w14:textId="77777777" w:rsidR="000556FC" w:rsidRPr="009E1B24" w:rsidRDefault="000556FC" w:rsidP="000556F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xml:space="preserve">              1.4. </w:t>
      </w:r>
      <w:r>
        <w:rPr>
          <w:rFonts w:ascii="Times New Roman" w:eastAsia="Times New Roman" w:hAnsi="Times New Roman" w:cs="Times New Roman"/>
          <w:sz w:val="24"/>
          <w:szCs w:val="24"/>
          <w:lang w:eastAsia="ru-RU"/>
        </w:rPr>
        <w:t>В</w:t>
      </w:r>
      <w:r w:rsidRPr="009E1B24">
        <w:rPr>
          <w:rFonts w:ascii="Times New Roman" w:eastAsia="Times New Roman" w:hAnsi="Times New Roman" w:cs="Times New Roman"/>
          <w:sz w:val="24"/>
          <w:szCs w:val="24"/>
          <w:lang w:eastAsia="ru-RU"/>
        </w:rPr>
        <w:t>ид ограничения (обременения): ограничения прав на земельный участок, предусмотренные статьей 56 Земельного кодекса</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Российской Федерации;</w:t>
      </w:r>
    </w:p>
    <w:p w14:paraId="02459621" w14:textId="00344B82" w:rsidR="000556FC" w:rsidRPr="009E1B24" w:rsidRDefault="000556FC" w:rsidP="000556FC">
      <w:pPr>
        <w:spacing w:after="0" w:line="240" w:lineRule="auto"/>
        <w:ind w:firstLine="567"/>
        <w:jc w:val="both"/>
        <w:rPr>
          <w:rFonts w:ascii="Times New Roman" w:eastAsia="Times New Roman" w:hAnsi="Times New Roman" w:cs="Times New Roman"/>
          <w:sz w:val="24"/>
          <w:szCs w:val="24"/>
          <w:lang w:eastAsia="ru-RU"/>
        </w:rPr>
      </w:pPr>
      <w:r w:rsidRPr="009E1B24">
        <w:rPr>
          <w:rFonts w:ascii="Times New Roman" w:eastAsia="Times New Roman" w:hAnsi="Times New Roman" w:cs="Times New Roman"/>
          <w:sz w:val="24"/>
          <w:szCs w:val="24"/>
          <w:lang w:eastAsia="ru-RU"/>
        </w:rPr>
        <w:t>Срок действия: не установлен;</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реквизиты документа-основания: карта (план) от 28.09.2012 № 3/6239 выдан: ОАО "Брянское землеустр</w:t>
      </w:r>
      <w:r>
        <w:rPr>
          <w:rFonts w:ascii="Times New Roman" w:eastAsia="Times New Roman" w:hAnsi="Times New Roman" w:cs="Times New Roman"/>
          <w:sz w:val="24"/>
          <w:szCs w:val="24"/>
          <w:lang w:eastAsia="ru-RU"/>
        </w:rPr>
        <w:t>о</w:t>
      </w:r>
      <w:r w:rsidRPr="009E1B24">
        <w:rPr>
          <w:rFonts w:ascii="Times New Roman" w:eastAsia="Times New Roman" w:hAnsi="Times New Roman" w:cs="Times New Roman"/>
          <w:sz w:val="24"/>
          <w:szCs w:val="24"/>
          <w:lang w:eastAsia="ru-RU"/>
        </w:rPr>
        <w:t>ительное</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проектно-изыскательное предприятие"; протокол верификации сведений о ЗОУИТ от 18.10.2016 № б/н выдан: филиал ФГБУ «ФКП</w:t>
      </w:r>
      <w:r w:rsidR="003E2C5A">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Росреестра» по Брянской области; карта (план) объекта землеустройства от 23.07.2012 № б/н выдан: ОАО "Брянское</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землеустр</w:t>
      </w:r>
      <w:r>
        <w:rPr>
          <w:rFonts w:ascii="Times New Roman" w:eastAsia="Times New Roman" w:hAnsi="Times New Roman" w:cs="Times New Roman"/>
          <w:sz w:val="24"/>
          <w:szCs w:val="24"/>
          <w:lang w:eastAsia="ru-RU"/>
        </w:rPr>
        <w:t>о</w:t>
      </w:r>
      <w:r w:rsidRPr="009E1B24">
        <w:rPr>
          <w:rFonts w:ascii="Times New Roman" w:eastAsia="Times New Roman" w:hAnsi="Times New Roman" w:cs="Times New Roman"/>
          <w:sz w:val="24"/>
          <w:szCs w:val="24"/>
          <w:lang w:eastAsia="ru-RU"/>
        </w:rPr>
        <w:t>ительное проектно-изыскательное предприятие"</w:t>
      </w:r>
      <w:r w:rsidR="003E2C5A">
        <w:rPr>
          <w:rFonts w:ascii="Times New Roman" w:eastAsia="Times New Roman" w:hAnsi="Times New Roman" w:cs="Times New Roman"/>
          <w:sz w:val="24"/>
          <w:szCs w:val="24"/>
          <w:lang w:eastAsia="ru-RU"/>
        </w:rPr>
        <w:t>.</w:t>
      </w:r>
    </w:p>
    <w:p w14:paraId="429D2689" w14:textId="77777777" w:rsidR="000556FC" w:rsidRPr="009E1B24" w:rsidRDefault="000556FC" w:rsidP="000556FC">
      <w:pPr>
        <w:spacing w:after="0" w:line="240" w:lineRule="auto"/>
        <w:ind w:firstLine="567"/>
        <w:jc w:val="both"/>
        <w:rPr>
          <w:rFonts w:ascii="Times New Roman" w:eastAsia="Times New Roman" w:hAnsi="Times New Roman" w:cs="Times New Roman"/>
          <w:sz w:val="24"/>
          <w:szCs w:val="24"/>
          <w:lang w:eastAsia="ru-RU"/>
        </w:rPr>
      </w:pPr>
      <w:r w:rsidRPr="009E1B24">
        <w:rPr>
          <w:rFonts w:ascii="Times New Roman" w:eastAsia="Times New Roman" w:hAnsi="Times New Roman" w:cs="Times New Roman"/>
          <w:sz w:val="24"/>
          <w:szCs w:val="24"/>
          <w:lang w:eastAsia="ru-RU"/>
        </w:rPr>
        <w:t>Содержание ограничения (обременения): Правила установления охранных зон объектов электросетевого хозяйства и особых</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условий использования земельных участков, расположенных в границах таких зон утверждены Постановлением Правительства</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РФ от 24.02.2009г. №160. «III. Правила охраны электрических сетей, размещенных на земельных участках: 8. В охранных</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зонах запрещается осуществлять любые действия, которые могут нарушить безопасную работу объектов электросетевого</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хозяйства, в том числе привести к их повреждению или уничтожению, и (или) повлечь причинение вреда жизни, здоровью</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граждан и имуществу физических или юридических лиц, а также повлечь нанесение экологического ущерба и возникновение</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пожаров, в том числе: а) набрасывать на провода и опоры воздушных линий электропередачи посторонние предметы, а также</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подниматься на опоры воздушных линий электропередачи; б) размещать любые объекты и предметы (материалы) в пределах</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созданных в соответствии с требованиями нормативно-технических документов проходов и подъездов для доступа к объ</w:t>
      </w:r>
      <w:r>
        <w:rPr>
          <w:rFonts w:ascii="Times New Roman" w:eastAsia="Times New Roman" w:hAnsi="Times New Roman" w:cs="Times New Roman"/>
          <w:sz w:val="24"/>
          <w:szCs w:val="24"/>
          <w:lang w:eastAsia="ru-RU"/>
        </w:rPr>
        <w:t xml:space="preserve">екту. </w:t>
      </w:r>
      <w:r w:rsidRPr="009E1B24">
        <w:rPr>
          <w:rFonts w:ascii="Times New Roman" w:eastAsia="Times New Roman" w:hAnsi="Times New Roman" w:cs="Times New Roman"/>
          <w:sz w:val="24"/>
          <w:szCs w:val="24"/>
          <w:lang w:eastAsia="ru-RU"/>
        </w:rPr>
        <w:t>Реестровый номер границы: 32:20-6.588;</w:t>
      </w:r>
    </w:p>
    <w:p w14:paraId="21DC389B" w14:textId="77777777" w:rsidR="000556FC" w:rsidRPr="009E1B24" w:rsidRDefault="000556FC" w:rsidP="000556FC">
      <w:pPr>
        <w:spacing w:after="0" w:line="240" w:lineRule="auto"/>
        <w:ind w:firstLine="567"/>
        <w:jc w:val="both"/>
        <w:rPr>
          <w:rFonts w:ascii="Times New Roman" w:eastAsia="Times New Roman" w:hAnsi="Times New Roman" w:cs="Times New Roman"/>
          <w:sz w:val="24"/>
          <w:szCs w:val="24"/>
          <w:lang w:eastAsia="ru-RU"/>
        </w:rPr>
      </w:pPr>
      <w:r w:rsidRPr="009E1B24">
        <w:rPr>
          <w:rFonts w:ascii="Times New Roman" w:eastAsia="Times New Roman" w:hAnsi="Times New Roman" w:cs="Times New Roman"/>
          <w:sz w:val="24"/>
          <w:szCs w:val="24"/>
          <w:lang w:eastAsia="ru-RU"/>
        </w:rPr>
        <w:t>Вид объекта реестра границ: Зона с особыми условиями использования территории;</w:t>
      </w:r>
    </w:p>
    <w:p w14:paraId="18744CD5" w14:textId="77777777" w:rsidR="000556FC" w:rsidRDefault="000556FC" w:rsidP="000556FC">
      <w:pPr>
        <w:spacing w:after="0" w:line="240" w:lineRule="auto"/>
        <w:ind w:firstLine="567"/>
        <w:jc w:val="both"/>
        <w:rPr>
          <w:rFonts w:ascii="Times New Roman" w:eastAsia="Times New Roman" w:hAnsi="Times New Roman" w:cs="Times New Roman"/>
          <w:sz w:val="24"/>
          <w:szCs w:val="24"/>
          <w:lang w:eastAsia="ru-RU"/>
        </w:rPr>
      </w:pPr>
      <w:r w:rsidRPr="009E1B24">
        <w:rPr>
          <w:rFonts w:ascii="Times New Roman" w:eastAsia="Times New Roman" w:hAnsi="Times New Roman" w:cs="Times New Roman"/>
          <w:sz w:val="24"/>
          <w:szCs w:val="24"/>
          <w:lang w:eastAsia="ru-RU"/>
        </w:rPr>
        <w:t>Вид зоны по документу: Охранная зона ВЛ-10кВ Ф.1023 ПС Валуецкая Брянская область Почепский район; Тип зоны: Охранная</w:t>
      </w:r>
      <w:r>
        <w:rPr>
          <w:rFonts w:ascii="Times New Roman" w:eastAsia="Times New Roman" w:hAnsi="Times New Roman" w:cs="Times New Roman"/>
          <w:sz w:val="24"/>
          <w:szCs w:val="24"/>
          <w:lang w:eastAsia="ru-RU"/>
        </w:rPr>
        <w:t xml:space="preserve"> </w:t>
      </w:r>
      <w:r w:rsidRPr="009E1B24">
        <w:rPr>
          <w:rFonts w:ascii="Times New Roman" w:eastAsia="Times New Roman" w:hAnsi="Times New Roman" w:cs="Times New Roman"/>
          <w:sz w:val="24"/>
          <w:szCs w:val="24"/>
          <w:lang w:eastAsia="ru-RU"/>
        </w:rPr>
        <w:t>зона инженерных коммуникаций</w:t>
      </w:r>
      <w:r>
        <w:rPr>
          <w:rFonts w:ascii="Times New Roman" w:eastAsia="Times New Roman" w:hAnsi="Times New Roman" w:cs="Times New Roman"/>
          <w:sz w:val="24"/>
          <w:szCs w:val="24"/>
          <w:lang w:eastAsia="ru-RU"/>
        </w:rPr>
        <w:t>.</w:t>
      </w:r>
    </w:p>
    <w:p w14:paraId="5C769E69" w14:textId="77777777" w:rsidR="000556FC" w:rsidRPr="00243170" w:rsidRDefault="000556FC" w:rsidP="000556FC">
      <w:pPr>
        <w:spacing w:after="0" w:line="240" w:lineRule="auto"/>
        <w:ind w:firstLine="567"/>
        <w:jc w:val="both"/>
        <w:rPr>
          <w:rFonts w:ascii="Times New Roman" w:eastAsia="Times New Roman" w:hAnsi="Times New Roman" w:cs="Times New Roman"/>
          <w:sz w:val="24"/>
          <w:szCs w:val="24"/>
          <w:lang w:eastAsia="ru-RU"/>
        </w:rPr>
      </w:pPr>
      <w:r w:rsidRPr="001159BC">
        <w:rPr>
          <w:rFonts w:ascii="Times New Roman" w:eastAsia="Times New Roman" w:hAnsi="Times New Roman" w:cs="Times New Roman"/>
          <w:sz w:val="24"/>
          <w:szCs w:val="24"/>
          <w:lang w:eastAsia="ru-RU"/>
        </w:rPr>
        <w:t xml:space="preserve">При использовании земельных участков, необходимо соблюдать следующие условия: обеспечить беспрепятственный доступ на  земельный участок для инспекционных проверок, выполнять требования эксплуатационных служб по эксплуатации подземных и наземных </w:t>
      </w:r>
      <w:r w:rsidRPr="001159BC">
        <w:rPr>
          <w:rFonts w:ascii="Times New Roman" w:eastAsia="Times New Roman" w:hAnsi="Times New Roman" w:cs="Times New Roman"/>
          <w:sz w:val="24"/>
          <w:szCs w:val="24"/>
          <w:lang w:eastAsia="ru-RU"/>
        </w:rPr>
        <w:lastRenderedPageBreak/>
        <w:t>коммуникаций и сооружений, если такие находятся на земельном участке, и не препятствовать их ремонту и обслуживанию, не препятствовать юридическим лицам, осуществляющим на основании соответствующих решений уполномоченных органов власти геодезические, геологоразведочные, землеустроительные и иные исследования и изыскания, использовать участок строго по целевому назначению, с соблюдением санитарных норм и экологических требований.</w:t>
      </w:r>
    </w:p>
    <w:p w14:paraId="09A7A737" w14:textId="77777777" w:rsidR="001159BC" w:rsidRPr="00E42DC2" w:rsidRDefault="001159BC" w:rsidP="001159BC">
      <w:pPr>
        <w:spacing w:after="0" w:line="240" w:lineRule="auto"/>
        <w:jc w:val="center"/>
        <w:rPr>
          <w:rFonts w:ascii="Times New Roman" w:eastAsia="Times New Roman" w:hAnsi="Times New Roman" w:cs="Times New Roman"/>
          <w:b/>
          <w:lang w:eastAsia="ru-RU"/>
        </w:rPr>
      </w:pPr>
      <w:r w:rsidRPr="00E42DC2">
        <w:rPr>
          <w:rFonts w:ascii="Times New Roman" w:eastAsia="Times New Roman" w:hAnsi="Times New Roman" w:cs="Times New Roman"/>
          <w:b/>
          <w:lang w:eastAsia="ru-RU"/>
        </w:rPr>
        <w:t>2. Цена договора и порядок расчетов</w:t>
      </w:r>
    </w:p>
    <w:p w14:paraId="7FC68D51" w14:textId="77777777" w:rsidR="001159BC" w:rsidRPr="00E42DC2" w:rsidRDefault="001159BC" w:rsidP="001159BC">
      <w:pPr>
        <w:spacing w:after="0" w:line="228" w:lineRule="auto"/>
        <w:ind w:firstLine="708"/>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 xml:space="preserve">   2.1. </w:t>
      </w:r>
      <w:r w:rsidRPr="00BC6F0B">
        <w:rPr>
          <w:rFonts w:ascii="Times New Roman" w:eastAsia="Times New Roman" w:hAnsi="Times New Roman" w:cs="Times New Roman"/>
          <w:lang w:eastAsia="ru-RU"/>
        </w:rPr>
        <w:t>Цена земельного участка установлена в соответствии с _______ от _______ № _____ и составляет __________________ рублей.</w:t>
      </w:r>
    </w:p>
    <w:p w14:paraId="7F28604C" w14:textId="77777777" w:rsidR="001159BC" w:rsidRPr="00E42DC2" w:rsidRDefault="001159BC" w:rsidP="001159BC">
      <w:pPr>
        <w:spacing w:after="0" w:line="240" w:lineRule="auto"/>
        <w:ind w:firstLine="851"/>
        <w:jc w:val="both"/>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lang w:eastAsia="ru-RU"/>
        </w:rPr>
        <w:t xml:space="preserve">2.2. Задаток в сумме </w:t>
      </w:r>
      <w:r>
        <w:rPr>
          <w:rFonts w:ascii="Times New Roman" w:eastAsia="Times New Roman" w:hAnsi="Times New Roman" w:cs="Times New Roman"/>
          <w:lang w:eastAsia="ru-RU"/>
        </w:rPr>
        <w:t>__________</w:t>
      </w:r>
      <w:r w:rsidRPr="00E42DC2">
        <w:rPr>
          <w:rFonts w:ascii="Times New Roman" w:eastAsia="Times New Roman" w:hAnsi="Times New Roman" w:cs="Times New Roman"/>
          <w:lang w:eastAsia="ru-RU"/>
        </w:rPr>
        <w:t xml:space="preserve"> руб. </w:t>
      </w:r>
      <w:r w:rsidRPr="00E42DC2">
        <w:rPr>
          <w:rFonts w:ascii="Times New Roman" w:eastAsia="Times New Roman" w:hAnsi="Times New Roman" w:cs="Times New Roman"/>
          <w:sz w:val="23"/>
          <w:szCs w:val="23"/>
          <w:lang w:eastAsia="ru-RU"/>
        </w:rPr>
        <w:t>(</w:t>
      </w:r>
      <w:r>
        <w:rPr>
          <w:rFonts w:ascii="Times New Roman" w:eastAsia="Times New Roman" w:hAnsi="Times New Roman" w:cs="Times New Roman"/>
          <w:sz w:val="23"/>
          <w:szCs w:val="23"/>
          <w:lang w:eastAsia="ru-RU"/>
        </w:rPr>
        <w:t>прописью</w:t>
      </w:r>
      <w:r w:rsidRPr="00E42DC2">
        <w:rPr>
          <w:rFonts w:ascii="Times New Roman" w:eastAsia="Times New Roman" w:hAnsi="Times New Roman" w:cs="Times New Roman"/>
          <w:sz w:val="23"/>
          <w:szCs w:val="23"/>
          <w:lang w:eastAsia="ru-RU"/>
        </w:rPr>
        <w:t>)</w:t>
      </w:r>
      <w:r w:rsidRPr="00E42DC2">
        <w:rPr>
          <w:rFonts w:ascii="Times New Roman" w:eastAsia="Times New Roman" w:hAnsi="Times New Roman" w:cs="Times New Roman"/>
          <w:lang w:eastAsia="ru-RU"/>
        </w:rPr>
        <w:t>, перечисленный «Покупателем», засчитывается в счет оплаты цены земельного участка.</w:t>
      </w:r>
    </w:p>
    <w:p w14:paraId="4B0337D3"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2.3. Оставшаяся сумма цены продажи земельного участка в размере </w:t>
      </w:r>
      <w:r>
        <w:rPr>
          <w:rFonts w:ascii="Times New Roman" w:eastAsia="Times New Roman" w:hAnsi="Times New Roman" w:cs="Times New Roman"/>
          <w:sz w:val="23"/>
          <w:szCs w:val="23"/>
          <w:lang w:eastAsia="ru-RU"/>
        </w:rPr>
        <w:t>_________________</w:t>
      </w:r>
      <w:r w:rsidRPr="00E42DC2">
        <w:rPr>
          <w:rFonts w:ascii="Times New Roman" w:eastAsia="Times New Roman" w:hAnsi="Times New Roman" w:cs="Times New Roman"/>
          <w:sz w:val="23"/>
          <w:szCs w:val="23"/>
          <w:lang w:eastAsia="ru-RU"/>
        </w:rPr>
        <w:t xml:space="preserve"> руб. (</w:t>
      </w:r>
      <w:r>
        <w:rPr>
          <w:rFonts w:ascii="Times New Roman" w:eastAsia="Times New Roman" w:hAnsi="Times New Roman" w:cs="Times New Roman"/>
          <w:sz w:val="23"/>
          <w:szCs w:val="23"/>
          <w:lang w:eastAsia="ru-RU"/>
        </w:rPr>
        <w:t>прописью</w:t>
      </w:r>
      <w:r w:rsidRPr="00E42DC2">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pacing w:val="-6"/>
          <w:sz w:val="23"/>
          <w:szCs w:val="23"/>
          <w:lang w:eastAsia="ru-RU"/>
        </w:rPr>
        <w:t>должна быть перечислена Покупателем на расчетный счет</w:t>
      </w:r>
      <w:r w:rsidRPr="00E42DC2">
        <w:rPr>
          <w:rFonts w:ascii="Times New Roman" w:eastAsia="Times New Roman" w:hAnsi="Times New Roman" w:cs="Times New Roman"/>
          <w:spacing w:val="-2"/>
          <w:sz w:val="23"/>
          <w:szCs w:val="23"/>
          <w:lang w:eastAsia="ru-RU"/>
        </w:rPr>
        <w:t xml:space="preserve"> Продавца</w:t>
      </w:r>
      <w:r w:rsidRPr="00E42DC2">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pacing w:val="-2"/>
          <w:sz w:val="23"/>
          <w:szCs w:val="23"/>
          <w:lang w:eastAsia="ru-RU"/>
        </w:rPr>
        <w:t xml:space="preserve">указанный в разделе 9 настоящего договора, </w:t>
      </w:r>
      <w:r w:rsidRPr="00E42DC2">
        <w:rPr>
          <w:rFonts w:ascii="Times New Roman" w:eastAsia="Times New Roman" w:hAnsi="Times New Roman" w:cs="Times New Roman"/>
          <w:spacing w:val="-6"/>
          <w:sz w:val="23"/>
          <w:szCs w:val="23"/>
          <w:lang w:eastAsia="ru-RU"/>
        </w:rPr>
        <w:t xml:space="preserve">в </w:t>
      </w:r>
      <w:r w:rsidRPr="00E42DC2">
        <w:rPr>
          <w:rFonts w:ascii="Times New Roman" w:eastAsia="Times New Roman" w:hAnsi="Times New Roman" w:cs="Times New Roman"/>
          <w:sz w:val="23"/>
          <w:szCs w:val="23"/>
          <w:lang w:eastAsia="ru-RU"/>
        </w:rPr>
        <w:t>течение 10 (десяти)</w:t>
      </w:r>
      <w:r w:rsidRPr="00E42DC2">
        <w:rPr>
          <w:rFonts w:ascii="Times New Roman" w:eastAsia="Times New Roman" w:hAnsi="Times New Roman" w:cs="Times New Roman"/>
          <w:b/>
          <w:sz w:val="23"/>
          <w:szCs w:val="23"/>
          <w:lang w:eastAsia="ru-RU"/>
        </w:rPr>
        <w:t xml:space="preserve"> </w:t>
      </w:r>
      <w:r w:rsidRPr="00E42DC2">
        <w:rPr>
          <w:rFonts w:ascii="Times New Roman" w:eastAsia="Times New Roman" w:hAnsi="Times New Roman" w:cs="Times New Roman"/>
          <w:sz w:val="23"/>
          <w:szCs w:val="23"/>
          <w:lang w:eastAsia="ru-RU"/>
        </w:rPr>
        <w:t xml:space="preserve">рабочих дней с </w:t>
      </w:r>
      <w:r>
        <w:rPr>
          <w:rFonts w:ascii="Times New Roman" w:eastAsia="Times New Roman" w:hAnsi="Times New Roman" w:cs="Times New Roman"/>
          <w:sz w:val="23"/>
          <w:szCs w:val="23"/>
          <w:lang w:eastAsia="ru-RU"/>
        </w:rPr>
        <w:t xml:space="preserve">даты </w:t>
      </w:r>
      <w:r w:rsidRPr="00E42DC2">
        <w:rPr>
          <w:rFonts w:ascii="Times New Roman" w:eastAsia="Times New Roman" w:hAnsi="Times New Roman" w:cs="Times New Roman"/>
          <w:sz w:val="23"/>
          <w:szCs w:val="23"/>
          <w:lang w:eastAsia="ru-RU"/>
        </w:rPr>
        <w:t>заключения настоящего Договора</w:t>
      </w:r>
      <w:r w:rsidRPr="00E42DC2">
        <w:rPr>
          <w:rFonts w:ascii="Times New Roman" w:eastAsia="Times New Roman" w:hAnsi="Times New Roman" w:cs="Times New Roman"/>
          <w:b/>
          <w:bCs/>
          <w:spacing w:val="-6"/>
          <w:sz w:val="23"/>
          <w:szCs w:val="23"/>
          <w:lang w:eastAsia="ru-RU"/>
        </w:rPr>
        <w:t xml:space="preserve"> </w:t>
      </w:r>
      <w:r w:rsidRPr="00E42DC2">
        <w:rPr>
          <w:rFonts w:ascii="Times New Roman" w:eastAsia="Times New Roman" w:hAnsi="Times New Roman" w:cs="Times New Roman"/>
          <w:spacing w:val="-6"/>
          <w:sz w:val="23"/>
          <w:szCs w:val="23"/>
          <w:lang w:eastAsia="ru-RU"/>
        </w:rPr>
        <w:t xml:space="preserve">путем </w:t>
      </w:r>
      <w:r w:rsidRPr="00E42DC2">
        <w:rPr>
          <w:rFonts w:ascii="Times New Roman" w:eastAsia="Times New Roman" w:hAnsi="Times New Roman" w:cs="Times New Roman"/>
          <w:spacing w:val="-8"/>
          <w:sz w:val="23"/>
          <w:szCs w:val="23"/>
          <w:lang w:eastAsia="ru-RU"/>
        </w:rPr>
        <w:t>единовременного перечисления денежных средств в безналичном порядке.</w:t>
      </w:r>
    </w:p>
    <w:p w14:paraId="55816900"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2.4.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w:t>
      </w:r>
    </w:p>
    <w:p w14:paraId="60A60C8D" w14:textId="77777777" w:rsidR="001159BC" w:rsidRPr="00E42DC2" w:rsidRDefault="001159BC" w:rsidP="001159BC">
      <w:pPr>
        <w:spacing w:after="0" w:line="240" w:lineRule="auto"/>
        <w:ind w:firstLine="567"/>
        <w:jc w:val="both"/>
        <w:rPr>
          <w:rFonts w:ascii="Times New Roman" w:eastAsia="Times New Roman" w:hAnsi="Times New Roman" w:cs="Times New Roman"/>
          <w:spacing w:val="-6"/>
          <w:sz w:val="23"/>
          <w:szCs w:val="23"/>
          <w:lang w:eastAsia="ru-RU"/>
        </w:rPr>
      </w:pPr>
      <w:r w:rsidRPr="00E42DC2">
        <w:rPr>
          <w:rFonts w:ascii="Arial" w:eastAsia="Times New Roman" w:hAnsi="Arial" w:cs="Arial"/>
          <w:sz w:val="23"/>
          <w:szCs w:val="23"/>
          <w:lang w:eastAsia="ru-RU"/>
        </w:rPr>
        <w:t xml:space="preserve">     </w:t>
      </w:r>
      <w:r w:rsidRPr="00E42DC2">
        <w:rPr>
          <w:rFonts w:ascii="Times New Roman" w:eastAsia="Times New Roman" w:hAnsi="Times New Roman" w:cs="Times New Roman"/>
          <w:sz w:val="23"/>
          <w:szCs w:val="23"/>
          <w:lang w:eastAsia="ru-RU"/>
        </w:rPr>
        <w:t>2.5.</w:t>
      </w:r>
      <w:r w:rsidRPr="00E42DC2">
        <w:rPr>
          <w:rFonts w:ascii="Times New Roman" w:eastAsia="Times New Roman" w:hAnsi="Times New Roman" w:cs="Times New Roman"/>
          <w:spacing w:val="-6"/>
          <w:sz w:val="23"/>
          <w:szCs w:val="23"/>
          <w:lang w:eastAsia="ru-RU"/>
        </w:rPr>
        <w:t xml:space="preserve"> </w:t>
      </w:r>
      <w:r w:rsidRPr="00111EA8">
        <w:rPr>
          <w:rFonts w:ascii="Times New Roman" w:eastAsia="Times New Roman" w:hAnsi="Times New Roman" w:cs="Times New Roman"/>
          <w:spacing w:val="-6"/>
          <w:sz w:val="23"/>
          <w:szCs w:val="23"/>
          <w:lang w:eastAsia="ru-RU"/>
        </w:rPr>
        <w:t>В случае неисполнения Покупателем обязательства, предусмотренного пунктом 2.3. настоящего Договора, Договор прекращает свое действие, при этом Покупатель выплачивает штраф в размере внесенного задатка.</w:t>
      </w:r>
    </w:p>
    <w:p w14:paraId="6F0D10AC"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3. Срок действия договора</w:t>
      </w:r>
    </w:p>
    <w:p w14:paraId="634582E7" w14:textId="77777777" w:rsidR="001159BC"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3.1. Настоящий договор вступает в силу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его подписания сторонами и действует до полного исполнения ими обязательств по настоящему договору или до расторжения настоящего договора в случаях, предусмотренных законодательством.</w:t>
      </w:r>
    </w:p>
    <w:p w14:paraId="4C6D79CC" w14:textId="77777777" w:rsidR="001159BC" w:rsidRPr="00E42DC2" w:rsidRDefault="001159BC" w:rsidP="001159BC">
      <w:pPr>
        <w:tabs>
          <w:tab w:val="left" w:pos="708"/>
          <w:tab w:val="left" w:pos="3330"/>
        </w:tabs>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4. Передача земельного участка и регистрация права собственности на него</w:t>
      </w:r>
    </w:p>
    <w:p w14:paraId="07391AEB" w14:textId="77777777" w:rsidR="001159BC" w:rsidRPr="00E42DC2" w:rsidRDefault="001159BC" w:rsidP="001159BC">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4.1. Передача земельного участка Продавцом и принятие его Покупателем осуществляется по подписываемому сторонами акту приема-передачи.</w:t>
      </w:r>
    </w:p>
    <w:p w14:paraId="34CA61CB" w14:textId="77777777" w:rsidR="001159BC" w:rsidRPr="00E42DC2" w:rsidRDefault="001159BC" w:rsidP="001159BC">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4.2. Право собственности на земельный участок подлежит государственной регистрации в соответствии с действующим законодательством.</w:t>
      </w:r>
    </w:p>
    <w:p w14:paraId="531679F8" w14:textId="77777777" w:rsidR="001159BC" w:rsidRPr="00E42DC2" w:rsidRDefault="001159BC" w:rsidP="001159BC">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4.3. Продавец гарантирует, что земельный участок не обременен правами третьих лиц. </w:t>
      </w:r>
    </w:p>
    <w:p w14:paraId="2051F50A" w14:textId="77777777" w:rsidR="001159BC" w:rsidRPr="00E42DC2" w:rsidRDefault="001159BC" w:rsidP="001159BC">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4.4. Продавец считается выполнившим свои обязательства по настоящему договору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фактической передачи земельного участка Покупателю.</w:t>
      </w:r>
    </w:p>
    <w:p w14:paraId="0332413A" w14:textId="77777777" w:rsidR="001159BC" w:rsidRPr="00E42DC2" w:rsidRDefault="001159BC" w:rsidP="001159BC">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4.5. Покупатель считается выполнившим свои обязательства по настоящему договору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зачисления на банковский счет Продавца суммы, указанной в разделе 2 настоящего договора, и принятия земельного участка от Продавца по акту приема-передачи.</w:t>
      </w:r>
    </w:p>
    <w:p w14:paraId="39FCF136"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5. Обязанности «Сторон»</w:t>
      </w:r>
    </w:p>
    <w:p w14:paraId="37BE85BA"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 «Продавец» обязуется:</w:t>
      </w:r>
    </w:p>
    <w:p w14:paraId="231D0AA3"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5.1.1. Передать Покупателю земельный участок по акту приема-передачи не позднее чем через 7 календарных дней со дня поступления на его расчетный счет денежных средств за земельный участок.</w:t>
      </w:r>
    </w:p>
    <w:p w14:paraId="2C2DCF6E"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5.1.2.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 необходимые для государственной регистрации права собственности на земельный участок.</w:t>
      </w:r>
    </w:p>
    <w:p w14:paraId="747B7BFC"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 Покупатель обязуется:</w:t>
      </w:r>
    </w:p>
    <w:p w14:paraId="40506842"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5.2.1. Полностью оплатить цену земельного участка в размере, порядке и сроки, установленным разделом 2 договора.</w:t>
      </w:r>
    </w:p>
    <w:p w14:paraId="67BC939A"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5.2.2. Письменно своевременно уведомлять Продавца об изменении своих почтовых и банковских реквизитов, а также о смене руководителя организации (для юридических лиц). В противном случае все извещения, уведомления, повестки и другие документы, направленные Покупателю по реквизитам, указанным в договоре, считаются врученными Покупателю.</w:t>
      </w:r>
    </w:p>
    <w:p w14:paraId="48775CCD"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Принять от Продавца имущество по акту приема-передачи не позднее 7 календарных дней со дня поступления на расчетный счет Продавца денежных средств за земельный участок.</w:t>
      </w:r>
    </w:p>
    <w:p w14:paraId="263006DB" w14:textId="714175CB" w:rsidR="001159BC"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5.3.</w:t>
      </w:r>
      <w:r>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z w:val="23"/>
          <w:szCs w:val="23"/>
          <w:lang w:eastAsia="ru-RU"/>
        </w:rPr>
        <w:t>Обязанности сторон, не урегулированные настоящим договором, устанавливаются в соответствии и действующим законодательством.</w:t>
      </w:r>
    </w:p>
    <w:p w14:paraId="7750D618" w14:textId="77777777" w:rsidR="003E2C5A" w:rsidRDefault="003E2C5A" w:rsidP="001159BC">
      <w:pPr>
        <w:spacing w:after="0" w:line="240" w:lineRule="auto"/>
        <w:ind w:firstLine="851"/>
        <w:jc w:val="both"/>
        <w:rPr>
          <w:rFonts w:ascii="Times New Roman" w:eastAsia="Times New Roman" w:hAnsi="Times New Roman" w:cs="Times New Roman"/>
          <w:sz w:val="23"/>
          <w:szCs w:val="23"/>
          <w:lang w:eastAsia="ru-RU"/>
        </w:rPr>
      </w:pPr>
    </w:p>
    <w:p w14:paraId="1B83C5FE"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lastRenderedPageBreak/>
        <w:t>6. Ответственность сторон</w:t>
      </w:r>
    </w:p>
    <w:p w14:paraId="294F7139"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6.1.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w:t>
      </w:r>
    </w:p>
    <w:p w14:paraId="67B76A47" w14:textId="77777777" w:rsidR="001159BC" w:rsidRPr="00E42DC2" w:rsidRDefault="001159BC" w:rsidP="001159BC">
      <w:pPr>
        <w:spacing w:after="0" w:line="240" w:lineRule="auto"/>
        <w:ind w:firstLine="540"/>
        <w:jc w:val="both"/>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sz w:val="23"/>
          <w:szCs w:val="23"/>
          <w:lang w:eastAsia="ru-RU"/>
        </w:rPr>
        <w:t xml:space="preserve">    6.2. За нарушение срока внесения платежа, указанного в пункте 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Договора, Покупател</w:t>
      </w:r>
      <w:r w:rsidRPr="00E42DC2">
        <w:rPr>
          <w:rFonts w:ascii="Times New Roman" w:eastAsia="Times New Roman" w:hAnsi="Times New Roman" w:cs="Times New Roman"/>
          <w:bCs/>
          <w:sz w:val="23"/>
          <w:szCs w:val="23"/>
          <w:lang w:eastAsia="ru-RU"/>
        </w:rPr>
        <w:t>ь</w:t>
      </w:r>
      <w:r w:rsidRPr="00E42DC2">
        <w:rPr>
          <w:rFonts w:ascii="Times New Roman" w:eastAsia="Times New Roman" w:hAnsi="Times New Roman" w:cs="Times New Roman"/>
          <w:sz w:val="23"/>
          <w:szCs w:val="23"/>
          <w:lang w:eastAsia="ru-RU"/>
        </w:rPr>
        <w:t>, выплачива</w:t>
      </w:r>
      <w:r w:rsidRPr="00E42DC2">
        <w:rPr>
          <w:rFonts w:ascii="Times New Roman" w:eastAsia="Times New Roman" w:hAnsi="Times New Roman" w:cs="Times New Roman"/>
          <w:bCs/>
          <w:sz w:val="23"/>
          <w:szCs w:val="23"/>
          <w:lang w:eastAsia="ru-RU"/>
        </w:rPr>
        <w:t>ет</w:t>
      </w:r>
      <w:r w:rsidRPr="00E42DC2">
        <w:rPr>
          <w:rFonts w:ascii="Times New Roman" w:eastAsia="Times New Roman" w:hAnsi="Times New Roman" w:cs="Times New Roman"/>
          <w:sz w:val="23"/>
          <w:szCs w:val="23"/>
          <w:lang w:eastAsia="ru-RU"/>
        </w:rPr>
        <w:t xml:space="preserve"> Продавцу пеню в размере 1/300 ставки рефинансирования Центрального банка РФ, действующей на момент образования недоимки за каждый день просрочки. Пеня перечисляется</w:t>
      </w:r>
      <w:r>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z w:val="23"/>
          <w:szCs w:val="23"/>
          <w:lang w:eastAsia="ru-RU"/>
        </w:rPr>
        <w:t>в порядке, предусмотренном в п.2.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xml:space="preserve"> Договора, для оплаты цены Участка.</w:t>
      </w:r>
    </w:p>
    <w:p w14:paraId="02750614"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7. Рассмотрение споров.</w:t>
      </w:r>
    </w:p>
    <w:p w14:paraId="5E76F066"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7.1. Настоящий договор может быть расторгнут по основаниям, установленным действующим законодательством, в том числе в связи с неоплатой или неполной оплатой Покупателем стоимости земельного участка в сроки, установленные разделом 2 настоящего договора.</w:t>
      </w:r>
    </w:p>
    <w:p w14:paraId="13F16FAC" w14:textId="77777777" w:rsidR="001159BC" w:rsidRPr="00E42DC2" w:rsidRDefault="001159BC" w:rsidP="001159BC">
      <w:pPr>
        <w:spacing w:after="0" w:line="240" w:lineRule="auto"/>
        <w:ind w:firstLine="851"/>
        <w:jc w:val="both"/>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sz w:val="23"/>
          <w:szCs w:val="23"/>
          <w:lang w:eastAsia="ru-RU"/>
        </w:rPr>
        <w:t>7.2. Все споры между сторонами, возникающие по настоящему договору, разрешаются в соответствии с законодательством РФ по месту нахождения земельного участка.</w:t>
      </w:r>
    </w:p>
    <w:p w14:paraId="3055D235"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8. Особые условия</w:t>
      </w:r>
    </w:p>
    <w:p w14:paraId="676E01FC"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8.1. Изменения и дополнения к настоящему договору считаются действительными, если они совершены в письменной форме и подписаны сторонами.</w:t>
      </w:r>
    </w:p>
    <w:p w14:paraId="024F0C5F"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8.2. Право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 кадастра и картографии по Брянской области после исполнения обязательств по оплате имущества в соответствии с разделом 2 настоящего договора.</w:t>
      </w:r>
    </w:p>
    <w:p w14:paraId="2D9A5A9A"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8.3. Настоящий договор составлен в 3-х экземплярах, имеющих одинаковую юридическую силу, по одному экземпляру для каждой из сторон, один экземпляр в Управлении Федеральной службы государственной регистрации, кадастра и картографии по Брянской области.</w:t>
      </w:r>
    </w:p>
    <w:p w14:paraId="70F42CA2"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9. Юридические адреса и реквизиты «Сторон»</w:t>
      </w:r>
    </w:p>
    <w:p w14:paraId="62613F3B"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p>
    <w:tbl>
      <w:tblPr>
        <w:tblpPr w:leftFromText="180" w:rightFromText="180" w:bottomFromText="200" w:vertAnchor="text" w:horzAnchor="margin" w:tblpY="-92"/>
        <w:tblW w:w="9606" w:type="dxa"/>
        <w:tblLook w:val="00A0" w:firstRow="1" w:lastRow="0" w:firstColumn="1" w:lastColumn="0" w:noHBand="0" w:noVBand="0"/>
      </w:tblPr>
      <w:tblGrid>
        <w:gridCol w:w="4644"/>
        <w:gridCol w:w="4962"/>
      </w:tblGrid>
      <w:tr w:rsidR="001159BC" w:rsidRPr="0063089E" w14:paraId="48557A2F" w14:textId="77777777" w:rsidTr="00555BE5">
        <w:tc>
          <w:tcPr>
            <w:tcW w:w="4644" w:type="dxa"/>
            <w:hideMark/>
          </w:tcPr>
          <w:p w14:paraId="47C3A85A" w14:textId="77777777" w:rsidR="001159BC" w:rsidRPr="0063089E" w:rsidRDefault="001159BC" w:rsidP="00555BE5">
            <w:pPr>
              <w:widowControl w:val="0"/>
              <w:shd w:val="clear" w:color="auto" w:fill="FFFFFF"/>
              <w:autoSpaceDE w:val="0"/>
              <w:autoSpaceDN w:val="0"/>
              <w:adjustRightInd w:val="0"/>
              <w:spacing w:after="0" w:line="200" w:lineRule="exact"/>
              <w:rPr>
                <w:rFonts w:ascii="Times New Roman" w:eastAsia="Times New Roman" w:hAnsi="Times New Roman" w:cs="Times New Roman"/>
                <w:color w:val="000000"/>
                <w:lang w:eastAsia="ru-RU"/>
              </w:rPr>
            </w:pPr>
            <w:r w:rsidRPr="0063089E">
              <w:rPr>
                <w:rFonts w:ascii="Times New Roman" w:eastAsia="Times New Roman" w:hAnsi="Times New Roman" w:cs="Times New Roman"/>
                <w:color w:val="000000"/>
                <w:lang w:eastAsia="ru-RU"/>
              </w:rPr>
              <w:t>ПРОДАВЕЦ:</w:t>
            </w:r>
          </w:p>
          <w:p w14:paraId="381E7071" w14:textId="77777777" w:rsidR="001159BC" w:rsidRPr="0063089E" w:rsidRDefault="001159BC" w:rsidP="00555BE5">
            <w:pPr>
              <w:tabs>
                <w:tab w:val="left" w:pos="6590"/>
              </w:tabs>
              <w:suppressAutoHyphens/>
              <w:spacing w:after="0" w:line="240" w:lineRule="auto"/>
              <w:jc w:val="both"/>
              <w:rPr>
                <w:rFonts w:ascii="Times New Roman" w:eastAsia="Times New Roman" w:hAnsi="Times New Roman" w:cs="Times New Roman"/>
                <w:b/>
                <w:lang w:eastAsia="ru-RU"/>
              </w:rPr>
            </w:pPr>
            <w:r w:rsidRPr="0063089E">
              <w:rPr>
                <w:rFonts w:ascii="Times New Roman" w:eastAsia="Times New Roman" w:hAnsi="Times New Roman" w:cs="Times New Roman"/>
                <w:b/>
                <w:lang w:eastAsia="ru-RU"/>
              </w:rPr>
              <w:t>Администрация Почепского района</w:t>
            </w:r>
          </w:p>
          <w:p w14:paraId="02CC8089" w14:textId="77777777" w:rsidR="001159BC" w:rsidRPr="0063089E" w:rsidRDefault="001159BC" w:rsidP="00555BE5">
            <w:pPr>
              <w:tabs>
                <w:tab w:val="left" w:pos="6590"/>
              </w:tabs>
              <w:suppressAutoHyphens/>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Юридический адрес: 243400, Брянская обл.,   г. Почеп, пл. Октябрьская, 3-а</w:t>
            </w:r>
          </w:p>
          <w:p w14:paraId="7A6BC74E" w14:textId="77777777" w:rsidR="001159BC" w:rsidRPr="0063089E" w:rsidRDefault="001159BC" w:rsidP="00555BE5">
            <w:pPr>
              <w:spacing w:after="0" w:line="240" w:lineRule="auto"/>
              <w:rPr>
                <w:rFonts w:ascii="Times New Roman" w:eastAsia="Times New Roman" w:hAnsi="Times New Roman" w:cs="Times New Roman"/>
                <w:b/>
                <w:lang w:eastAsia="ru-RU"/>
              </w:rPr>
            </w:pPr>
            <w:r w:rsidRPr="0063089E">
              <w:rPr>
                <w:rFonts w:ascii="Times New Roman" w:eastAsia="Times New Roman" w:hAnsi="Times New Roman" w:cs="Times New Roman"/>
                <w:b/>
                <w:lang w:eastAsia="ru-RU"/>
              </w:rPr>
              <w:t>Реквизиты для перечисления:</w:t>
            </w:r>
          </w:p>
          <w:p w14:paraId="13C9FCBE" w14:textId="77777777" w:rsidR="001159BC" w:rsidRPr="0063089E" w:rsidRDefault="001159BC" w:rsidP="00555BE5">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УФК по Брянской области (Администрация Почепского района л/с 04273Р08140)</w:t>
            </w:r>
          </w:p>
          <w:p w14:paraId="46F1C3BD" w14:textId="77777777" w:rsidR="001159BC" w:rsidRPr="0063089E" w:rsidRDefault="001159BC" w:rsidP="00555BE5">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 xml:space="preserve">р/с 03100643000000012700 </w:t>
            </w:r>
          </w:p>
          <w:p w14:paraId="43EF04C6" w14:textId="77777777" w:rsidR="001159BC" w:rsidRPr="0063089E" w:rsidRDefault="001159BC" w:rsidP="00555BE5">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ОКЦ № 1 Волго-Вятского ГУ Банка России //УФК по Брянской области г Брянск</w:t>
            </w:r>
          </w:p>
          <w:p w14:paraId="4396F4F9" w14:textId="77777777" w:rsidR="001159BC" w:rsidRPr="0063089E" w:rsidRDefault="001159BC" w:rsidP="00555BE5">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к/с 40102810745370000121</w:t>
            </w:r>
          </w:p>
          <w:p w14:paraId="1140D485" w14:textId="77777777" w:rsidR="001159BC" w:rsidRPr="0063089E" w:rsidRDefault="001159BC" w:rsidP="00555BE5">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БИК 042202121</w:t>
            </w:r>
          </w:p>
          <w:p w14:paraId="7F25A08B" w14:textId="77777777" w:rsidR="001159BC" w:rsidRPr="0063089E" w:rsidRDefault="001159BC" w:rsidP="00555BE5">
            <w:pPr>
              <w:spacing w:after="0" w:line="240" w:lineRule="auto"/>
              <w:rPr>
                <w:rFonts w:ascii="Times New Roman" w:eastAsia="Times New Roman" w:hAnsi="Times New Roman" w:cs="Times New Roman"/>
                <w:bCs/>
                <w:lang w:eastAsia="ru-RU"/>
              </w:rPr>
            </w:pPr>
            <w:r w:rsidRPr="0063089E">
              <w:rPr>
                <w:rFonts w:ascii="Times New Roman" w:eastAsia="Times New Roman" w:hAnsi="Times New Roman" w:cs="Times New Roman"/>
                <w:color w:val="000000"/>
                <w:spacing w:val="-6"/>
                <w:lang w:eastAsia="ru-RU"/>
              </w:rPr>
              <w:t xml:space="preserve">ИНН </w:t>
            </w:r>
            <w:r w:rsidRPr="0063089E">
              <w:rPr>
                <w:rFonts w:ascii="Times New Roman" w:eastAsia="Times New Roman" w:hAnsi="Times New Roman" w:cs="Times New Roman"/>
                <w:bCs/>
                <w:lang w:eastAsia="ru-RU"/>
              </w:rPr>
              <w:t>3224001817,</w:t>
            </w:r>
            <w:r w:rsidRPr="0063089E">
              <w:rPr>
                <w:rFonts w:ascii="Times New Roman" w:eastAsia="Times New Roman" w:hAnsi="Times New Roman" w:cs="Times New Roman"/>
                <w:color w:val="000000"/>
                <w:spacing w:val="-6"/>
                <w:lang w:eastAsia="ru-RU"/>
              </w:rPr>
              <w:t xml:space="preserve"> КПП </w:t>
            </w:r>
            <w:r w:rsidRPr="0063089E">
              <w:rPr>
                <w:rFonts w:ascii="Times New Roman" w:eastAsia="Times New Roman" w:hAnsi="Times New Roman" w:cs="Times New Roman"/>
                <w:bCs/>
                <w:lang w:eastAsia="ru-RU"/>
              </w:rPr>
              <w:t>325201001</w:t>
            </w:r>
          </w:p>
          <w:p w14:paraId="618CF778" w14:textId="77777777" w:rsidR="001159BC" w:rsidRPr="0063089E" w:rsidRDefault="001159BC" w:rsidP="00555BE5">
            <w:pPr>
              <w:spacing w:after="0" w:line="240" w:lineRule="auto"/>
              <w:rPr>
                <w:rFonts w:ascii="Times New Roman" w:eastAsia="Times New Roman" w:hAnsi="Times New Roman" w:cs="Times New Roman"/>
                <w:bCs/>
                <w:lang w:eastAsia="ru-RU"/>
              </w:rPr>
            </w:pPr>
            <w:r w:rsidRPr="0063089E">
              <w:rPr>
                <w:rFonts w:ascii="Times New Roman" w:eastAsia="Times New Roman" w:hAnsi="Times New Roman" w:cs="Times New Roman"/>
                <w:lang w:eastAsia="ru-RU"/>
              </w:rPr>
              <w:t>ОГРН</w:t>
            </w:r>
            <w:r w:rsidRPr="0063089E">
              <w:rPr>
                <w:rFonts w:ascii="Calibri" w:eastAsia="Times New Roman" w:hAnsi="Calibri" w:cs="Times New Roman"/>
                <w:lang w:eastAsia="ru-RU"/>
              </w:rPr>
              <w:t xml:space="preserve"> </w:t>
            </w:r>
            <w:r w:rsidRPr="0063089E">
              <w:rPr>
                <w:rFonts w:ascii="Times New Roman" w:eastAsia="Times New Roman" w:hAnsi="Times New Roman" w:cs="Times New Roman"/>
                <w:lang w:eastAsia="ru-RU"/>
              </w:rPr>
              <w:t>1023200930830</w:t>
            </w:r>
            <w:r w:rsidRPr="0063089E">
              <w:rPr>
                <w:rFonts w:ascii="Times New Roman" w:eastAsia="Times New Roman" w:hAnsi="Times New Roman" w:cs="Times New Roman"/>
                <w:bCs/>
                <w:lang w:eastAsia="ru-RU"/>
              </w:rPr>
              <w:t xml:space="preserve"> </w:t>
            </w:r>
          </w:p>
          <w:p w14:paraId="77FEA3E9" w14:textId="77777777" w:rsidR="001159BC" w:rsidRPr="0063089E" w:rsidRDefault="001159BC" w:rsidP="00555BE5">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КБК 92711406013050000430,</w:t>
            </w:r>
          </w:p>
          <w:p w14:paraId="7EE3225E" w14:textId="77777777" w:rsidR="001159BC" w:rsidRPr="0063089E" w:rsidRDefault="001159BC" w:rsidP="00555BE5">
            <w:pPr>
              <w:tabs>
                <w:tab w:val="left" w:pos="6590"/>
              </w:tabs>
              <w:suppressAutoHyphens/>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ОКТМО 156444</w:t>
            </w:r>
            <w:r>
              <w:rPr>
                <w:rFonts w:ascii="Times New Roman" w:eastAsia="Times New Roman" w:hAnsi="Times New Roman" w:cs="Times New Roman"/>
                <w:lang w:eastAsia="ru-RU"/>
              </w:rPr>
              <w:t>04</w:t>
            </w:r>
            <w:r w:rsidRPr="0063089E">
              <w:rPr>
                <w:rFonts w:ascii="Times New Roman" w:eastAsia="Times New Roman" w:hAnsi="Times New Roman" w:cs="Times New Roman"/>
                <w:lang w:eastAsia="ru-RU"/>
              </w:rPr>
              <w:t>,</w:t>
            </w:r>
          </w:p>
          <w:p w14:paraId="6AAA72BF" w14:textId="77777777" w:rsidR="001159BC" w:rsidRPr="0063089E" w:rsidRDefault="001159BC" w:rsidP="00555BE5">
            <w:pPr>
              <w:tabs>
                <w:tab w:val="left" w:pos="6590"/>
              </w:tabs>
              <w:suppressAutoHyphens/>
              <w:spacing w:after="0" w:line="240" w:lineRule="auto"/>
              <w:jc w:val="both"/>
              <w:rPr>
                <w:rFonts w:ascii="Times New Roman" w:eastAsia="Times New Roman" w:hAnsi="Times New Roman" w:cs="Times New Roman"/>
                <w:bCs/>
                <w:lang w:eastAsia="ru-RU"/>
              </w:rPr>
            </w:pPr>
          </w:p>
        </w:tc>
        <w:tc>
          <w:tcPr>
            <w:tcW w:w="4962" w:type="dxa"/>
          </w:tcPr>
          <w:p w14:paraId="2800FA4E" w14:textId="77777777" w:rsidR="001159BC" w:rsidRPr="0063089E" w:rsidRDefault="001159BC" w:rsidP="00555BE5">
            <w:pPr>
              <w:widowControl w:val="0"/>
              <w:shd w:val="clear" w:color="auto" w:fill="FFFFFF"/>
              <w:autoSpaceDE w:val="0"/>
              <w:autoSpaceDN w:val="0"/>
              <w:adjustRightInd w:val="0"/>
              <w:spacing w:after="0"/>
              <w:rPr>
                <w:rFonts w:ascii="Times New Roman" w:eastAsia="Times New Roman" w:hAnsi="Times New Roman" w:cs="Times New Roman"/>
                <w:color w:val="000000"/>
                <w:sz w:val="23"/>
                <w:szCs w:val="23"/>
                <w:lang w:eastAsia="ru-RU"/>
              </w:rPr>
            </w:pPr>
            <w:r w:rsidRPr="0063089E">
              <w:rPr>
                <w:rFonts w:ascii="Times New Roman" w:eastAsia="Times New Roman" w:hAnsi="Times New Roman" w:cs="Times New Roman"/>
                <w:color w:val="000000"/>
                <w:sz w:val="23"/>
                <w:szCs w:val="23"/>
                <w:lang w:eastAsia="ru-RU"/>
              </w:rPr>
              <w:t>ПОКУПАТЕЛЬ:</w:t>
            </w:r>
          </w:p>
          <w:p w14:paraId="488F51E9" w14:textId="77777777" w:rsidR="001159BC" w:rsidRPr="0063089E" w:rsidRDefault="001159BC" w:rsidP="00555BE5">
            <w:pPr>
              <w:spacing w:after="0" w:line="240" w:lineRule="auto"/>
              <w:rPr>
                <w:rFonts w:ascii="Times New Roman" w:eastAsia="Times New Roman" w:hAnsi="Times New Roman" w:cs="Times New Roman"/>
                <w:b/>
                <w:sz w:val="23"/>
                <w:szCs w:val="23"/>
                <w:lang w:eastAsia="ru-RU"/>
              </w:rPr>
            </w:pPr>
            <w:r w:rsidRPr="0063089E">
              <w:rPr>
                <w:rFonts w:ascii="Times New Roman" w:eastAsia="Times New Roman" w:hAnsi="Times New Roman" w:cs="Times New Roman"/>
                <w:b/>
                <w:sz w:val="23"/>
                <w:szCs w:val="23"/>
                <w:lang w:eastAsia="ru-RU"/>
              </w:rPr>
              <w:t>___________________________</w:t>
            </w:r>
          </w:p>
          <w:p w14:paraId="3D462DBD" w14:textId="77777777" w:rsidR="001159BC" w:rsidRPr="0063089E" w:rsidRDefault="001159BC" w:rsidP="00555BE5">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Адрес___________________________</w:t>
            </w:r>
          </w:p>
        </w:tc>
      </w:tr>
    </w:tbl>
    <w:p w14:paraId="123D44B4" w14:textId="77777777" w:rsidR="001159BC" w:rsidRPr="0063089E" w:rsidRDefault="001159BC" w:rsidP="001159BC">
      <w:pPr>
        <w:spacing w:after="0" w:line="240" w:lineRule="auto"/>
        <w:rPr>
          <w:rFonts w:ascii="Times New Roman" w:eastAsia="Times New Roman" w:hAnsi="Times New Roman" w:cs="Times New Roman"/>
          <w:vanish/>
          <w:sz w:val="23"/>
          <w:szCs w:val="23"/>
          <w:lang w:eastAsia="ru-RU"/>
        </w:rPr>
      </w:pPr>
    </w:p>
    <w:tbl>
      <w:tblPr>
        <w:tblW w:w="9600" w:type="dxa"/>
        <w:tblLayout w:type="fixed"/>
        <w:tblLook w:val="00A0" w:firstRow="1" w:lastRow="0" w:firstColumn="1" w:lastColumn="0" w:noHBand="0" w:noVBand="0"/>
      </w:tblPr>
      <w:tblGrid>
        <w:gridCol w:w="4605"/>
        <w:gridCol w:w="4995"/>
      </w:tblGrid>
      <w:tr w:rsidR="001159BC" w:rsidRPr="00E42DC2" w14:paraId="0403383A" w14:textId="77777777" w:rsidTr="00555BE5">
        <w:trPr>
          <w:trHeight w:val="311"/>
        </w:trPr>
        <w:tc>
          <w:tcPr>
            <w:tcW w:w="4608" w:type="dxa"/>
          </w:tcPr>
          <w:p w14:paraId="538168E2" w14:textId="77777777" w:rsidR="001159BC" w:rsidRPr="0063089E" w:rsidRDefault="001159BC" w:rsidP="00555BE5">
            <w:pPr>
              <w:spacing w:after="0" w:line="240" w:lineRule="auto"/>
              <w:rPr>
                <w:rFonts w:ascii="Times New Roman" w:eastAsia="Times New Roman" w:hAnsi="Times New Roman" w:cs="Times New Roman"/>
                <w:bCs/>
                <w:sz w:val="23"/>
                <w:szCs w:val="23"/>
                <w:lang w:eastAsia="ru-RU"/>
              </w:rPr>
            </w:pPr>
            <w:r w:rsidRPr="0063089E">
              <w:rPr>
                <w:rFonts w:ascii="Times New Roman" w:eastAsia="Times New Roman" w:hAnsi="Times New Roman" w:cs="Times New Roman"/>
                <w:bCs/>
                <w:sz w:val="23"/>
                <w:szCs w:val="23"/>
                <w:lang w:eastAsia="ru-RU"/>
              </w:rPr>
              <w:t xml:space="preserve">Глава администрации </w:t>
            </w:r>
          </w:p>
          <w:p w14:paraId="26A1887C" w14:textId="77777777" w:rsidR="001159BC" w:rsidRPr="0063089E" w:rsidRDefault="001159BC" w:rsidP="00555BE5">
            <w:pPr>
              <w:spacing w:after="0" w:line="240" w:lineRule="auto"/>
              <w:rPr>
                <w:rFonts w:ascii="Times New Roman" w:eastAsia="Times New Roman" w:hAnsi="Times New Roman" w:cs="Times New Roman"/>
                <w:bCs/>
                <w:sz w:val="23"/>
                <w:szCs w:val="23"/>
                <w:lang w:eastAsia="ru-RU"/>
              </w:rPr>
            </w:pPr>
          </w:p>
          <w:p w14:paraId="1DFDC37B" w14:textId="77777777" w:rsidR="001159BC" w:rsidRPr="0063089E" w:rsidRDefault="001159BC" w:rsidP="00555BE5">
            <w:pPr>
              <w:spacing w:after="0" w:line="240" w:lineRule="auto"/>
              <w:rPr>
                <w:rFonts w:ascii="Times New Roman" w:eastAsia="Times New Roman" w:hAnsi="Times New Roman" w:cs="Times New Roman"/>
                <w:bCs/>
                <w:sz w:val="23"/>
                <w:szCs w:val="23"/>
                <w:u w:val="single"/>
                <w:lang w:eastAsia="ru-RU"/>
              </w:rPr>
            </w:pPr>
            <w:r w:rsidRPr="0063089E">
              <w:rPr>
                <w:rFonts w:ascii="Times New Roman" w:eastAsia="Times New Roman" w:hAnsi="Times New Roman" w:cs="Times New Roman"/>
                <w:bCs/>
                <w:sz w:val="23"/>
                <w:szCs w:val="23"/>
                <w:lang w:eastAsia="ru-RU"/>
              </w:rPr>
              <w:t>___________________</w:t>
            </w:r>
            <w:r w:rsidRPr="0063089E">
              <w:rPr>
                <w:rFonts w:ascii="Times New Roman" w:eastAsia="Times New Roman" w:hAnsi="Times New Roman" w:cs="Times New Roman"/>
                <w:bCs/>
                <w:sz w:val="23"/>
                <w:szCs w:val="23"/>
                <w:u w:val="single"/>
                <w:lang w:eastAsia="ru-RU"/>
              </w:rPr>
              <w:t xml:space="preserve"> </w:t>
            </w:r>
            <w:r w:rsidRPr="0063089E">
              <w:rPr>
                <w:rFonts w:ascii="Times New Roman" w:eastAsia="Times New Roman" w:hAnsi="Times New Roman" w:cs="Times New Roman"/>
                <w:bCs/>
                <w:sz w:val="23"/>
                <w:szCs w:val="23"/>
                <w:lang w:eastAsia="ru-RU"/>
              </w:rPr>
              <w:t>Е.Д. Шаболдина</w:t>
            </w:r>
          </w:p>
          <w:p w14:paraId="2B4115A2" w14:textId="77777777" w:rsidR="001159BC" w:rsidRPr="0063089E" w:rsidRDefault="001159BC" w:rsidP="00555BE5">
            <w:pPr>
              <w:spacing w:after="0" w:line="240" w:lineRule="auto"/>
              <w:rPr>
                <w:rFonts w:ascii="Times New Roman" w:eastAsia="Times New Roman" w:hAnsi="Times New Roman" w:cs="Times New Roman"/>
                <w:bCs/>
                <w:sz w:val="23"/>
                <w:szCs w:val="23"/>
                <w:lang w:eastAsia="ru-RU"/>
              </w:rPr>
            </w:pPr>
            <w:r w:rsidRPr="0063089E">
              <w:rPr>
                <w:rFonts w:ascii="Times New Roman" w:eastAsia="Times New Roman" w:hAnsi="Times New Roman" w:cs="Times New Roman"/>
                <w:bCs/>
                <w:sz w:val="23"/>
                <w:szCs w:val="23"/>
                <w:lang w:eastAsia="ru-RU"/>
              </w:rPr>
              <w:t xml:space="preserve">подпись           </w:t>
            </w:r>
          </w:p>
          <w:p w14:paraId="7AE7BA6B" w14:textId="77777777" w:rsidR="001159BC" w:rsidRPr="0063089E" w:rsidRDefault="001159BC" w:rsidP="00555BE5">
            <w:pPr>
              <w:spacing w:after="0" w:line="240" w:lineRule="auto"/>
              <w:rPr>
                <w:rFonts w:ascii="Times New Roman" w:eastAsia="Times New Roman" w:hAnsi="Times New Roman" w:cs="Times New Roman"/>
                <w:b/>
                <w:bCs/>
                <w:sz w:val="23"/>
                <w:szCs w:val="23"/>
                <w:lang w:eastAsia="ru-RU"/>
              </w:rPr>
            </w:pPr>
          </w:p>
        </w:tc>
        <w:tc>
          <w:tcPr>
            <w:tcW w:w="4998" w:type="dxa"/>
          </w:tcPr>
          <w:p w14:paraId="26E7A185" w14:textId="77777777" w:rsidR="001159BC" w:rsidRPr="0063089E" w:rsidRDefault="001159BC" w:rsidP="00555BE5">
            <w:pPr>
              <w:spacing w:after="0" w:line="240" w:lineRule="auto"/>
              <w:rPr>
                <w:rFonts w:ascii="Times New Roman" w:eastAsia="Times New Roman" w:hAnsi="Times New Roman" w:cs="Times New Roman"/>
                <w:b/>
                <w:sz w:val="23"/>
                <w:szCs w:val="23"/>
                <w:lang w:eastAsia="ru-RU"/>
              </w:rPr>
            </w:pPr>
          </w:p>
          <w:p w14:paraId="1F2C2E88" w14:textId="77777777" w:rsidR="001159BC" w:rsidRPr="0063089E" w:rsidRDefault="001159BC" w:rsidP="00555BE5">
            <w:pPr>
              <w:spacing w:after="0" w:line="240" w:lineRule="auto"/>
              <w:rPr>
                <w:rFonts w:ascii="Times New Roman" w:eastAsia="Times New Roman" w:hAnsi="Times New Roman" w:cs="Times New Roman"/>
                <w:sz w:val="23"/>
                <w:szCs w:val="23"/>
                <w:lang w:eastAsia="ru-RU"/>
              </w:rPr>
            </w:pPr>
          </w:p>
          <w:p w14:paraId="7D01C842" w14:textId="77777777" w:rsidR="001159BC" w:rsidRPr="0063089E" w:rsidRDefault="001159BC" w:rsidP="00555BE5">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_____________________ /________________/</w:t>
            </w:r>
            <w:r w:rsidRPr="0063089E">
              <w:rPr>
                <w:rFonts w:ascii="Times New Roman" w:eastAsia="Times New Roman" w:hAnsi="Times New Roman" w:cs="Times New Roman"/>
                <w:sz w:val="24"/>
                <w:szCs w:val="24"/>
                <w:lang w:eastAsia="ru-RU"/>
              </w:rPr>
              <w:t xml:space="preserve"> </w:t>
            </w:r>
            <w:r w:rsidRPr="0063089E">
              <w:rPr>
                <w:rFonts w:ascii="Times New Roman" w:eastAsia="Times New Roman" w:hAnsi="Times New Roman" w:cs="Times New Roman"/>
                <w:sz w:val="23"/>
                <w:szCs w:val="23"/>
                <w:lang w:eastAsia="ru-RU"/>
              </w:rPr>
              <w:t xml:space="preserve"> </w:t>
            </w:r>
          </w:p>
          <w:p w14:paraId="486C764D" w14:textId="77777777" w:rsidR="001159BC" w:rsidRPr="00E42DC2" w:rsidRDefault="001159BC" w:rsidP="00555BE5">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подпись</w:t>
            </w:r>
            <w:r w:rsidRPr="00E42DC2">
              <w:rPr>
                <w:rFonts w:ascii="Times New Roman" w:eastAsia="Times New Roman" w:hAnsi="Times New Roman" w:cs="Times New Roman"/>
                <w:sz w:val="23"/>
                <w:szCs w:val="23"/>
                <w:lang w:eastAsia="ru-RU"/>
              </w:rPr>
              <w:t xml:space="preserve">      </w:t>
            </w:r>
          </w:p>
        </w:tc>
      </w:tr>
    </w:tbl>
    <w:p w14:paraId="0A90AACB" w14:textId="77777777" w:rsidR="001159BC" w:rsidRPr="00E42DC2" w:rsidRDefault="001159BC" w:rsidP="001159BC">
      <w:pPr>
        <w:widowControl w:val="0"/>
        <w:shd w:val="clear" w:color="auto" w:fill="FFFFFF"/>
        <w:autoSpaceDE w:val="0"/>
        <w:autoSpaceDN w:val="0"/>
        <w:adjustRightInd w:val="0"/>
        <w:spacing w:before="240" w:after="120"/>
        <w:jc w:val="center"/>
        <w:rPr>
          <w:rFonts w:ascii="Times New Roman" w:eastAsia="Times New Roman" w:hAnsi="Times New Roman" w:cs="Times New Roman"/>
          <w:b/>
          <w:bCs/>
          <w:color w:val="000000"/>
          <w:sz w:val="23"/>
          <w:szCs w:val="23"/>
          <w:lang w:eastAsia="ru-RU"/>
        </w:rPr>
      </w:pPr>
      <w:r w:rsidRPr="00E42DC2">
        <w:rPr>
          <w:rFonts w:ascii="Times New Roman" w:eastAsia="Times New Roman" w:hAnsi="Times New Roman" w:cs="Times New Roman"/>
          <w:b/>
          <w:bCs/>
          <w:color w:val="000000"/>
          <w:sz w:val="23"/>
          <w:szCs w:val="23"/>
          <w:lang w:eastAsia="ru-RU"/>
        </w:rPr>
        <w:t>10. Приложение к договору.</w:t>
      </w:r>
    </w:p>
    <w:p w14:paraId="6AF4D72E"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 Акт приема - передачи земельного участка (Приложение</w:t>
      </w:r>
      <w:r>
        <w:rPr>
          <w:rFonts w:ascii="Times New Roman" w:eastAsia="Times New Roman" w:hAnsi="Times New Roman" w:cs="Times New Roman"/>
          <w:sz w:val="23"/>
          <w:szCs w:val="23"/>
          <w:lang w:eastAsia="ru-RU"/>
        </w:rPr>
        <w:t>№1</w:t>
      </w:r>
      <w:r w:rsidRPr="00E42DC2">
        <w:rPr>
          <w:rFonts w:ascii="Times New Roman" w:eastAsia="Times New Roman" w:hAnsi="Times New Roman" w:cs="Times New Roman"/>
          <w:sz w:val="23"/>
          <w:szCs w:val="23"/>
          <w:lang w:eastAsia="ru-RU"/>
        </w:rPr>
        <w:t>)</w:t>
      </w:r>
    </w:p>
    <w:p w14:paraId="4DEFEAB5"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1E9B2F5" w14:textId="73324DC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BDEBD42" w14:textId="77777777" w:rsidR="003E2C5A" w:rsidRDefault="003E2C5A"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5D835404"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23B16B1" w14:textId="77777777" w:rsidR="001159BC" w:rsidRDefault="001159BC" w:rsidP="001159BC">
      <w:pPr>
        <w:spacing w:after="120" w:line="240" w:lineRule="auto"/>
        <w:ind w:left="284" w:hanging="284"/>
        <w:jc w:val="right"/>
        <w:rPr>
          <w:rFonts w:ascii="Times New Roman" w:eastAsia="Times New Roman" w:hAnsi="Times New Roman" w:cs="Times New Roman"/>
          <w:bCs/>
          <w:sz w:val="20"/>
          <w:szCs w:val="20"/>
          <w:lang w:eastAsia="ru-RU"/>
        </w:rPr>
      </w:pPr>
      <w:r w:rsidRPr="001F1CAE">
        <w:rPr>
          <w:rFonts w:ascii="Times New Roman" w:eastAsia="Times New Roman" w:hAnsi="Times New Roman" w:cs="Times New Roman"/>
          <w:bCs/>
          <w:sz w:val="20"/>
          <w:szCs w:val="20"/>
          <w:lang w:eastAsia="ru-RU"/>
        </w:rPr>
        <w:t>Приложение №1 к договору</w:t>
      </w:r>
      <w:r>
        <w:rPr>
          <w:rFonts w:ascii="Times New Roman" w:eastAsia="Times New Roman" w:hAnsi="Times New Roman" w:cs="Times New Roman"/>
          <w:bCs/>
          <w:sz w:val="20"/>
          <w:szCs w:val="20"/>
          <w:lang w:eastAsia="ru-RU"/>
        </w:rPr>
        <w:t xml:space="preserve"> купли-продажи</w:t>
      </w:r>
    </w:p>
    <w:p w14:paraId="7FE233BA" w14:textId="77777777" w:rsidR="001159BC" w:rsidRPr="00E42DC2" w:rsidRDefault="001159BC" w:rsidP="001159BC">
      <w:pPr>
        <w:spacing w:after="120" w:line="240" w:lineRule="auto"/>
        <w:ind w:left="284" w:hanging="284"/>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№___________________ от ____________</w:t>
      </w:r>
    </w:p>
    <w:p w14:paraId="23E765F3" w14:textId="77777777" w:rsidR="001159BC" w:rsidRPr="00E42DC2" w:rsidRDefault="001159BC" w:rsidP="001159BC">
      <w:pPr>
        <w:spacing w:after="120" w:line="240" w:lineRule="auto"/>
        <w:ind w:left="284" w:hanging="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Pr="00E42DC2">
        <w:rPr>
          <w:rFonts w:ascii="Times New Roman" w:eastAsia="Times New Roman" w:hAnsi="Times New Roman" w:cs="Times New Roman"/>
          <w:b/>
          <w:sz w:val="24"/>
          <w:szCs w:val="24"/>
          <w:lang w:eastAsia="ru-RU"/>
        </w:rPr>
        <w:t>АКТ</w:t>
      </w:r>
      <w:r>
        <w:rPr>
          <w:rFonts w:ascii="Times New Roman" w:eastAsia="Times New Roman" w:hAnsi="Times New Roman" w:cs="Times New Roman"/>
          <w:b/>
          <w:sz w:val="24"/>
          <w:szCs w:val="24"/>
          <w:lang w:eastAsia="ru-RU"/>
        </w:rPr>
        <w:t xml:space="preserve">                                                            </w:t>
      </w:r>
      <w:r w:rsidRPr="00B514D5">
        <w:rPr>
          <w:rFonts w:ascii="Times New Roman" w:eastAsia="Times New Roman" w:hAnsi="Times New Roman" w:cs="Times New Roman"/>
          <w:bCs/>
          <w:i/>
          <w:iCs/>
          <w:sz w:val="24"/>
          <w:szCs w:val="24"/>
          <w:highlight w:val="yellow"/>
          <w:lang w:eastAsia="ru-RU"/>
        </w:rPr>
        <w:t>ОБРАЗЕЦ</w:t>
      </w:r>
    </w:p>
    <w:p w14:paraId="7F3EED05" w14:textId="77777777" w:rsidR="001159BC" w:rsidRPr="00E42DC2" w:rsidRDefault="001159BC" w:rsidP="001159BC">
      <w:pPr>
        <w:spacing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приема-</w:t>
      </w:r>
      <w:r w:rsidRPr="00E42DC2">
        <w:rPr>
          <w:rFonts w:ascii="Times New Roman" w:eastAsia="Times New Roman" w:hAnsi="Times New Roman" w:cs="Times New Roman"/>
          <w:b/>
          <w:sz w:val="24"/>
          <w:szCs w:val="24"/>
          <w:lang w:eastAsia="ru-RU"/>
        </w:rPr>
        <w:t>передачи земельного участка</w:t>
      </w:r>
    </w:p>
    <w:p w14:paraId="2C17DF8A" w14:textId="77777777" w:rsidR="001159BC" w:rsidRPr="00E42DC2" w:rsidRDefault="001159BC" w:rsidP="001159BC">
      <w:pPr>
        <w:spacing w:after="120" w:line="240" w:lineRule="auto"/>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4409"/>
        <w:gridCol w:w="5162"/>
      </w:tblGrid>
      <w:tr w:rsidR="001159BC" w:rsidRPr="00E42DC2" w14:paraId="6ACB761E" w14:textId="77777777" w:rsidTr="00555BE5">
        <w:tc>
          <w:tcPr>
            <w:tcW w:w="4409" w:type="dxa"/>
            <w:hideMark/>
          </w:tcPr>
          <w:p w14:paraId="2AE77B63" w14:textId="77777777" w:rsidR="001159BC" w:rsidRPr="00E42DC2" w:rsidRDefault="001159BC" w:rsidP="00555BE5">
            <w:pPr>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color w:val="000000"/>
                <w:sz w:val="24"/>
                <w:szCs w:val="24"/>
                <w:lang w:eastAsia="ru-RU"/>
              </w:rPr>
              <w:t>г. Почеп</w:t>
            </w:r>
          </w:p>
        </w:tc>
        <w:tc>
          <w:tcPr>
            <w:tcW w:w="5162" w:type="dxa"/>
            <w:hideMark/>
          </w:tcPr>
          <w:p w14:paraId="0D755F08" w14:textId="77777777" w:rsidR="001159BC" w:rsidRPr="00E42DC2" w:rsidRDefault="001159BC" w:rsidP="00555BE5">
            <w:pPr>
              <w:jc w:val="right"/>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«_____» _____________</w:t>
            </w:r>
            <w:r w:rsidRPr="00E42DC2">
              <w:rPr>
                <w:rFonts w:ascii="Times New Roman" w:eastAsia="Times New Roman" w:hAnsi="Times New Roman" w:cs="Times New Roman"/>
                <w:sz w:val="24"/>
                <w:szCs w:val="24"/>
                <w:lang w:val="en-US" w:eastAsia="ru-RU"/>
              </w:rPr>
              <w:t xml:space="preserve"> 20</w:t>
            </w:r>
            <w:r w:rsidRPr="00E42DC2">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6</w:t>
            </w:r>
            <w:r w:rsidRPr="00E42DC2">
              <w:rPr>
                <w:rFonts w:ascii="Times New Roman" w:eastAsia="Times New Roman" w:hAnsi="Times New Roman" w:cs="Times New Roman"/>
                <w:sz w:val="24"/>
                <w:szCs w:val="24"/>
                <w:lang w:val="en-US" w:eastAsia="ru-RU"/>
              </w:rPr>
              <w:t xml:space="preserve"> г.</w:t>
            </w:r>
          </w:p>
        </w:tc>
      </w:tr>
    </w:tbl>
    <w:p w14:paraId="1A7F504A" w14:textId="77777777" w:rsidR="001159BC" w:rsidRPr="00E42DC2" w:rsidRDefault="001159BC" w:rsidP="001159BC">
      <w:pPr>
        <w:tabs>
          <w:tab w:val="left" w:pos="9637"/>
        </w:tabs>
        <w:spacing w:after="120" w:line="240" w:lineRule="auto"/>
        <w:ind w:firstLine="720"/>
        <w:jc w:val="both"/>
        <w:rPr>
          <w:rFonts w:ascii="Times New Roman" w:eastAsia="Times New Roman" w:hAnsi="Times New Roman" w:cs="Times New Roman"/>
          <w:sz w:val="24"/>
          <w:szCs w:val="24"/>
          <w:lang w:eastAsia="ru-RU"/>
        </w:rPr>
      </w:pPr>
      <w:r w:rsidRPr="00F96289">
        <w:rPr>
          <w:rFonts w:ascii="Times New Roman" w:eastAsia="Times New Roman" w:hAnsi="Times New Roman" w:cs="Times New Roman"/>
          <w:b/>
          <w:lang w:eastAsia="ru-RU"/>
        </w:rPr>
        <w:t>Администрация Почепского района</w:t>
      </w:r>
      <w:r w:rsidRPr="00F96289">
        <w:rPr>
          <w:rFonts w:ascii="Times New Roman" w:eastAsia="Times New Roman" w:hAnsi="Times New Roman" w:cs="Times New Roman"/>
          <w:lang w:eastAsia="ru-RU"/>
        </w:rPr>
        <w:t xml:space="preserve">, ИНН 3224001817, КПП 325201001, ОГРН 1023200930830, юридический адрес: Брянская область, Почепский район, г. Почеп, Октябрьская площадь, 3А, в лице </w:t>
      </w:r>
      <w:r w:rsidRPr="00B514D5">
        <w:rPr>
          <w:rFonts w:ascii="Times New Roman" w:eastAsia="Times New Roman" w:hAnsi="Times New Roman" w:cs="Times New Roman"/>
          <w:lang w:eastAsia="ru-RU"/>
        </w:rPr>
        <w:t xml:space="preserve">главы администрации </w:t>
      </w:r>
      <w:r>
        <w:rPr>
          <w:rFonts w:ascii="Times New Roman" w:eastAsia="Times New Roman" w:hAnsi="Times New Roman" w:cs="Times New Roman"/>
          <w:lang w:eastAsia="ru-RU"/>
        </w:rPr>
        <w:t>Шаболдиной Елены Дмитриевны</w:t>
      </w:r>
      <w:r w:rsidRPr="00F96289">
        <w:rPr>
          <w:rFonts w:ascii="Times New Roman" w:eastAsia="Times New Roman" w:hAnsi="Times New Roman" w:cs="Times New Roman"/>
          <w:bCs/>
          <w:lang w:eastAsia="ru-RU"/>
        </w:rPr>
        <w:t>,</w:t>
      </w:r>
      <w:r w:rsidRPr="00F96289">
        <w:rPr>
          <w:rFonts w:ascii="Times New Roman" w:eastAsia="Times New Roman" w:hAnsi="Times New Roman" w:cs="Times New Roman"/>
          <w:lang w:eastAsia="ru-RU"/>
        </w:rPr>
        <w:t xml:space="preserve"> действующе</w:t>
      </w:r>
      <w:r>
        <w:rPr>
          <w:rFonts w:ascii="Times New Roman" w:eastAsia="Times New Roman" w:hAnsi="Times New Roman" w:cs="Times New Roman"/>
          <w:lang w:eastAsia="ru-RU"/>
        </w:rPr>
        <w:t>й</w:t>
      </w:r>
      <w:r w:rsidRPr="00F96289">
        <w:rPr>
          <w:rFonts w:ascii="Times New Roman" w:eastAsia="Times New Roman" w:hAnsi="Times New Roman" w:cs="Times New Roman"/>
          <w:lang w:eastAsia="ru-RU"/>
        </w:rPr>
        <w:t xml:space="preserve"> на основании, Устава Почепского района, именуемая в дальнейшем «Продавец», с одной стороны, и _______________________________</w:t>
      </w:r>
      <w:r w:rsidRPr="00F96289">
        <w:rPr>
          <w:rFonts w:ascii="Times New Roman" w:eastAsia="Times New Roman" w:hAnsi="Times New Roman" w:cs="Times New Roman"/>
          <w:b/>
          <w:lang w:eastAsia="ru-RU"/>
        </w:rPr>
        <w:t>,</w:t>
      </w:r>
      <w:r w:rsidRPr="00F96289">
        <w:rPr>
          <w:rFonts w:ascii="Calibri" w:eastAsia="Calibri" w:hAnsi="Calibri" w:cs="Times New Roman"/>
        </w:rPr>
        <w:t xml:space="preserve"> </w:t>
      </w:r>
      <w:r w:rsidRPr="00F96289">
        <w:rPr>
          <w:rFonts w:ascii="Times New Roman" w:eastAsia="Times New Roman" w:hAnsi="Times New Roman" w:cs="Times New Roman"/>
          <w:lang w:eastAsia="ru-RU"/>
        </w:rPr>
        <w:t>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w:t>
      </w:r>
      <w:r w:rsidRPr="00F96289">
        <w:rPr>
          <w:rFonts w:ascii="Times New Roman" w:eastAsia="Times New Roman" w:hAnsi="Times New Roman" w:cs="Times New Roman"/>
          <w:i/>
          <w:iCs/>
          <w:lang w:eastAsia="ru-RU"/>
        </w:rPr>
        <w:t>для физического лица</w:t>
      </w:r>
      <w:r w:rsidRPr="00F96289">
        <w:rPr>
          <w:rFonts w:ascii="Times New Roman" w:eastAsia="Times New Roman" w:hAnsi="Times New Roman" w:cs="Times New Roman"/>
          <w:lang w:eastAsia="ru-RU"/>
        </w:rPr>
        <w:t>), _____________________________именуемый в дальнейшем «Покупатель», в лице _________________ действующий на основании _____________ (</w:t>
      </w:r>
      <w:r w:rsidRPr="00F96289">
        <w:rPr>
          <w:rFonts w:ascii="Times New Roman" w:eastAsia="Times New Roman" w:hAnsi="Times New Roman" w:cs="Times New Roman"/>
          <w:i/>
          <w:iCs/>
          <w:lang w:eastAsia="ru-RU"/>
        </w:rPr>
        <w:t>для юридического лица</w:t>
      </w:r>
      <w:r w:rsidRPr="00F96289">
        <w:rPr>
          <w:rFonts w:ascii="Times New Roman" w:eastAsia="Times New Roman" w:hAnsi="Times New Roman" w:cs="Times New Roman"/>
          <w:lang w:eastAsia="ru-RU"/>
        </w:rPr>
        <w:t>), с другой стороны</w:t>
      </w:r>
      <w:r w:rsidRPr="00E42DC2">
        <w:rPr>
          <w:rFonts w:ascii="Times New Roman" w:eastAsia="Times New Roman" w:hAnsi="Times New Roman" w:cs="Times New Roman"/>
          <w:sz w:val="24"/>
          <w:szCs w:val="24"/>
          <w:lang w:eastAsia="ru-RU"/>
        </w:rPr>
        <w:t>, совместно именуемые «Стороны», подписали настоящий акт о нижеследующем:</w:t>
      </w:r>
    </w:p>
    <w:p w14:paraId="2137F63C" w14:textId="4F542B56" w:rsidR="001159BC" w:rsidRPr="0063089E" w:rsidRDefault="001159BC" w:rsidP="001159BC">
      <w:pPr>
        <w:spacing w:after="0" w:line="240" w:lineRule="auto"/>
        <w:ind w:firstLine="720"/>
        <w:jc w:val="both"/>
        <w:rPr>
          <w:rFonts w:ascii="Times New Roman" w:eastAsia="Times New Roman" w:hAnsi="Times New Roman" w:cs="Times New Roman"/>
          <w:sz w:val="24"/>
          <w:szCs w:val="24"/>
          <w:lang w:eastAsia="ru-RU"/>
        </w:rPr>
      </w:pPr>
      <w:r w:rsidRPr="0063089E">
        <w:rPr>
          <w:rFonts w:ascii="Times New Roman" w:eastAsia="Times New Roman" w:hAnsi="Times New Roman" w:cs="Times New Roman"/>
          <w:sz w:val="24"/>
          <w:szCs w:val="24"/>
          <w:lang w:eastAsia="ru-RU"/>
        </w:rPr>
        <w:t xml:space="preserve">1. Продавец в соответствии с договором купли-продажи от «____» ________ 2026 г. №______ передал Покупателю в собственность земельный участок из категории земель – </w:t>
      </w:r>
      <w:r w:rsidR="000556FC">
        <w:rPr>
          <w:rFonts w:ascii="Times New Roman" w:eastAsia="Times New Roman" w:hAnsi="Times New Roman"/>
          <w:u w:val="single"/>
          <w:lang w:eastAsia="ru-RU"/>
        </w:rPr>
        <w:t>земли сельскохозяйственного назначения</w:t>
      </w:r>
      <w:r w:rsidR="000556FC">
        <w:rPr>
          <w:rFonts w:ascii="Times New Roman" w:eastAsia="Times New Roman" w:hAnsi="Times New Roman"/>
          <w:lang w:eastAsia="ru-RU"/>
        </w:rPr>
        <w:t xml:space="preserve">. Местоположение: </w:t>
      </w:r>
      <w:r w:rsidR="000556FC" w:rsidRPr="000556FC">
        <w:rPr>
          <w:rFonts w:ascii="Times New Roman" w:eastAsia="Times New Roman" w:hAnsi="Times New Roman"/>
          <w:u w:val="single"/>
          <w:lang w:eastAsia="ru-RU"/>
        </w:rPr>
        <w:t>Российская Федерация, Брянская область, Почепский муниципальный район, Бакланское сельское поселение, прилегает с южной стороны к д. Лапино</w:t>
      </w:r>
      <w:r w:rsidR="000556FC">
        <w:rPr>
          <w:rFonts w:ascii="Times New Roman" w:eastAsia="Times New Roman" w:hAnsi="Times New Roman"/>
          <w:lang w:eastAsia="ru-RU"/>
        </w:rPr>
        <w:t xml:space="preserve">, кадастровый номер </w:t>
      </w:r>
      <w:r w:rsidR="000556FC">
        <w:rPr>
          <w:rFonts w:ascii="Times New Roman" w:eastAsia="Times New Roman" w:hAnsi="Times New Roman"/>
          <w:u w:val="single"/>
          <w:lang w:eastAsia="ru-RU"/>
        </w:rPr>
        <w:t>32:20:0470102:356</w:t>
      </w:r>
      <w:r w:rsidR="000556FC">
        <w:rPr>
          <w:rFonts w:ascii="Times New Roman" w:eastAsia="Times New Roman" w:hAnsi="Times New Roman"/>
          <w:lang w:eastAsia="ru-RU"/>
        </w:rPr>
        <w:t xml:space="preserve">, площадь участка 165655 кв. м, разрешенное использование – </w:t>
      </w:r>
      <w:r w:rsidR="000556FC">
        <w:rPr>
          <w:rFonts w:ascii="Times New Roman" w:eastAsia="Times New Roman" w:hAnsi="Times New Roman"/>
          <w:u w:val="single"/>
          <w:lang w:eastAsia="ru-RU"/>
        </w:rPr>
        <w:t>растениеводство</w:t>
      </w:r>
      <w:r w:rsidRPr="0063089E">
        <w:rPr>
          <w:rFonts w:ascii="Times New Roman" w:eastAsia="Times New Roman" w:hAnsi="Times New Roman" w:cs="Times New Roman"/>
          <w:sz w:val="24"/>
          <w:szCs w:val="24"/>
          <w:lang w:eastAsia="ru-RU"/>
        </w:rPr>
        <w:t>, в границах, указанных в выписке из Единого государственного реестра недвижимости об объекте недвижимости.</w:t>
      </w:r>
    </w:p>
    <w:p w14:paraId="7AEE1CFB" w14:textId="77777777" w:rsidR="001159BC" w:rsidRPr="00E42DC2" w:rsidRDefault="001159BC" w:rsidP="001159BC">
      <w:pPr>
        <w:spacing w:after="0" w:line="240" w:lineRule="auto"/>
        <w:ind w:firstLine="720"/>
        <w:jc w:val="both"/>
        <w:rPr>
          <w:rFonts w:ascii="Times New Roman" w:eastAsia="Times New Roman" w:hAnsi="Times New Roman" w:cs="Times New Roman"/>
          <w:sz w:val="24"/>
          <w:szCs w:val="24"/>
          <w:lang w:eastAsia="ru-RU"/>
        </w:rPr>
      </w:pPr>
      <w:r w:rsidRPr="0063089E">
        <w:rPr>
          <w:rFonts w:ascii="Times New Roman" w:eastAsia="Times New Roman" w:hAnsi="Times New Roman" w:cs="Times New Roman"/>
          <w:sz w:val="24"/>
          <w:szCs w:val="24"/>
          <w:lang w:eastAsia="ru-RU"/>
        </w:rPr>
        <w:t xml:space="preserve">2. В соответствии со ст. 556 ГК РФ Продавец передает, а Покупатель принимает данный земельный участок. </w:t>
      </w:r>
      <w:r w:rsidRPr="0063089E">
        <w:rPr>
          <w:rFonts w:ascii="Times New Roman" w:eastAsia="Times New Roman" w:hAnsi="Times New Roman" w:cs="Times New Roman"/>
          <w:color w:val="000000"/>
          <w:sz w:val="24"/>
          <w:szCs w:val="24"/>
          <w:lang w:eastAsia="ru-RU"/>
        </w:rPr>
        <w:t xml:space="preserve">Состояние земельного участка </w:t>
      </w:r>
      <w:r w:rsidRPr="0063089E">
        <w:rPr>
          <w:rFonts w:ascii="Times New Roman" w:eastAsia="Times New Roman" w:hAnsi="Times New Roman" w:cs="Times New Roman"/>
          <w:sz w:val="24"/>
          <w:szCs w:val="24"/>
          <w:lang w:eastAsia="ru-RU"/>
        </w:rPr>
        <w:t>пригодно для его использования</w:t>
      </w:r>
      <w:r w:rsidRPr="00E42DC2">
        <w:rPr>
          <w:rFonts w:ascii="Times New Roman" w:eastAsia="Times New Roman" w:hAnsi="Times New Roman" w:cs="Times New Roman"/>
          <w:sz w:val="24"/>
          <w:szCs w:val="24"/>
          <w:lang w:eastAsia="ru-RU"/>
        </w:rPr>
        <w:t xml:space="preserve"> в соответствии с видом разрешенного использования</w:t>
      </w:r>
      <w:r w:rsidRPr="00E42DC2">
        <w:rPr>
          <w:rFonts w:ascii="Times New Roman" w:eastAsia="Times New Roman" w:hAnsi="Times New Roman" w:cs="Times New Roman"/>
          <w:color w:val="000000"/>
          <w:sz w:val="24"/>
          <w:szCs w:val="24"/>
          <w:lang w:eastAsia="ru-RU"/>
        </w:rPr>
        <w:t>, Покупатель претензий по качеству передаваемого земельного участка не имеет.</w:t>
      </w:r>
    </w:p>
    <w:p w14:paraId="1BDACA70" w14:textId="77777777" w:rsidR="001159BC" w:rsidRPr="00E42DC2" w:rsidRDefault="001159BC" w:rsidP="001159BC">
      <w:pPr>
        <w:spacing w:after="0" w:line="240" w:lineRule="auto"/>
        <w:ind w:firstLine="720"/>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3. С </w:t>
      </w:r>
      <w:r>
        <w:rPr>
          <w:rFonts w:ascii="Times New Roman" w:eastAsia="Times New Roman" w:hAnsi="Times New Roman" w:cs="Times New Roman"/>
          <w:sz w:val="24"/>
          <w:szCs w:val="24"/>
          <w:lang w:eastAsia="ru-RU"/>
        </w:rPr>
        <w:t>даты</w:t>
      </w:r>
      <w:r w:rsidRPr="00E42DC2">
        <w:rPr>
          <w:rFonts w:ascii="Times New Roman" w:eastAsia="Times New Roman" w:hAnsi="Times New Roman" w:cs="Times New Roman"/>
          <w:sz w:val="24"/>
          <w:szCs w:val="24"/>
          <w:lang w:eastAsia="ru-RU"/>
        </w:rPr>
        <w:t xml:space="preserve"> подписания настоящего акта земельный участок считается переданным Покупателю. Договор считается исполненным, на него распространяются требования ст. 408 ГК РФ.</w:t>
      </w:r>
    </w:p>
    <w:p w14:paraId="3394EAE7" w14:textId="77777777" w:rsidR="001159BC" w:rsidRPr="00E42DC2" w:rsidRDefault="001159BC" w:rsidP="001159BC">
      <w:pPr>
        <w:spacing w:after="120" w:line="240" w:lineRule="auto"/>
        <w:ind w:firstLine="708"/>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4. Настоящий передаточный акт составлен в трех экземплярах. Первый экземпляр находится у «Продавца», второй экземпляр находится у «Покупателя», третий экземпляр хранится в Управлении Федеральной службы государственной регистрации, кадастра и картографии по Брянской области.</w:t>
      </w:r>
    </w:p>
    <w:p w14:paraId="73046CF1" w14:textId="77777777" w:rsidR="001159BC" w:rsidRPr="00E42DC2" w:rsidRDefault="001159BC" w:rsidP="001159BC">
      <w:pPr>
        <w:spacing w:after="0" w:line="240" w:lineRule="auto"/>
        <w:ind w:left="709"/>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      </w:t>
      </w:r>
    </w:p>
    <w:tbl>
      <w:tblPr>
        <w:tblpPr w:leftFromText="180" w:rightFromText="180" w:bottomFromText="200" w:vertAnchor="text" w:horzAnchor="margin" w:tblpXSpec="center" w:tblpY="-77"/>
        <w:tblW w:w="9606" w:type="dxa"/>
        <w:tblLook w:val="00A0" w:firstRow="1" w:lastRow="0" w:firstColumn="1" w:lastColumn="0" w:noHBand="0" w:noVBand="0"/>
      </w:tblPr>
      <w:tblGrid>
        <w:gridCol w:w="4644"/>
        <w:gridCol w:w="4962"/>
      </w:tblGrid>
      <w:tr w:rsidR="001159BC" w:rsidRPr="00E42DC2" w14:paraId="267995D8" w14:textId="77777777" w:rsidTr="00555BE5">
        <w:tc>
          <w:tcPr>
            <w:tcW w:w="4644" w:type="dxa"/>
          </w:tcPr>
          <w:p w14:paraId="0BD44F44" w14:textId="77777777" w:rsidR="001159BC" w:rsidRPr="00E42DC2" w:rsidRDefault="001159BC" w:rsidP="00555BE5">
            <w:pPr>
              <w:widowControl w:val="0"/>
              <w:shd w:val="clear" w:color="auto" w:fill="FFFFFF"/>
              <w:autoSpaceDE w:val="0"/>
              <w:autoSpaceDN w:val="0"/>
              <w:adjustRightInd w:val="0"/>
              <w:spacing w:after="0" w:line="200" w:lineRule="exact"/>
              <w:rPr>
                <w:rFonts w:ascii="Times New Roman" w:eastAsia="Times New Roman" w:hAnsi="Times New Roman" w:cs="Times New Roman"/>
                <w:color w:val="000000"/>
                <w:sz w:val="24"/>
                <w:szCs w:val="24"/>
                <w:lang w:eastAsia="ru-RU"/>
              </w:rPr>
            </w:pPr>
            <w:r w:rsidRPr="00E42DC2">
              <w:rPr>
                <w:rFonts w:ascii="Times New Roman" w:eastAsia="Times New Roman" w:hAnsi="Times New Roman" w:cs="Times New Roman"/>
                <w:color w:val="000000"/>
                <w:sz w:val="24"/>
                <w:szCs w:val="24"/>
                <w:lang w:eastAsia="ru-RU"/>
              </w:rPr>
              <w:t>ПРОДАВЕЦ:</w:t>
            </w:r>
          </w:p>
          <w:p w14:paraId="6AF1A4F7" w14:textId="77777777" w:rsidR="001159BC" w:rsidRPr="00E42DC2" w:rsidRDefault="001159BC" w:rsidP="00555BE5">
            <w:pPr>
              <w:tabs>
                <w:tab w:val="left" w:pos="6590"/>
              </w:tabs>
              <w:suppressAutoHyphens/>
              <w:spacing w:after="0" w:line="240" w:lineRule="auto"/>
              <w:jc w:val="both"/>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b/>
                <w:sz w:val="24"/>
                <w:szCs w:val="24"/>
                <w:lang w:eastAsia="ru-RU"/>
              </w:rPr>
              <w:t>Администрация Почепского района</w:t>
            </w:r>
          </w:p>
          <w:p w14:paraId="53527996" w14:textId="77777777" w:rsidR="001159BC" w:rsidRPr="00E42DC2" w:rsidRDefault="001159BC" w:rsidP="00555BE5">
            <w:pPr>
              <w:spacing w:after="0" w:line="240" w:lineRule="auto"/>
              <w:rPr>
                <w:rFonts w:ascii="Calibri" w:eastAsia="Times New Roman" w:hAnsi="Calibri" w:cs="Times New Roman"/>
                <w:sz w:val="24"/>
                <w:szCs w:val="24"/>
                <w:lang w:eastAsia="ru-RU"/>
              </w:rPr>
            </w:pPr>
            <w:r w:rsidRPr="00E42DC2">
              <w:rPr>
                <w:rFonts w:ascii="Calibri" w:eastAsia="Times New Roman" w:hAnsi="Calibri" w:cs="Times New Roman"/>
                <w:sz w:val="24"/>
                <w:szCs w:val="24"/>
                <w:lang w:eastAsia="ru-RU"/>
              </w:rPr>
              <w:t xml:space="preserve"> </w:t>
            </w:r>
          </w:p>
          <w:p w14:paraId="1E0F5206" w14:textId="77777777" w:rsidR="001159BC" w:rsidRPr="00E42DC2" w:rsidRDefault="001159BC" w:rsidP="00555BE5">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ПЕРЕДАЛ:</w:t>
            </w:r>
          </w:p>
        </w:tc>
        <w:tc>
          <w:tcPr>
            <w:tcW w:w="4962" w:type="dxa"/>
          </w:tcPr>
          <w:p w14:paraId="4CCA848C" w14:textId="77777777" w:rsidR="001159BC" w:rsidRPr="00E42DC2" w:rsidRDefault="001159BC" w:rsidP="00555BE5">
            <w:pPr>
              <w:widowControl w:val="0"/>
              <w:shd w:val="clear" w:color="auto" w:fill="FFFFFF"/>
              <w:autoSpaceDE w:val="0"/>
              <w:autoSpaceDN w:val="0"/>
              <w:adjustRightInd w:val="0"/>
              <w:spacing w:after="0"/>
              <w:rPr>
                <w:rFonts w:ascii="Times New Roman" w:eastAsia="Times New Roman" w:hAnsi="Times New Roman" w:cs="Times New Roman"/>
                <w:color w:val="000000"/>
                <w:sz w:val="24"/>
                <w:szCs w:val="24"/>
                <w:lang w:eastAsia="ru-RU"/>
              </w:rPr>
            </w:pPr>
            <w:r w:rsidRPr="00E42DC2">
              <w:rPr>
                <w:rFonts w:ascii="Times New Roman" w:eastAsia="Times New Roman" w:hAnsi="Times New Roman" w:cs="Times New Roman"/>
                <w:color w:val="000000"/>
                <w:sz w:val="24"/>
                <w:szCs w:val="24"/>
                <w:lang w:eastAsia="ru-RU"/>
              </w:rPr>
              <w:t>ПОКУПАТЕЛЬ:</w:t>
            </w:r>
          </w:p>
          <w:p w14:paraId="104BDCEF" w14:textId="77777777" w:rsidR="001159BC" w:rsidRDefault="001159BC" w:rsidP="00555BE5">
            <w:pPr>
              <w:spacing w:after="0" w:line="240" w:lineRule="auto"/>
              <w:rPr>
                <w:rFonts w:ascii="Times New Roman" w:eastAsia="Times New Roman" w:hAnsi="Times New Roman" w:cs="Times New Roman"/>
                <w:sz w:val="24"/>
                <w:szCs w:val="24"/>
                <w:lang w:eastAsia="ru-RU"/>
              </w:rPr>
            </w:pPr>
          </w:p>
          <w:p w14:paraId="496769C8" w14:textId="77777777" w:rsidR="001159BC" w:rsidRDefault="001159BC" w:rsidP="00555BE5">
            <w:pPr>
              <w:spacing w:after="0" w:line="240" w:lineRule="auto"/>
              <w:rPr>
                <w:rFonts w:ascii="Times New Roman" w:eastAsia="Times New Roman" w:hAnsi="Times New Roman" w:cs="Times New Roman"/>
                <w:sz w:val="24"/>
                <w:szCs w:val="24"/>
                <w:lang w:eastAsia="ru-RU"/>
              </w:rPr>
            </w:pPr>
          </w:p>
          <w:p w14:paraId="1F51F6E6" w14:textId="77777777" w:rsidR="001159BC" w:rsidRPr="00E42DC2" w:rsidRDefault="001159BC" w:rsidP="00555B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ПРИНЯЛ:</w:t>
            </w:r>
          </w:p>
        </w:tc>
      </w:tr>
    </w:tbl>
    <w:p w14:paraId="21765377" w14:textId="77777777" w:rsidR="001159BC" w:rsidRPr="00E42DC2" w:rsidRDefault="001159BC" w:rsidP="001159BC">
      <w:pPr>
        <w:spacing w:after="0" w:line="240" w:lineRule="auto"/>
        <w:rPr>
          <w:rFonts w:ascii="Times New Roman" w:eastAsia="Times New Roman" w:hAnsi="Times New Roman" w:cs="Times New Roman"/>
          <w:vanish/>
          <w:sz w:val="24"/>
          <w:szCs w:val="24"/>
          <w:lang w:eastAsia="ru-RU"/>
        </w:rPr>
      </w:pPr>
    </w:p>
    <w:tbl>
      <w:tblPr>
        <w:tblW w:w="9600" w:type="dxa"/>
        <w:tblLayout w:type="fixed"/>
        <w:tblLook w:val="00A0" w:firstRow="1" w:lastRow="0" w:firstColumn="1" w:lastColumn="0" w:noHBand="0" w:noVBand="0"/>
      </w:tblPr>
      <w:tblGrid>
        <w:gridCol w:w="4605"/>
        <w:gridCol w:w="4995"/>
      </w:tblGrid>
      <w:tr w:rsidR="001159BC" w:rsidRPr="00E42DC2" w14:paraId="33E4D4EE" w14:textId="77777777" w:rsidTr="00555BE5">
        <w:trPr>
          <w:trHeight w:val="311"/>
        </w:trPr>
        <w:tc>
          <w:tcPr>
            <w:tcW w:w="4608" w:type="dxa"/>
          </w:tcPr>
          <w:p w14:paraId="536CC775" w14:textId="77777777" w:rsidR="001159BC" w:rsidRPr="00E42DC2" w:rsidRDefault="001159BC" w:rsidP="00555BE5">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Глава администрации </w:t>
            </w:r>
          </w:p>
          <w:p w14:paraId="0F2CBB6F" w14:textId="77777777" w:rsidR="001159BC" w:rsidRPr="0054595F" w:rsidRDefault="001159BC" w:rsidP="00555BE5">
            <w:pPr>
              <w:spacing w:after="0" w:line="240" w:lineRule="auto"/>
              <w:rPr>
                <w:rFonts w:ascii="Times New Roman" w:eastAsia="Times New Roman" w:hAnsi="Times New Roman" w:cs="Times New Roman"/>
                <w:bCs/>
                <w:sz w:val="24"/>
                <w:szCs w:val="24"/>
                <w:u w:val="single"/>
                <w:lang w:eastAsia="ru-RU"/>
              </w:rPr>
            </w:pPr>
            <w:r w:rsidRPr="00E42DC2">
              <w:rPr>
                <w:rFonts w:ascii="Times New Roman" w:eastAsia="Times New Roman" w:hAnsi="Times New Roman" w:cs="Times New Roman"/>
                <w:bCs/>
                <w:sz w:val="24"/>
                <w:szCs w:val="24"/>
                <w:lang w:eastAsia="ru-RU"/>
              </w:rPr>
              <w:t>___________________</w:t>
            </w:r>
            <w:r w:rsidRPr="00E42DC2">
              <w:rPr>
                <w:rFonts w:ascii="Times New Roman" w:eastAsia="Times New Roman" w:hAnsi="Times New Roman" w:cs="Times New Roman"/>
                <w:bCs/>
                <w:sz w:val="24"/>
                <w:szCs w:val="24"/>
                <w:u w:val="single"/>
                <w:lang w:eastAsia="ru-RU"/>
              </w:rPr>
              <w:t xml:space="preserve">  </w:t>
            </w:r>
            <w:r>
              <w:rPr>
                <w:rFonts w:ascii="Times New Roman" w:eastAsia="Times New Roman" w:hAnsi="Times New Roman" w:cs="Times New Roman"/>
                <w:bCs/>
                <w:sz w:val="24"/>
                <w:szCs w:val="24"/>
                <w:lang w:eastAsia="ru-RU"/>
              </w:rPr>
              <w:t>Е.Д. Шаболдина</w:t>
            </w:r>
            <w:r w:rsidRPr="00E42DC2">
              <w:rPr>
                <w:rFonts w:ascii="Times New Roman" w:eastAsia="Times New Roman" w:hAnsi="Times New Roman" w:cs="Times New Roman"/>
                <w:bCs/>
                <w:sz w:val="24"/>
                <w:szCs w:val="24"/>
                <w:lang w:eastAsia="ru-RU"/>
              </w:rPr>
              <w:t xml:space="preserve">           подпись             </w:t>
            </w:r>
          </w:p>
          <w:p w14:paraId="421F4254" w14:textId="77777777" w:rsidR="001159BC" w:rsidRPr="00E42DC2" w:rsidRDefault="001159BC" w:rsidP="00555BE5">
            <w:pPr>
              <w:spacing w:after="0" w:line="240" w:lineRule="auto"/>
              <w:rPr>
                <w:rFonts w:ascii="Times New Roman" w:eastAsia="Times New Roman" w:hAnsi="Times New Roman" w:cs="Times New Roman"/>
                <w:bCs/>
                <w:sz w:val="24"/>
                <w:szCs w:val="24"/>
                <w:lang w:eastAsia="ru-RU"/>
              </w:rPr>
            </w:pPr>
          </w:p>
          <w:p w14:paraId="4440626A" w14:textId="77777777" w:rsidR="001159BC" w:rsidRPr="00E42DC2" w:rsidRDefault="001159BC" w:rsidP="00555BE5">
            <w:pPr>
              <w:spacing w:after="0" w:line="240" w:lineRule="auto"/>
              <w:rPr>
                <w:rFonts w:ascii="Times New Roman" w:eastAsia="Times New Roman" w:hAnsi="Times New Roman" w:cs="Times New Roman"/>
                <w:b/>
                <w:bCs/>
                <w:sz w:val="24"/>
                <w:szCs w:val="24"/>
                <w:lang w:eastAsia="ru-RU"/>
              </w:rPr>
            </w:pPr>
          </w:p>
        </w:tc>
        <w:tc>
          <w:tcPr>
            <w:tcW w:w="4998" w:type="dxa"/>
          </w:tcPr>
          <w:p w14:paraId="750C4470" w14:textId="77777777" w:rsidR="001159BC" w:rsidRPr="00E42DC2" w:rsidRDefault="001159BC" w:rsidP="00555BE5">
            <w:pPr>
              <w:spacing w:after="0" w:line="240" w:lineRule="auto"/>
              <w:rPr>
                <w:rFonts w:ascii="Times New Roman" w:eastAsia="Times New Roman" w:hAnsi="Times New Roman" w:cs="Times New Roman"/>
                <w:b/>
                <w:sz w:val="24"/>
                <w:szCs w:val="24"/>
                <w:lang w:eastAsia="ru-RU"/>
              </w:rPr>
            </w:pPr>
          </w:p>
          <w:p w14:paraId="72AA64E9" w14:textId="77777777" w:rsidR="001159BC" w:rsidRPr="00E42DC2" w:rsidRDefault="001159BC" w:rsidP="00555BE5">
            <w:pPr>
              <w:spacing w:after="0" w:line="240" w:lineRule="auto"/>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_____________________ </w:t>
            </w:r>
            <w:r>
              <w:rPr>
                <w:rFonts w:ascii="Times New Roman" w:eastAsia="Times New Roman" w:hAnsi="Times New Roman" w:cs="Times New Roman"/>
                <w:sz w:val="24"/>
                <w:szCs w:val="24"/>
                <w:lang w:eastAsia="ru-RU"/>
              </w:rPr>
              <w:t>/____________/</w:t>
            </w:r>
            <w:r w:rsidRPr="00E42DC2">
              <w:rPr>
                <w:rFonts w:ascii="Times New Roman" w:eastAsia="Times New Roman" w:hAnsi="Times New Roman" w:cs="Times New Roman"/>
                <w:sz w:val="24"/>
                <w:szCs w:val="24"/>
                <w:lang w:eastAsia="ru-RU"/>
              </w:rPr>
              <w:t xml:space="preserve">             подпись                    </w:t>
            </w:r>
          </w:p>
          <w:p w14:paraId="0DEE31F6" w14:textId="77777777" w:rsidR="001159BC" w:rsidRPr="00E42DC2" w:rsidRDefault="001159BC" w:rsidP="00555BE5">
            <w:pPr>
              <w:spacing w:after="0" w:line="240" w:lineRule="auto"/>
              <w:rPr>
                <w:rFonts w:ascii="Times New Roman" w:eastAsia="Times New Roman" w:hAnsi="Times New Roman" w:cs="Times New Roman"/>
                <w:sz w:val="24"/>
                <w:szCs w:val="24"/>
                <w:lang w:eastAsia="ru-RU"/>
              </w:rPr>
            </w:pPr>
          </w:p>
          <w:p w14:paraId="05FF72D4" w14:textId="77777777" w:rsidR="001159BC" w:rsidRPr="00E42DC2" w:rsidRDefault="001159BC" w:rsidP="00555BE5">
            <w:pPr>
              <w:spacing w:after="0" w:line="240" w:lineRule="auto"/>
              <w:rPr>
                <w:rFonts w:ascii="Times New Roman" w:eastAsia="Times New Roman" w:hAnsi="Times New Roman" w:cs="Times New Roman"/>
                <w:sz w:val="24"/>
                <w:szCs w:val="24"/>
                <w:lang w:eastAsia="ru-RU"/>
              </w:rPr>
            </w:pPr>
          </w:p>
        </w:tc>
      </w:tr>
    </w:tbl>
    <w:p w14:paraId="09FA8999" w14:textId="77777777" w:rsidR="001159BC" w:rsidRPr="00592D61" w:rsidRDefault="001159BC" w:rsidP="001159BC"/>
    <w:p w14:paraId="308C4E19" w14:textId="507BA6E3" w:rsidR="001527AC" w:rsidRPr="00DC1B8F" w:rsidRDefault="001527AC" w:rsidP="001159BC">
      <w:pPr>
        <w:spacing w:after="0" w:line="360" w:lineRule="auto"/>
        <w:jc w:val="center"/>
        <w:rPr>
          <w:rFonts w:ascii="Times New Roman" w:eastAsia="Times New Roman" w:hAnsi="Times New Roman" w:cs="Times New Roman"/>
          <w:b/>
          <w:lang w:eastAsia="ru-RU"/>
        </w:rPr>
      </w:pPr>
    </w:p>
    <w:sectPr w:rsidR="001527AC" w:rsidRPr="00DC1B8F" w:rsidSect="0018650B">
      <w:pgSz w:w="11906" w:h="16838"/>
      <w:pgMar w:top="1134"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CCA5F70"/>
    <w:multiLevelType w:val="hybridMultilevel"/>
    <w:tmpl w:val="07F0E990"/>
    <w:lvl w:ilvl="0" w:tplc="1F789FB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151A4DE8"/>
    <w:multiLevelType w:val="hybridMultilevel"/>
    <w:tmpl w:val="975AF338"/>
    <w:lvl w:ilvl="0" w:tplc="ACF0036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3085207A"/>
    <w:multiLevelType w:val="multilevel"/>
    <w:tmpl w:val="F896333E"/>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AC13306"/>
    <w:multiLevelType w:val="hybridMultilevel"/>
    <w:tmpl w:val="E78EF6EC"/>
    <w:lvl w:ilvl="0" w:tplc="911A0F9A">
      <w:numFmt w:val="bullet"/>
      <w:lvlText w:val=""/>
      <w:lvlJc w:val="left"/>
      <w:pPr>
        <w:tabs>
          <w:tab w:val="num" w:pos="1740"/>
        </w:tabs>
        <w:ind w:left="1740" w:hanging="1020"/>
      </w:pPr>
      <w:rPr>
        <w:rFonts w:ascii="Symbol" w:eastAsia="Times New Roman" w:hAnsi="Symbol"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0021DB1"/>
    <w:multiLevelType w:val="hybridMultilevel"/>
    <w:tmpl w:val="7D84AEB8"/>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555C5F57"/>
    <w:multiLevelType w:val="hybridMultilevel"/>
    <w:tmpl w:val="DAE2B5C2"/>
    <w:lvl w:ilvl="0" w:tplc="1562A77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 w15:restartNumberingAfterBreak="0">
    <w:nsid w:val="70786F03"/>
    <w:multiLevelType w:val="hybridMultilevel"/>
    <w:tmpl w:val="33A80710"/>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73F72C05"/>
    <w:multiLevelType w:val="hybridMultilevel"/>
    <w:tmpl w:val="6B6A2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C12C2D"/>
    <w:multiLevelType w:val="hybridMultilevel"/>
    <w:tmpl w:val="FEE2B030"/>
    <w:lvl w:ilvl="0" w:tplc="7FFA2E06">
      <w:start w:val="1"/>
      <w:numFmt w:val="decimal"/>
      <w:lvlText w:val="%1."/>
      <w:lvlJc w:val="left"/>
      <w:pPr>
        <w:tabs>
          <w:tab w:val="num" w:pos="855"/>
        </w:tabs>
        <w:ind w:left="85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6"/>
  </w:num>
  <w:num w:numId="2">
    <w:abstractNumId w:val="2"/>
  </w:num>
  <w:num w:numId="3">
    <w:abstractNumId w:val="5"/>
  </w:num>
  <w:num w:numId="4">
    <w:abstractNumId w:val="7"/>
  </w:num>
  <w:num w:numId="5">
    <w:abstractNumId w:val="4"/>
  </w:num>
  <w:num w:numId="6">
    <w:abstractNumId w:val="1"/>
  </w:num>
  <w:num w:numId="7">
    <w:abstractNumId w:val="9"/>
  </w:num>
  <w:num w:numId="8">
    <w:abstractNumId w:val="8"/>
  </w:num>
  <w:num w:numId="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669"/>
    <w:rsid w:val="0000091C"/>
    <w:rsid w:val="000026CC"/>
    <w:rsid w:val="00004997"/>
    <w:rsid w:val="000068BC"/>
    <w:rsid w:val="00010FEB"/>
    <w:rsid w:val="00022477"/>
    <w:rsid w:val="0002262C"/>
    <w:rsid w:val="00023454"/>
    <w:rsid w:val="00024222"/>
    <w:rsid w:val="00025C68"/>
    <w:rsid w:val="0003329B"/>
    <w:rsid w:val="00043902"/>
    <w:rsid w:val="000478BD"/>
    <w:rsid w:val="00050039"/>
    <w:rsid w:val="000556FC"/>
    <w:rsid w:val="00073ED1"/>
    <w:rsid w:val="00076569"/>
    <w:rsid w:val="00076D5F"/>
    <w:rsid w:val="000845A3"/>
    <w:rsid w:val="000A2EFA"/>
    <w:rsid w:val="000A3180"/>
    <w:rsid w:val="000A4F17"/>
    <w:rsid w:val="000A5716"/>
    <w:rsid w:val="000A66C1"/>
    <w:rsid w:val="000B451C"/>
    <w:rsid w:val="000D22D9"/>
    <w:rsid w:val="000E05C9"/>
    <w:rsid w:val="000F5929"/>
    <w:rsid w:val="000F5C04"/>
    <w:rsid w:val="00104956"/>
    <w:rsid w:val="00112348"/>
    <w:rsid w:val="001159BC"/>
    <w:rsid w:val="00117C83"/>
    <w:rsid w:val="00122E9A"/>
    <w:rsid w:val="0013763C"/>
    <w:rsid w:val="00142EA5"/>
    <w:rsid w:val="00150BDF"/>
    <w:rsid w:val="001527AC"/>
    <w:rsid w:val="00157288"/>
    <w:rsid w:val="00163796"/>
    <w:rsid w:val="00164D4E"/>
    <w:rsid w:val="00165A9A"/>
    <w:rsid w:val="00166C19"/>
    <w:rsid w:val="00176D42"/>
    <w:rsid w:val="00181197"/>
    <w:rsid w:val="00182F5D"/>
    <w:rsid w:val="00183955"/>
    <w:rsid w:val="00184280"/>
    <w:rsid w:val="001843B6"/>
    <w:rsid w:val="0018650B"/>
    <w:rsid w:val="00190924"/>
    <w:rsid w:val="001925AD"/>
    <w:rsid w:val="001972C8"/>
    <w:rsid w:val="00197C03"/>
    <w:rsid w:val="001A2E94"/>
    <w:rsid w:val="001A4643"/>
    <w:rsid w:val="001B5251"/>
    <w:rsid w:val="001C0F45"/>
    <w:rsid w:val="001C2A05"/>
    <w:rsid w:val="001C2BA0"/>
    <w:rsid w:val="001D14D8"/>
    <w:rsid w:val="001D1EED"/>
    <w:rsid w:val="001D4473"/>
    <w:rsid w:val="001E0270"/>
    <w:rsid w:val="001E37BE"/>
    <w:rsid w:val="001E6F34"/>
    <w:rsid w:val="001E7172"/>
    <w:rsid w:val="001E7B89"/>
    <w:rsid w:val="001F1CAE"/>
    <w:rsid w:val="001F222F"/>
    <w:rsid w:val="001F2A92"/>
    <w:rsid w:val="001F2ED3"/>
    <w:rsid w:val="001F5B2D"/>
    <w:rsid w:val="001F7199"/>
    <w:rsid w:val="00212895"/>
    <w:rsid w:val="00213CC9"/>
    <w:rsid w:val="00226D0F"/>
    <w:rsid w:val="00231B53"/>
    <w:rsid w:val="00236BB8"/>
    <w:rsid w:val="00243170"/>
    <w:rsid w:val="00244EE2"/>
    <w:rsid w:val="00245C59"/>
    <w:rsid w:val="00251FB6"/>
    <w:rsid w:val="002566DA"/>
    <w:rsid w:val="002570FA"/>
    <w:rsid w:val="0026207B"/>
    <w:rsid w:val="002623D6"/>
    <w:rsid w:val="002718CF"/>
    <w:rsid w:val="002769C2"/>
    <w:rsid w:val="00277971"/>
    <w:rsid w:val="00282853"/>
    <w:rsid w:val="00284386"/>
    <w:rsid w:val="00286FFC"/>
    <w:rsid w:val="002953D8"/>
    <w:rsid w:val="002B14B3"/>
    <w:rsid w:val="002B35B7"/>
    <w:rsid w:val="002B4AD7"/>
    <w:rsid w:val="002C50CE"/>
    <w:rsid w:val="002D18DF"/>
    <w:rsid w:val="002D57CF"/>
    <w:rsid w:val="002D6127"/>
    <w:rsid w:val="002D66E5"/>
    <w:rsid w:val="002D7767"/>
    <w:rsid w:val="002F55AE"/>
    <w:rsid w:val="002F5914"/>
    <w:rsid w:val="002F6EAA"/>
    <w:rsid w:val="003008A3"/>
    <w:rsid w:val="00301379"/>
    <w:rsid w:val="00303495"/>
    <w:rsid w:val="003056B9"/>
    <w:rsid w:val="00306D47"/>
    <w:rsid w:val="00311E42"/>
    <w:rsid w:val="00312504"/>
    <w:rsid w:val="003143A9"/>
    <w:rsid w:val="003211F3"/>
    <w:rsid w:val="00330D42"/>
    <w:rsid w:val="0033279D"/>
    <w:rsid w:val="003344CC"/>
    <w:rsid w:val="003347E4"/>
    <w:rsid w:val="00342570"/>
    <w:rsid w:val="00344B03"/>
    <w:rsid w:val="003507C4"/>
    <w:rsid w:val="003544DC"/>
    <w:rsid w:val="00364D16"/>
    <w:rsid w:val="00366C13"/>
    <w:rsid w:val="003852EC"/>
    <w:rsid w:val="00386233"/>
    <w:rsid w:val="00386A46"/>
    <w:rsid w:val="003940DF"/>
    <w:rsid w:val="0039541D"/>
    <w:rsid w:val="003A2ED0"/>
    <w:rsid w:val="003B13E7"/>
    <w:rsid w:val="003B19B9"/>
    <w:rsid w:val="003B2F9A"/>
    <w:rsid w:val="003B3F01"/>
    <w:rsid w:val="003B6B35"/>
    <w:rsid w:val="003C482C"/>
    <w:rsid w:val="003C6492"/>
    <w:rsid w:val="003D35BD"/>
    <w:rsid w:val="003D3CD1"/>
    <w:rsid w:val="003D4954"/>
    <w:rsid w:val="003E08E1"/>
    <w:rsid w:val="003E195D"/>
    <w:rsid w:val="003E2C5A"/>
    <w:rsid w:val="00400873"/>
    <w:rsid w:val="0040173B"/>
    <w:rsid w:val="00402315"/>
    <w:rsid w:val="00403168"/>
    <w:rsid w:val="0040328F"/>
    <w:rsid w:val="00404C8E"/>
    <w:rsid w:val="00410536"/>
    <w:rsid w:val="004119D3"/>
    <w:rsid w:val="00417A45"/>
    <w:rsid w:val="004244FB"/>
    <w:rsid w:val="0042464C"/>
    <w:rsid w:val="00427232"/>
    <w:rsid w:val="00427A17"/>
    <w:rsid w:val="00437EDF"/>
    <w:rsid w:val="0045372D"/>
    <w:rsid w:val="004577D9"/>
    <w:rsid w:val="00457F13"/>
    <w:rsid w:val="0046265C"/>
    <w:rsid w:val="0047019F"/>
    <w:rsid w:val="004745FC"/>
    <w:rsid w:val="00474AED"/>
    <w:rsid w:val="00474B33"/>
    <w:rsid w:val="00480CB7"/>
    <w:rsid w:val="004862D5"/>
    <w:rsid w:val="00496066"/>
    <w:rsid w:val="0049657A"/>
    <w:rsid w:val="004A4C4E"/>
    <w:rsid w:val="004A683C"/>
    <w:rsid w:val="004A6BAE"/>
    <w:rsid w:val="004A6F24"/>
    <w:rsid w:val="004B7E8F"/>
    <w:rsid w:val="004C297A"/>
    <w:rsid w:val="004C2C35"/>
    <w:rsid w:val="004C59A0"/>
    <w:rsid w:val="004D11A0"/>
    <w:rsid w:val="004D4FA4"/>
    <w:rsid w:val="004F3F2A"/>
    <w:rsid w:val="004F51F8"/>
    <w:rsid w:val="004F5D9E"/>
    <w:rsid w:val="004F7467"/>
    <w:rsid w:val="00504C63"/>
    <w:rsid w:val="005100C6"/>
    <w:rsid w:val="00511B55"/>
    <w:rsid w:val="005123D3"/>
    <w:rsid w:val="00513B38"/>
    <w:rsid w:val="00523F79"/>
    <w:rsid w:val="005255D4"/>
    <w:rsid w:val="00527A22"/>
    <w:rsid w:val="0053178D"/>
    <w:rsid w:val="005367E5"/>
    <w:rsid w:val="0054599F"/>
    <w:rsid w:val="00545E88"/>
    <w:rsid w:val="00550F63"/>
    <w:rsid w:val="00551158"/>
    <w:rsid w:val="00551642"/>
    <w:rsid w:val="00553575"/>
    <w:rsid w:val="00554E3E"/>
    <w:rsid w:val="005632D4"/>
    <w:rsid w:val="00566B94"/>
    <w:rsid w:val="00572CC1"/>
    <w:rsid w:val="00575E40"/>
    <w:rsid w:val="00576A4B"/>
    <w:rsid w:val="00580D52"/>
    <w:rsid w:val="00590663"/>
    <w:rsid w:val="00592750"/>
    <w:rsid w:val="005A56BA"/>
    <w:rsid w:val="005A753D"/>
    <w:rsid w:val="005C742F"/>
    <w:rsid w:val="005D0A4C"/>
    <w:rsid w:val="005D0C33"/>
    <w:rsid w:val="005E4D0E"/>
    <w:rsid w:val="005E7964"/>
    <w:rsid w:val="005F2F2B"/>
    <w:rsid w:val="0060024F"/>
    <w:rsid w:val="00602F8B"/>
    <w:rsid w:val="00603FD9"/>
    <w:rsid w:val="006045A3"/>
    <w:rsid w:val="00606285"/>
    <w:rsid w:val="00612205"/>
    <w:rsid w:val="0061281C"/>
    <w:rsid w:val="00612891"/>
    <w:rsid w:val="00613BBE"/>
    <w:rsid w:val="0061482A"/>
    <w:rsid w:val="0062595F"/>
    <w:rsid w:val="00630858"/>
    <w:rsid w:val="00636D2D"/>
    <w:rsid w:val="00640692"/>
    <w:rsid w:val="0064633B"/>
    <w:rsid w:val="006523AE"/>
    <w:rsid w:val="006673F8"/>
    <w:rsid w:val="00673CEB"/>
    <w:rsid w:val="00674D4E"/>
    <w:rsid w:val="00683BF0"/>
    <w:rsid w:val="0068782E"/>
    <w:rsid w:val="006A4FE6"/>
    <w:rsid w:val="006B108B"/>
    <w:rsid w:val="006B2FEE"/>
    <w:rsid w:val="006B3DF2"/>
    <w:rsid w:val="006B3FD3"/>
    <w:rsid w:val="006C3ABC"/>
    <w:rsid w:val="006C41AA"/>
    <w:rsid w:val="006D1634"/>
    <w:rsid w:val="006D2E29"/>
    <w:rsid w:val="006D5952"/>
    <w:rsid w:val="006D59D0"/>
    <w:rsid w:val="006E0AC0"/>
    <w:rsid w:val="006E4EDC"/>
    <w:rsid w:val="006F05CD"/>
    <w:rsid w:val="006F424B"/>
    <w:rsid w:val="0071078A"/>
    <w:rsid w:val="00720126"/>
    <w:rsid w:val="00725486"/>
    <w:rsid w:val="007309ED"/>
    <w:rsid w:val="007328AE"/>
    <w:rsid w:val="00734829"/>
    <w:rsid w:val="007409F5"/>
    <w:rsid w:val="0074228D"/>
    <w:rsid w:val="00742A80"/>
    <w:rsid w:val="007644D2"/>
    <w:rsid w:val="00773294"/>
    <w:rsid w:val="00776072"/>
    <w:rsid w:val="00780D6A"/>
    <w:rsid w:val="00782A66"/>
    <w:rsid w:val="007830FC"/>
    <w:rsid w:val="00785102"/>
    <w:rsid w:val="00787D79"/>
    <w:rsid w:val="0079599D"/>
    <w:rsid w:val="007A1865"/>
    <w:rsid w:val="007B5CF2"/>
    <w:rsid w:val="007B5DD6"/>
    <w:rsid w:val="007C33A6"/>
    <w:rsid w:val="007C5FF8"/>
    <w:rsid w:val="007C7F32"/>
    <w:rsid w:val="007D0816"/>
    <w:rsid w:val="007D33B6"/>
    <w:rsid w:val="007D60C6"/>
    <w:rsid w:val="007D6973"/>
    <w:rsid w:val="007E0C19"/>
    <w:rsid w:val="007F1BEF"/>
    <w:rsid w:val="007F2C23"/>
    <w:rsid w:val="007F353F"/>
    <w:rsid w:val="00805C08"/>
    <w:rsid w:val="008110C5"/>
    <w:rsid w:val="00812258"/>
    <w:rsid w:val="00814217"/>
    <w:rsid w:val="00814465"/>
    <w:rsid w:val="008312E7"/>
    <w:rsid w:val="008435A1"/>
    <w:rsid w:val="008523A9"/>
    <w:rsid w:val="00853AD1"/>
    <w:rsid w:val="00856B9A"/>
    <w:rsid w:val="00863407"/>
    <w:rsid w:val="00864193"/>
    <w:rsid w:val="00872A72"/>
    <w:rsid w:val="00873698"/>
    <w:rsid w:val="00877A62"/>
    <w:rsid w:val="00880D85"/>
    <w:rsid w:val="00883F35"/>
    <w:rsid w:val="00885328"/>
    <w:rsid w:val="00890E57"/>
    <w:rsid w:val="00893D2C"/>
    <w:rsid w:val="00895AA8"/>
    <w:rsid w:val="008A0D7D"/>
    <w:rsid w:val="008A6BF8"/>
    <w:rsid w:val="008A73F3"/>
    <w:rsid w:val="008B5802"/>
    <w:rsid w:val="008C4AAF"/>
    <w:rsid w:val="008C7FC8"/>
    <w:rsid w:val="008D333A"/>
    <w:rsid w:val="008E2D99"/>
    <w:rsid w:val="008E3BC6"/>
    <w:rsid w:val="008E5B84"/>
    <w:rsid w:val="008F0529"/>
    <w:rsid w:val="008F2051"/>
    <w:rsid w:val="008F65C9"/>
    <w:rsid w:val="00900226"/>
    <w:rsid w:val="009019AB"/>
    <w:rsid w:val="00923A63"/>
    <w:rsid w:val="00925436"/>
    <w:rsid w:val="00927E9F"/>
    <w:rsid w:val="00943B14"/>
    <w:rsid w:val="00946005"/>
    <w:rsid w:val="0094736C"/>
    <w:rsid w:val="009559CE"/>
    <w:rsid w:val="00957785"/>
    <w:rsid w:val="00964A8E"/>
    <w:rsid w:val="009669B4"/>
    <w:rsid w:val="00974EFD"/>
    <w:rsid w:val="00977255"/>
    <w:rsid w:val="009772D5"/>
    <w:rsid w:val="00981531"/>
    <w:rsid w:val="00987B58"/>
    <w:rsid w:val="00995E0D"/>
    <w:rsid w:val="009A3296"/>
    <w:rsid w:val="009A4EA7"/>
    <w:rsid w:val="009A51F8"/>
    <w:rsid w:val="009A67DD"/>
    <w:rsid w:val="009A75F4"/>
    <w:rsid w:val="009B57C0"/>
    <w:rsid w:val="009C1A4C"/>
    <w:rsid w:val="009D1B25"/>
    <w:rsid w:val="009D697F"/>
    <w:rsid w:val="009E1B24"/>
    <w:rsid w:val="009F0917"/>
    <w:rsid w:val="00A0020E"/>
    <w:rsid w:val="00A049DD"/>
    <w:rsid w:val="00A153EC"/>
    <w:rsid w:val="00A21376"/>
    <w:rsid w:val="00A2176A"/>
    <w:rsid w:val="00A23460"/>
    <w:rsid w:val="00A24D75"/>
    <w:rsid w:val="00A25838"/>
    <w:rsid w:val="00A262DA"/>
    <w:rsid w:val="00A2676C"/>
    <w:rsid w:val="00A40B57"/>
    <w:rsid w:val="00A5230E"/>
    <w:rsid w:val="00A66430"/>
    <w:rsid w:val="00A7108C"/>
    <w:rsid w:val="00A7402C"/>
    <w:rsid w:val="00A7531E"/>
    <w:rsid w:val="00A76FBE"/>
    <w:rsid w:val="00A770B3"/>
    <w:rsid w:val="00A84A3F"/>
    <w:rsid w:val="00A968C8"/>
    <w:rsid w:val="00A977ED"/>
    <w:rsid w:val="00AA06C7"/>
    <w:rsid w:val="00AA09CC"/>
    <w:rsid w:val="00AA3275"/>
    <w:rsid w:val="00AA7367"/>
    <w:rsid w:val="00AB07BD"/>
    <w:rsid w:val="00AB12B1"/>
    <w:rsid w:val="00AB3F02"/>
    <w:rsid w:val="00AB4B59"/>
    <w:rsid w:val="00AB4E35"/>
    <w:rsid w:val="00AC50D7"/>
    <w:rsid w:val="00AC53D7"/>
    <w:rsid w:val="00AC67BD"/>
    <w:rsid w:val="00AD0965"/>
    <w:rsid w:val="00AD1EE9"/>
    <w:rsid w:val="00AD3500"/>
    <w:rsid w:val="00AD3AA7"/>
    <w:rsid w:val="00AE07F5"/>
    <w:rsid w:val="00AE3B4A"/>
    <w:rsid w:val="00AF2B3A"/>
    <w:rsid w:val="00AF6E53"/>
    <w:rsid w:val="00B01443"/>
    <w:rsid w:val="00B04546"/>
    <w:rsid w:val="00B11F7E"/>
    <w:rsid w:val="00B13997"/>
    <w:rsid w:val="00B13BDF"/>
    <w:rsid w:val="00B17BD7"/>
    <w:rsid w:val="00B20036"/>
    <w:rsid w:val="00B20ACD"/>
    <w:rsid w:val="00B215AC"/>
    <w:rsid w:val="00B31669"/>
    <w:rsid w:val="00B32C61"/>
    <w:rsid w:val="00B4192D"/>
    <w:rsid w:val="00B43809"/>
    <w:rsid w:val="00B51DAC"/>
    <w:rsid w:val="00B5214E"/>
    <w:rsid w:val="00B56BEC"/>
    <w:rsid w:val="00B63008"/>
    <w:rsid w:val="00B6401F"/>
    <w:rsid w:val="00B66C84"/>
    <w:rsid w:val="00B71602"/>
    <w:rsid w:val="00B72F60"/>
    <w:rsid w:val="00B770B8"/>
    <w:rsid w:val="00B81A15"/>
    <w:rsid w:val="00B8438F"/>
    <w:rsid w:val="00B85637"/>
    <w:rsid w:val="00B87BDF"/>
    <w:rsid w:val="00B92E59"/>
    <w:rsid w:val="00B9691C"/>
    <w:rsid w:val="00B97873"/>
    <w:rsid w:val="00BA0175"/>
    <w:rsid w:val="00BA39EB"/>
    <w:rsid w:val="00BA75FF"/>
    <w:rsid w:val="00BB1164"/>
    <w:rsid w:val="00BB44E6"/>
    <w:rsid w:val="00BC252F"/>
    <w:rsid w:val="00BC4244"/>
    <w:rsid w:val="00BC4AF3"/>
    <w:rsid w:val="00BC6F0B"/>
    <w:rsid w:val="00BE1330"/>
    <w:rsid w:val="00BE1AB3"/>
    <w:rsid w:val="00BE2035"/>
    <w:rsid w:val="00BE6EEA"/>
    <w:rsid w:val="00BE70E2"/>
    <w:rsid w:val="00BF2FF5"/>
    <w:rsid w:val="00BF3681"/>
    <w:rsid w:val="00BF6200"/>
    <w:rsid w:val="00BF7452"/>
    <w:rsid w:val="00C00D4B"/>
    <w:rsid w:val="00C03AAA"/>
    <w:rsid w:val="00C03DA1"/>
    <w:rsid w:val="00C158F8"/>
    <w:rsid w:val="00C2279E"/>
    <w:rsid w:val="00C36E69"/>
    <w:rsid w:val="00C3777E"/>
    <w:rsid w:val="00C401CC"/>
    <w:rsid w:val="00C4549C"/>
    <w:rsid w:val="00C522C9"/>
    <w:rsid w:val="00C55FC0"/>
    <w:rsid w:val="00C57F9E"/>
    <w:rsid w:val="00C60EEA"/>
    <w:rsid w:val="00C61522"/>
    <w:rsid w:val="00C679FD"/>
    <w:rsid w:val="00C70CCA"/>
    <w:rsid w:val="00C735D3"/>
    <w:rsid w:val="00C85E62"/>
    <w:rsid w:val="00C925CA"/>
    <w:rsid w:val="00CA3C2A"/>
    <w:rsid w:val="00CA3E3A"/>
    <w:rsid w:val="00CA79C4"/>
    <w:rsid w:val="00CB4925"/>
    <w:rsid w:val="00CC5B39"/>
    <w:rsid w:val="00CC5EED"/>
    <w:rsid w:val="00CD63EA"/>
    <w:rsid w:val="00CD78B7"/>
    <w:rsid w:val="00CE0B7F"/>
    <w:rsid w:val="00CE2C78"/>
    <w:rsid w:val="00CE4951"/>
    <w:rsid w:val="00D00585"/>
    <w:rsid w:val="00D01814"/>
    <w:rsid w:val="00D018AD"/>
    <w:rsid w:val="00D042ED"/>
    <w:rsid w:val="00D07040"/>
    <w:rsid w:val="00D10E26"/>
    <w:rsid w:val="00D203D1"/>
    <w:rsid w:val="00D30AF0"/>
    <w:rsid w:val="00D3241B"/>
    <w:rsid w:val="00D359EF"/>
    <w:rsid w:val="00D40454"/>
    <w:rsid w:val="00D41A18"/>
    <w:rsid w:val="00D45EFF"/>
    <w:rsid w:val="00D506D8"/>
    <w:rsid w:val="00D5595D"/>
    <w:rsid w:val="00D672D0"/>
    <w:rsid w:val="00D706C9"/>
    <w:rsid w:val="00D75DCE"/>
    <w:rsid w:val="00DA0C20"/>
    <w:rsid w:val="00DA1864"/>
    <w:rsid w:val="00DA2639"/>
    <w:rsid w:val="00DA5757"/>
    <w:rsid w:val="00DB1A92"/>
    <w:rsid w:val="00DB28EA"/>
    <w:rsid w:val="00DC1B8F"/>
    <w:rsid w:val="00DD715F"/>
    <w:rsid w:val="00DD7BFF"/>
    <w:rsid w:val="00DF61D2"/>
    <w:rsid w:val="00E00E73"/>
    <w:rsid w:val="00E06E52"/>
    <w:rsid w:val="00E16875"/>
    <w:rsid w:val="00E21F80"/>
    <w:rsid w:val="00E27391"/>
    <w:rsid w:val="00E302CD"/>
    <w:rsid w:val="00E30EA2"/>
    <w:rsid w:val="00E36408"/>
    <w:rsid w:val="00E375EF"/>
    <w:rsid w:val="00E40113"/>
    <w:rsid w:val="00E40EAE"/>
    <w:rsid w:val="00E425D7"/>
    <w:rsid w:val="00E42DC2"/>
    <w:rsid w:val="00E43D05"/>
    <w:rsid w:val="00E46C48"/>
    <w:rsid w:val="00E52B6F"/>
    <w:rsid w:val="00E62BD3"/>
    <w:rsid w:val="00E70CE8"/>
    <w:rsid w:val="00E80287"/>
    <w:rsid w:val="00E84E3B"/>
    <w:rsid w:val="00E865FB"/>
    <w:rsid w:val="00E92D75"/>
    <w:rsid w:val="00E96BB0"/>
    <w:rsid w:val="00EA19A7"/>
    <w:rsid w:val="00EA6B0A"/>
    <w:rsid w:val="00EB0B9F"/>
    <w:rsid w:val="00EB3791"/>
    <w:rsid w:val="00EB7386"/>
    <w:rsid w:val="00EC015E"/>
    <w:rsid w:val="00EC66C5"/>
    <w:rsid w:val="00ED1A0A"/>
    <w:rsid w:val="00ED3799"/>
    <w:rsid w:val="00ED4C78"/>
    <w:rsid w:val="00ED7129"/>
    <w:rsid w:val="00ED720C"/>
    <w:rsid w:val="00EE2127"/>
    <w:rsid w:val="00EE660D"/>
    <w:rsid w:val="00EE679C"/>
    <w:rsid w:val="00F01728"/>
    <w:rsid w:val="00F06808"/>
    <w:rsid w:val="00F06F79"/>
    <w:rsid w:val="00F07F2B"/>
    <w:rsid w:val="00F137D5"/>
    <w:rsid w:val="00F13E06"/>
    <w:rsid w:val="00F22EB6"/>
    <w:rsid w:val="00F24FED"/>
    <w:rsid w:val="00F31D12"/>
    <w:rsid w:val="00F32594"/>
    <w:rsid w:val="00F332F5"/>
    <w:rsid w:val="00F6426A"/>
    <w:rsid w:val="00F65778"/>
    <w:rsid w:val="00F7079B"/>
    <w:rsid w:val="00F76C51"/>
    <w:rsid w:val="00F81508"/>
    <w:rsid w:val="00F8386F"/>
    <w:rsid w:val="00F84F31"/>
    <w:rsid w:val="00F9188A"/>
    <w:rsid w:val="00F928B1"/>
    <w:rsid w:val="00F930DB"/>
    <w:rsid w:val="00FB0442"/>
    <w:rsid w:val="00FB4A58"/>
    <w:rsid w:val="00FB7651"/>
    <w:rsid w:val="00FC4A98"/>
    <w:rsid w:val="00FC6913"/>
    <w:rsid w:val="00FE34DF"/>
    <w:rsid w:val="00FE552A"/>
    <w:rsid w:val="00FF2456"/>
    <w:rsid w:val="00FF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0AB28"/>
  <w15:docId w15:val="{DC826D63-F6F9-4363-8B1C-A59623A8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5A1"/>
  </w:style>
  <w:style w:type="paragraph" w:styleId="1">
    <w:name w:val="heading 1"/>
    <w:basedOn w:val="a"/>
    <w:next w:val="a"/>
    <w:link w:val="10"/>
    <w:qFormat/>
    <w:rsid w:val="00AB12B1"/>
    <w:pPr>
      <w:keepNext/>
      <w:spacing w:after="0" w:line="240" w:lineRule="auto"/>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AB12B1"/>
    <w:pPr>
      <w:keepNext/>
      <w:spacing w:after="0" w:line="240" w:lineRule="auto"/>
      <w:outlineLvl w:val="1"/>
    </w:pPr>
    <w:rPr>
      <w:rFonts w:ascii="Times New Roman" w:eastAsia="Times New Roman" w:hAnsi="Times New Roman" w:cs="Times New Roman"/>
      <w:b/>
      <w:sz w:val="20"/>
      <w:szCs w:val="20"/>
      <w:lang w:eastAsia="ru-RU"/>
    </w:rPr>
  </w:style>
  <w:style w:type="paragraph" w:styleId="3">
    <w:name w:val="heading 3"/>
    <w:basedOn w:val="a"/>
    <w:next w:val="a"/>
    <w:link w:val="30"/>
    <w:qFormat/>
    <w:rsid w:val="00AB12B1"/>
    <w:pPr>
      <w:keepNext/>
      <w:spacing w:after="0" w:line="240" w:lineRule="auto"/>
      <w:jc w:val="center"/>
      <w:outlineLvl w:val="2"/>
    </w:pPr>
    <w:rPr>
      <w:rFonts w:ascii="Times New Roman" w:eastAsia="Times New Roman" w:hAnsi="Times New Roman" w:cs="Times New Roman"/>
      <w:b/>
      <w:spacing w:val="50"/>
      <w:sz w:val="32"/>
      <w:szCs w:val="20"/>
      <w:lang w:eastAsia="ru-RU"/>
    </w:rPr>
  </w:style>
  <w:style w:type="paragraph" w:styleId="4">
    <w:name w:val="heading 4"/>
    <w:basedOn w:val="a"/>
    <w:next w:val="a"/>
    <w:link w:val="40"/>
    <w:qFormat/>
    <w:rsid w:val="00AB12B1"/>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
    <w:next w:val="a"/>
    <w:link w:val="50"/>
    <w:qFormat/>
    <w:rsid w:val="00AB12B1"/>
    <w:pPr>
      <w:keepNext/>
      <w:spacing w:after="0" w:line="240" w:lineRule="auto"/>
      <w:jc w:val="both"/>
      <w:outlineLvl w:val="4"/>
    </w:pPr>
    <w:rPr>
      <w:rFonts w:ascii="Times New Roman" w:eastAsia="Times New Roman" w:hAnsi="Times New Roman" w:cs="Times New Roman"/>
      <w:b/>
      <w:bCs/>
      <w:sz w:val="32"/>
      <w:szCs w:val="20"/>
      <w:lang w:eastAsia="ru-RU"/>
    </w:rPr>
  </w:style>
  <w:style w:type="paragraph" w:styleId="6">
    <w:name w:val="heading 6"/>
    <w:basedOn w:val="a"/>
    <w:next w:val="a"/>
    <w:link w:val="60"/>
    <w:qFormat/>
    <w:rsid w:val="00AB12B1"/>
    <w:pPr>
      <w:keepNext/>
      <w:spacing w:after="0" w:line="240" w:lineRule="auto"/>
      <w:outlineLvl w:val="5"/>
    </w:pPr>
    <w:rPr>
      <w:rFonts w:ascii="Times New Roman" w:eastAsia="Times New Roman" w:hAnsi="Times New Roman" w:cs="Times New Roman"/>
      <w:b/>
      <w:i/>
      <w:iCs/>
      <w:sz w:val="20"/>
      <w:szCs w:val="20"/>
      <w:lang w:eastAsia="ru-RU"/>
    </w:rPr>
  </w:style>
  <w:style w:type="paragraph" w:styleId="7">
    <w:name w:val="heading 7"/>
    <w:basedOn w:val="a"/>
    <w:next w:val="a"/>
    <w:link w:val="70"/>
    <w:qFormat/>
    <w:rsid w:val="00AB12B1"/>
    <w:pPr>
      <w:keepNext/>
      <w:spacing w:after="0" w:line="240" w:lineRule="auto"/>
      <w:outlineLvl w:val="6"/>
    </w:pPr>
    <w:rPr>
      <w:rFonts w:ascii="Times New Roman" w:eastAsia="Times New Roman" w:hAnsi="Times New Roman" w:cs="Times New Roman"/>
      <w:i/>
      <w:iCs/>
      <w:sz w:val="20"/>
      <w:szCs w:val="20"/>
      <w:lang w:eastAsia="ru-RU"/>
    </w:rPr>
  </w:style>
  <w:style w:type="paragraph" w:styleId="8">
    <w:name w:val="heading 8"/>
    <w:basedOn w:val="a"/>
    <w:next w:val="a"/>
    <w:link w:val="80"/>
    <w:qFormat/>
    <w:rsid w:val="00AB12B1"/>
    <w:pPr>
      <w:keepNext/>
      <w:spacing w:after="0" w:line="240" w:lineRule="auto"/>
      <w:jc w:val="both"/>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AB12B1"/>
    <w:pPr>
      <w:keepNext/>
      <w:spacing w:after="0" w:line="240" w:lineRule="auto"/>
      <w:jc w:val="center"/>
      <w:outlineLvl w:val="8"/>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96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23A63"/>
    <w:pPr>
      <w:ind w:left="720"/>
      <w:contextualSpacing/>
    </w:pPr>
  </w:style>
  <w:style w:type="character" w:styleId="a5">
    <w:name w:val="Hyperlink"/>
    <w:basedOn w:val="a0"/>
    <w:unhideWhenUsed/>
    <w:rsid w:val="002D66E5"/>
    <w:rPr>
      <w:color w:val="0000FF" w:themeColor="hyperlink"/>
      <w:u w:val="single"/>
    </w:rPr>
  </w:style>
  <w:style w:type="paragraph" w:styleId="a6">
    <w:name w:val="Balloon Text"/>
    <w:basedOn w:val="a"/>
    <w:link w:val="a7"/>
    <w:semiHidden/>
    <w:unhideWhenUsed/>
    <w:rsid w:val="00981531"/>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981531"/>
    <w:rPr>
      <w:rFonts w:ascii="Tahoma" w:hAnsi="Tahoma" w:cs="Tahoma"/>
      <w:sz w:val="16"/>
      <w:szCs w:val="16"/>
    </w:rPr>
  </w:style>
  <w:style w:type="character" w:customStyle="1" w:styleId="10">
    <w:name w:val="Заголовок 1 Знак"/>
    <w:basedOn w:val="a0"/>
    <w:link w:val="1"/>
    <w:rsid w:val="00AB12B1"/>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AB12B1"/>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AB12B1"/>
    <w:rPr>
      <w:rFonts w:ascii="Times New Roman" w:eastAsia="Times New Roman" w:hAnsi="Times New Roman" w:cs="Times New Roman"/>
      <w:b/>
      <w:spacing w:val="50"/>
      <w:sz w:val="32"/>
      <w:szCs w:val="20"/>
      <w:lang w:eastAsia="ru-RU"/>
    </w:rPr>
  </w:style>
  <w:style w:type="character" w:customStyle="1" w:styleId="40">
    <w:name w:val="Заголовок 4 Знак"/>
    <w:basedOn w:val="a0"/>
    <w:link w:val="4"/>
    <w:rsid w:val="00AB12B1"/>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AB12B1"/>
    <w:rPr>
      <w:rFonts w:ascii="Times New Roman" w:eastAsia="Times New Roman" w:hAnsi="Times New Roman" w:cs="Times New Roman"/>
      <w:b/>
      <w:bCs/>
      <w:sz w:val="32"/>
      <w:szCs w:val="20"/>
      <w:lang w:eastAsia="ru-RU"/>
    </w:rPr>
  </w:style>
  <w:style w:type="character" w:customStyle="1" w:styleId="60">
    <w:name w:val="Заголовок 6 Знак"/>
    <w:basedOn w:val="a0"/>
    <w:link w:val="6"/>
    <w:rsid w:val="00AB12B1"/>
    <w:rPr>
      <w:rFonts w:ascii="Times New Roman" w:eastAsia="Times New Roman" w:hAnsi="Times New Roman" w:cs="Times New Roman"/>
      <w:b/>
      <w:i/>
      <w:iCs/>
      <w:sz w:val="20"/>
      <w:szCs w:val="20"/>
      <w:lang w:eastAsia="ru-RU"/>
    </w:rPr>
  </w:style>
  <w:style w:type="character" w:customStyle="1" w:styleId="70">
    <w:name w:val="Заголовок 7 Знак"/>
    <w:basedOn w:val="a0"/>
    <w:link w:val="7"/>
    <w:rsid w:val="00AB12B1"/>
    <w:rPr>
      <w:rFonts w:ascii="Times New Roman" w:eastAsia="Times New Roman" w:hAnsi="Times New Roman" w:cs="Times New Roman"/>
      <w:i/>
      <w:iCs/>
      <w:sz w:val="20"/>
      <w:szCs w:val="20"/>
      <w:lang w:eastAsia="ru-RU"/>
    </w:rPr>
  </w:style>
  <w:style w:type="character" w:customStyle="1" w:styleId="80">
    <w:name w:val="Заголовок 8 Знак"/>
    <w:basedOn w:val="a0"/>
    <w:link w:val="8"/>
    <w:rsid w:val="00AB12B1"/>
    <w:rPr>
      <w:rFonts w:ascii="Times New Roman" w:eastAsia="Times New Roman" w:hAnsi="Times New Roman" w:cs="Times New Roman"/>
      <w:sz w:val="28"/>
      <w:szCs w:val="28"/>
      <w:lang w:eastAsia="ru-RU"/>
    </w:rPr>
  </w:style>
  <w:style w:type="character" w:customStyle="1" w:styleId="90">
    <w:name w:val="Заголовок 9 Знак"/>
    <w:basedOn w:val="a0"/>
    <w:link w:val="9"/>
    <w:rsid w:val="00AB12B1"/>
    <w:rPr>
      <w:rFonts w:ascii="Times New Roman" w:eastAsia="Times New Roman" w:hAnsi="Times New Roman" w:cs="Times New Roman"/>
      <w:sz w:val="28"/>
      <w:szCs w:val="20"/>
      <w:lang w:eastAsia="ru-RU"/>
    </w:rPr>
  </w:style>
  <w:style w:type="numbering" w:customStyle="1" w:styleId="11">
    <w:name w:val="Нет списка1"/>
    <w:next w:val="a2"/>
    <w:semiHidden/>
    <w:unhideWhenUsed/>
    <w:rsid w:val="00AB12B1"/>
  </w:style>
  <w:style w:type="paragraph" w:styleId="a8">
    <w:name w:val="Body Text"/>
    <w:basedOn w:val="a"/>
    <w:link w:val="a9"/>
    <w:rsid w:val="00AB12B1"/>
    <w:pPr>
      <w:spacing w:after="0" w:line="240" w:lineRule="auto"/>
      <w:jc w:val="center"/>
    </w:pPr>
    <w:rPr>
      <w:rFonts w:ascii="Times New Roman" w:eastAsia="Times New Roman" w:hAnsi="Times New Roman" w:cs="Times New Roman"/>
      <w:b/>
      <w:sz w:val="28"/>
      <w:szCs w:val="20"/>
      <w:lang w:eastAsia="ru-RU"/>
    </w:rPr>
  </w:style>
  <w:style w:type="character" w:customStyle="1" w:styleId="a9">
    <w:name w:val="Основной текст Знак"/>
    <w:basedOn w:val="a0"/>
    <w:link w:val="a8"/>
    <w:rsid w:val="00AB12B1"/>
    <w:rPr>
      <w:rFonts w:ascii="Times New Roman" w:eastAsia="Times New Roman" w:hAnsi="Times New Roman" w:cs="Times New Roman"/>
      <w:b/>
      <w:sz w:val="28"/>
      <w:szCs w:val="20"/>
      <w:lang w:eastAsia="ru-RU"/>
    </w:rPr>
  </w:style>
  <w:style w:type="paragraph" w:styleId="aa">
    <w:name w:val="Body Text Indent"/>
    <w:basedOn w:val="a"/>
    <w:link w:val="ab"/>
    <w:rsid w:val="00AB12B1"/>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AB12B1"/>
    <w:rPr>
      <w:rFonts w:ascii="Times New Roman" w:eastAsia="Times New Roman" w:hAnsi="Times New Roman" w:cs="Times New Roman"/>
      <w:sz w:val="28"/>
      <w:szCs w:val="20"/>
      <w:lang w:eastAsia="ru-RU"/>
    </w:rPr>
  </w:style>
  <w:style w:type="paragraph" w:customStyle="1" w:styleId="ConsNormal">
    <w:name w:val="ConsNormal"/>
    <w:rsid w:val="00AB12B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AB12B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31">
    <w:name w:val="Body Text Indent 3"/>
    <w:basedOn w:val="a"/>
    <w:link w:val="32"/>
    <w:rsid w:val="00AB12B1"/>
    <w:pPr>
      <w:tabs>
        <w:tab w:val="left" w:pos="4438"/>
      </w:tabs>
      <w:spacing w:after="0" w:line="240" w:lineRule="auto"/>
      <w:ind w:left="5026" w:hanging="14"/>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AB12B1"/>
    <w:rPr>
      <w:rFonts w:ascii="Times New Roman" w:eastAsia="Times New Roman" w:hAnsi="Times New Roman" w:cs="Times New Roman"/>
      <w:sz w:val="28"/>
      <w:szCs w:val="20"/>
      <w:lang w:eastAsia="ru-RU"/>
    </w:rPr>
  </w:style>
  <w:style w:type="paragraph" w:customStyle="1" w:styleId="ConsNonformat">
    <w:name w:val="ConsNonformat"/>
    <w:rsid w:val="00AB12B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1">
    <w:name w:val="Body Text Indent 2"/>
    <w:basedOn w:val="a"/>
    <w:link w:val="22"/>
    <w:rsid w:val="00AB12B1"/>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AB12B1"/>
    <w:rPr>
      <w:rFonts w:ascii="Times New Roman" w:eastAsia="Times New Roman" w:hAnsi="Times New Roman" w:cs="Times New Roman"/>
      <w:sz w:val="20"/>
      <w:szCs w:val="20"/>
      <w:lang w:eastAsia="ru-RU"/>
    </w:rPr>
  </w:style>
  <w:style w:type="paragraph" w:customStyle="1" w:styleId="ConsPlusNormal">
    <w:name w:val="ConsPlusNormal"/>
    <w:rsid w:val="00AB12B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styleId="ac">
    <w:name w:val="line number"/>
    <w:basedOn w:val="a0"/>
    <w:rsid w:val="00AB12B1"/>
  </w:style>
  <w:style w:type="paragraph" w:styleId="ad">
    <w:name w:val="footer"/>
    <w:basedOn w:val="a"/>
    <w:link w:val="ae"/>
    <w:rsid w:val="00AB12B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e">
    <w:name w:val="Нижний колонтитул Знак"/>
    <w:basedOn w:val="a0"/>
    <w:link w:val="ad"/>
    <w:rsid w:val="00AB12B1"/>
    <w:rPr>
      <w:rFonts w:ascii="Times New Roman" w:eastAsia="Times New Roman" w:hAnsi="Times New Roman" w:cs="Times New Roman"/>
      <w:sz w:val="20"/>
      <w:szCs w:val="20"/>
      <w:lang w:eastAsia="ru-RU"/>
    </w:rPr>
  </w:style>
  <w:style w:type="character" w:styleId="af">
    <w:name w:val="page number"/>
    <w:basedOn w:val="a0"/>
    <w:rsid w:val="00AB12B1"/>
  </w:style>
  <w:style w:type="paragraph" w:customStyle="1" w:styleId="ConsPlusNonformat">
    <w:name w:val="ConsPlusNonformat"/>
    <w:rsid w:val="00AB12B1"/>
    <w:pPr>
      <w:widowControl w:val="0"/>
      <w:suppressAutoHyphens/>
      <w:autoSpaceDE w:val="0"/>
      <w:spacing w:after="0" w:line="240" w:lineRule="auto"/>
    </w:pPr>
    <w:rPr>
      <w:rFonts w:ascii="Courier New" w:eastAsia="Times New Roman" w:hAnsi="Courier New" w:cs="Courier New"/>
      <w:sz w:val="20"/>
      <w:szCs w:val="20"/>
      <w:lang w:eastAsia="zh-CN"/>
    </w:rPr>
  </w:style>
  <w:style w:type="character" w:styleId="af0">
    <w:name w:val="Unresolved Mention"/>
    <w:basedOn w:val="a0"/>
    <w:uiPriority w:val="99"/>
    <w:semiHidden/>
    <w:unhideWhenUsed/>
    <w:rsid w:val="00E92D75"/>
    <w:rPr>
      <w:color w:val="605E5C"/>
      <w:shd w:val="clear" w:color="auto" w:fill="E1DFDD"/>
    </w:rPr>
  </w:style>
  <w:style w:type="character" w:customStyle="1" w:styleId="copytarget">
    <w:name w:val="copy_target"/>
    <w:basedOn w:val="a0"/>
    <w:rsid w:val="0023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4903">
      <w:bodyDiv w:val="1"/>
      <w:marLeft w:val="0"/>
      <w:marRight w:val="0"/>
      <w:marTop w:val="0"/>
      <w:marBottom w:val="0"/>
      <w:divBdr>
        <w:top w:val="none" w:sz="0" w:space="0" w:color="auto"/>
        <w:left w:val="none" w:sz="0" w:space="0" w:color="auto"/>
        <w:bottom w:val="none" w:sz="0" w:space="0" w:color="auto"/>
        <w:right w:val="none" w:sz="0" w:space="0" w:color="auto"/>
      </w:divBdr>
    </w:div>
    <w:div w:id="273561524">
      <w:bodyDiv w:val="1"/>
      <w:marLeft w:val="0"/>
      <w:marRight w:val="0"/>
      <w:marTop w:val="0"/>
      <w:marBottom w:val="0"/>
      <w:divBdr>
        <w:top w:val="none" w:sz="0" w:space="0" w:color="auto"/>
        <w:left w:val="none" w:sz="0" w:space="0" w:color="auto"/>
        <w:bottom w:val="none" w:sz="0" w:space="0" w:color="auto"/>
        <w:right w:val="none" w:sz="0" w:space="0" w:color="auto"/>
      </w:divBdr>
    </w:div>
    <w:div w:id="289015959">
      <w:bodyDiv w:val="1"/>
      <w:marLeft w:val="0"/>
      <w:marRight w:val="0"/>
      <w:marTop w:val="0"/>
      <w:marBottom w:val="0"/>
      <w:divBdr>
        <w:top w:val="none" w:sz="0" w:space="0" w:color="auto"/>
        <w:left w:val="none" w:sz="0" w:space="0" w:color="auto"/>
        <w:bottom w:val="none" w:sz="0" w:space="0" w:color="auto"/>
        <w:right w:val="none" w:sz="0" w:space="0" w:color="auto"/>
      </w:divBdr>
    </w:div>
    <w:div w:id="410395939">
      <w:bodyDiv w:val="1"/>
      <w:marLeft w:val="0"/>
      <w:marRight w:val="0"/>
      <w:marTop w:val="0"/>
      <w:marBottom w:val="0"/>
      <w:divBdr>
        <w:top w:val="none" w:sz="0" w:space="0" w:color="auto"/>
        <w:left w:val="none" w:sz="0" w:space="0" w:color="auto"/>
        <w:bottom w:val="none" w:sz="0" w:space="0" w:color="auto"/>
        <w:right w:val="none" w:sz="0" w:space="0" w:color="auto"/>
      </w:divBdr>
    </w:div>
    <w:div w:id="652297687">
      <w:bodyDiv w:val="1"/>
      <w:marLeft w:val="0"/>
      <w:marRight w:val="0"/>
      <w:marTop w:val="0"/>
      <w:marBottom w:val="0"/>
      <w:divBdr>
        <w:top w:val="none" w:sz="0" w:space="0" w:color="auto"/>
        <w:left w:val="none" w:sz="0" w:space="0" w:color="auto"/>
        <w:bottom w:val="none" w:sz="0" w:space="0" w:color="auto"/>
        <w:right w:val="none" w:sz="0" w:space="0" w:color="auto"/>
      </w:divBdr>
    </w:div>
    <w:div w:id="727336831">
      <w:bodyDiv w:val="1"/>
      <w:marLeft w:val="0"/>
      <w:marRight w:val="0"/>
      <w:marTop w:val="0"/>
      <w:marBottom w:val="0"/>
      <w:divBdr>
        <w:top w:val="none" w:sz="0" w:space="0" w:color="auto"/>
        <w:left w:val="none" w:sz="0" w:space="0" w:color="auto"/>
        <w:bottom w:val="none" w:sz="0" w:space="0" w:color="auto"/>
        <w:right w:val="none" w:sz="0" w:space="0" w:color="auto"/>
      </w:divBdr>
    </w:div>
    <w:div w:id="912785525">
      <w:bodyDiv w:val="1"/>
      <w:marLeft w:val="0"/>
      <w:marRight w:val="0"/>
      <w:marTop w:val="0"/>
      <w:marBottom w:val="0"/>
      <w:divBdr>
        <w:top w:val="none" w:sz="0" w:space="0" w:color="auto"/>
        <w:left w:val="none" w:sz="0" w:space="0" w:color="auto"/>
        <w:bottom w:val="none" w:sz="0" w:space="0" w:color="auto"/>
        <w:right w:val="none" w:sz="0" w:space="0" w:color="auto"/>
      </w:divBdr>
    </w:div>
    <w:div w:id="1005132079">
      <w:bodyDiv w:val="1"/>
      <w:marLeft w:val="0"/>
      <w:marRight w:val="0"/>
      <w:marTop w:val="0"/>
      <w:marBottom w:val="0"/>
      <w:divBdr>
        <w:top w:val="none" w:sz="0" w:space="0" w:color="auto"/>
        <w:left w:val="none" w:sz="0" w:space="0" w:color="auto"/>
        <w:bottom w:val="none" w:sz="0" w:space="0" w:color="auto"/>
        <w:right w:val="none" w:sz="0" w:space="0" w:color="auto"/>
      </w:divBdr>
    </w:div>
    <w:div w:id="1100490942">
      <w:bodyDiv w:val="1"/>
      <w:marLeft w:val="0"/>
      <w:marRight w:val="0"/>
      <w:marTop w:val="0"/>
      <w:marBottom w:val="0"/>
      <w:divBdr>
        <w:top w:val="none" w:sz="0" w:space="0" w:color="auto"/>
        <w:left w:val="none" w:sz="0" w:space="0" w:color="auto"/>
        <w:bottom w:val="none" w:sz="0" w:space="0" w:color="auto"/>
        <w:right w:val="none" w:sz="0" w:space="0" w:color="auto"/>
      </w:divBdr>
    </w:div>
    <w:div w:id="1406075535">
      <w:bodyDiv w:val="1"/>
      <w:marLeft w:val="0"/>
      <w:marRight w:val="0"/>
      <w:marTop w:val="0"/>
      <w:marBottom w:val="0"/>
      <w:divBdr>
        <w:top w:val="none" w:sz="0" w:space="0" w:color="auto"/>
        <w:left w:val="none" w:sz="0" w:space="0" w:color="auto"/>
        <w:bottom w:val="none" w:sz="0" w:space="0" w:color="auto"/>
        <w:right w:val="none" w:sz="0" w:space="0" w:color="auto"/>
      </w:divBdr>
    </w:div>
    <w:div w:id="1586911950">
      <w:bodyDiv w:val="1"/>
      <w:marLeft w:val="0"/>
      <w:marRight w:val="0"/>
      <w:marTop w:val="0"/>
      <w:marBottom w:val="0"/>
      <w:divBdr>
        <w:top w:val="none" w:sz="0" w:space="0" w:color="auto"/>
        <w:left w:val="none" w:sz="0" w:space="0" w:color="auto"/>
        <w:bottom w:val="none" w:sz="0" w:space="0" w:color="auto"/>
        <w:right w:val="none" w:sz="0" w:space="0" w:color="auto"/>
      </w:divBdr>
    </w:div>
    <w:div w:id="1779792185">
      <w:bodyDiv w:val="1"/>
      <w:marLeft w:val="0"/>
      <w:marRight w:val="0"/>
      <w:marTop w:val="0"/>
      <w:marBottom w:val="0"/>
      <w:divBdr>
        <w:top w:val="none" w:sz="0" w:space="0" w:color="auto"/>
        <w:left w:val="none" w:sz="0" w:space="0" w:color="auto"/>
        <w:bottom w:val="none" w:sz="0" w:space="0" w:color="auto"/>
        <w:right w:val="none" w:sz="0" w:space="0" w:color="auto"/>
      </w:divBdr>
    </w:div>
    <w:div w:id="1820071396">
      <w:bodyDiv w:val="1"/>
      <w:marLeft w:val="0"/>
      <w:marRight w:val="0"/>
      <w:marTop w:val="0"/>
      <w:marBottom w:val="0"/>
      <w:divBdr>
        <w:top w:val="none" w:sz="0" w:space="0" w:color="auto"/>
        <w:left w:val="none" w:sz="0" w:space="0" w:color="auto"/>
        <w:bottom w:val="none" w:sz="0" w:space="0" w:color="auto"/>
        <w:right w:val="none" w:sz="0" w:space="0" w:color="auto"/>
      </w:divBdr>
    </w:div>
    <w:div w:id="1951622636">
      <w:bodyDiv w:val="1"/>
      <w:marLeft w:val="0"/>
      <w:marRight w:val="0"/>
      <w:marTop w:val="0"/>
      <w:marBottom w:val="0"/>
      <w:divBdr>
        <w:top w:val="none" w:sz="0" w:space="0" w:color="auto"/>
        <w:left w:val="none" w:sz="0" w:space="0" w:color="auto"/>
        <w:bottom w:val="none" w:sz="0" w:space="0" w:color="auto"/>
        <w:right w:val="none" w:sz="0" w:space="0" w:color="auto"/>
      </w:divBdr>
    </w:div>
    <w:div w:id="202948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2F39596E4ADE88F95CB96683DF8096AAC3E498B169105384C2FF83D35B520CEDE1555DA05A583CB3BE06380B49A152001CBBF83DAI0CAG" TargetMode="External"/><Relationship Id="rId18" Type="http://schemas.openxmlformats.org/officeDocument/2006/relationships/hyperlink" Target="consultantplus://offline/ref=8054FEBE6C1CC1BD0D270EF535694D00AC1DAAE6BA1972720694B52E3DA9BBC3C9CFF6F54A6D2B73E684F347D3EFADDBE0F400C7F4QAEBO" TargetMode="External"/><Relationship Id="rId26" Type="http://schemas.openxmlformats.org/officeDocument/2006/relationships/hyperlink" Target="consultantplus://offline/ref=793D0FE8C1722706847391A3A7ADC4C449F5818B93ED9C8E39C54A8B4B087BACC321459DAF2B6CF8328F3B03A3FC547FA21875CA43dBP7H" TargetMode="External"/><Relationship Id="rId3" Type="http://schemas.openxmlformats.org/officeDocument/2006/relationships/styles" Target="styles.xml"/><Relationship Id="rId21" Type="http://schemas.openxmlformats.org/officeDocument/2006/relationships/hyperlink" Target="consultantplus://offline/ref=8054FEBE6C1CC1BD0D270EF535694D00AC1DAAE6BA1972720694B52E3DA9BBC3C9CFF6F54B642B73E684F347D3EFADDBE0F400C7F4QAEBO" TargetMode="External"/><Relationship Id="rId34" Type="http://schemas.openxmlformats.org/officeDocument/2006/relationships/hyperlink" Target="http://www.rts-tender.ru" TargetMode="External"/><Relationship Id="rId7" Type="http://schemas.openxmlformats.org/officeDocument/2006/relationships/hyperlink" Target="http://www.rts-tender.ru/" TargetMode="External"/><Relationship Id="rId12" Type="http://schemas.openxmlformats.org/officeDocument/2006/relationships/hyperlink" Target="consultantplus://offline/ref=B2F39596E4ADE88F95CB96683DF8096AAC3E498B169105384C2FF83D35B520CEDE1555DA04AC83CB3BE06380B49A152001CBBF83DAI0CAG" TargetMode="External"/><Relationship Id="rId17" Type="http://schemas.openxmlformats.org/officeDocument/2006/relationships/hyperlink" Target="consultantplus://offline/ref=8054FEBE6C1CC1BD0D270EF535694D00AC1DAAE6BA1972720694B52E3DA9BBC3C9CFF6F54B642B73E684F347D3EFADDBE0F400C7F4QAEBO" TargetMode="External"/><Relationship Id="rId25" Type="http://schemas.openxmlformats.org/officeDocument/2006/relationships/hyperlink" Target="consultantplus://offline/ref=793D0FE8C1722706847391A3A7ADC4C449F5818B93ED9C8E39C54A8B4B087BACC321459DAE226CF8328F3B03A3FC547FA21875CA43dBP7H" TargetMode="External"/><Relationship Id="rId33" Type="http://schemas.openxmlformats.org/officeDocument/2006/relationships/hyperlink" Target="http://www.torgi.gov.ru/new" TargetMode="External"/><Relationship Id="rId2" Type="http://schemas.openxmlformats.org/officeDocument/2006/relationships/numbering" Target="numbering.xml"/><Relationship Id="rId16" Type="http://schemas.openxmlformats.org/officeDocument/2006/relationships/hyperlink" Target="https://www.rts-tender.ru/" TargetMode="External"/><Relationship Id="rId20" Type="http://schemas.openxmlformats.org/officeDocument/2006/relationships/hyperlink" Target="consultantplus://offline/ref=8054FEBE6C1CC1BD0D270EF535694D00AC1DAAE6BA1972720694B52E3DA9BBC3C9CFF6F2436C2224B5CBF21B95B8BED9E1F402C4E8AAB187QBE6O" TargetMode="External"/><Relationship Id="rId29" Type="http://schemas.openxmlformats.org/officeDocument/2006/relationships/hyperlink" Target="http://www.admpochep.ru" TargetMode="External"/><Relationship Id="rId1" Type="http://schemas.openxmlformats.org/officeDocument/2006/relationships/customXml" Target="../customXml/item1.xml"/><Relationship Id="rId6" Type="http://schemas.openxmlformats.org/officeDocument/2006/relationships/hyperlink" Target="https://www.rts-tender.ru/" TargetMode="External"/><Relationship Id="rId11" Type="http://schemas.openxmlformats.org/officeDocument/2006/relationships/hyperlink" Target="https://www.rts-tender.ru/" TargetMode="External"/><Relationship Id="rId24" Type="http://schemas.openxmlformats.org/officeDocument/2006/relationships/hyperlink" Target="consultantplus://offline/ref=8054FEBE6C1CC1BD0D270EF535694D00AC1DAAE6BA1972720694B52E3DA9BBC3C9CFF6F2436C2224B5CBF21B95B8BED9E1F402C4E8AAB187QBE6O" TargetMode="External"/><Relationship Id="rId32" Type="http://schemas.openxmlformats.org/officeDocument/2006/relationships/hyperlink" Target="http://www.admpochep.ru" TargetMode="External"/><Relationship Id="rId5" Type="http://schemas.openxmlformats.org/officeDocument/2006/relationships/webSettings" Target="webSettings.xml"/><Relationship Id="rId15" Type="http://schemas.openxmlformats.org/officeDocument/2006/relationships/hyperlink" Target="consultantplus://offline/ref=B2F39596E4ADE88F95CB96683DF8096AAC3E498B169105384C2FF83D35B520CEDE1555DD0CA48A9C68AF62DCF2CC062201CBBD80C60B9C28I3C7G" TargetMode="External"/><Relationship Id="rId23" Type="http://schemas.openxmlformats.org/officeDocument/2006/relationships/hyperlink" Target="consultantplus://offline/ref=8054FEBE6C1CC1BD0D270EF535694D00AC1DAAE6BA1972720694B52E3DA9BBC3C9CFF6F4436F2B73E684F347D3EFADDBE0F400C7F4QAEBO" TargetMode="External"/><Relationship Id="rId28" Type="http://schemas.openxmlformats.org/officeDocument/2006/relationships/hyperlink" Target="consultantplus://offline/ref=8054FEBE6C1CC1BD0D270EF535694D00AC1DAAE6BA1972720694B52E3DA9BBC3C9CFF6F2436C2224B5CBF21B95B8BED9E1F402C4E8AAB187QBE6O" TargetMode="External"/><Relationship Id="rId36" Type="http://schemas.openxmlformats.org/officeDocument/2006/relationships/theme" Target="theme/theme1.xml"/><Relationship Id="rId10" Type="http://schemas.openxmlformats.org/officeDocument/2006/relationships/hyperlink" Target="http://www.torgi.gov.ru/new" TargetMode="External"/><Relationship Id="rId19" Type="http://schemas.openxmlformats.org/officeDocument/2006/relationships/hyperlink" Target="consultantplus://offline/ref=8054FEBE6C1CC1BD0D270EF535694D00AC1DAAE6BA1972720694B52E3DA9BBC3C9CFF6F4436F2B73E684F347D3EFADDBE0F400C7F4QAEBO" TargetMode="External"/><Relationship Id="rId31" Type="http://schemas.openxmlformats.org/officeDocument/2006/relationships/hyperlink" Target="http://www.rts-tender.ru" TargetMode="External"/><Relationship Id="rId4" Type="http://schemas.openxmlformats.org/officeDocument/2006/relationships/settings" Target="settings.xml"/><Relationship Id="rId9" Type="http://schemas.openxmlformats.org/officeDocument/2006/relationships/hyperlink" Target="https://www.rts-tender.ru/" TargetMode="External"/><Relationship Id="rId14" Type="http://schemas.openxmlformats.org/officeDocument/2006/relationships/hyperlink" Target="consultantplus://offline/ref=B2F39596E4ADE88F95CB96683DF8096AAC3E498B169105384C2FF83D35B520CEDE1555DB0CA783CB3BE06380B49A152001CBBF83DAI0CAG" TargetMode="External"/><Relationship Id="rId22" Type="http://schemas.openxmlformats.org/officeDocument/2006/relationships/hyperlink" Target="consultantplus://offline/ref=8054FEBE6C1CC1BD0D270EF535694D00AC1DAAE6BA1972720694B52E3DA9BBC3C9CFF6F54A6D2B73E684F347D3EFADDBE0F400C7F4QAEBO" TargetMode="External"/><Relationship Id="rId27" Type="http://schemas.openxmlformats.org/officeDocument/2006/relationships/hyperlink" Target="consultantplus://offline/ref=793D0FE8C1722706847391A3A7ADC4C449F5818B93ED9C8E39C54A8B4B087BACC321459CA6296CF8328F3B03A3FC547FA21875CA43dBP7H" TargetMode="External"/><Relationship Id="rId30" Type="http://schemas.openxmlformats.org/officeDocument/2006/relationships/hyperlink" Target="http://www.torgi.gov.ru/new" TargetMode="External"/><Relationship Id="rId35" Type="http://schemas.openxmlformats.org/officeDocument/2006/relationships/fontTable" Target="fontTable.xml"/><Relationship Id="rId8" Type="http://schemas.openxmlformats.org/officeDocument/2006/relationships/hyperlink" Target="http://www.torgi.gov.ru/n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126BE-1C59-4E83-9E63-726A932D7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5249</TotalTime>
  <Pages>13</Pages>
  <Words>7292</Words>
  <Characters>41567</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Канцевич</dc:creator>
  <cp:lastModifiedBy>Admin</cp:lastModifiedBy>
  <cp:revision>348</cp:revision>
  <cp:lastPrinted>2023-09-29T08:24:00Z</cp:lastPrinted>
  <dcterms:created xsi:type="dcterms:W3CDTF">2015-08-04T11:18:00Z</dcterms:created>
  <dcterms:modified xsi:type="dcterms:W3CDTF">2026-10-06T10:20:00Z</dcterms:modified>
</cp:coreProperties>
</file>