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A71C4" w14:textId="77777777" w:rsidR="00BC3504" w:rsidRPr="00E42DC2" w:rsidRDefault="00BC3504" w:rsidP="00BC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0AC0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t xml:space="preserve">ПРОЕКТ </w:t>
      </w:r>
      <w:r w:rsidRPr="00E42DC2">
        <w:rPr>
          <w:rFonts w:ascii="Times New Roman" w:eastAsia="Times New Roman" w:hAnsi="Times New Roman" w:cs="Times New Roman"/>
          <w:b/>
          <w:bCs/>
          <w:color w:val="000000"/>
          <w:highlight w:val="yellow"/>
          <w:lang w:eastAsia="ru-RU"/>
        </w:rPr>
        <w:br/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КУПЛИ-ПРОДАЖИ № _______</w:t>
      </w:r>
    </w:p>
    <w:p w14:paraId="339B52EE" w14:textId="77777777" w:rsidR="00BC3504" w:rsidRPr="00E42DC2" w:rsidRDefault="00BC3504" w:rsidP="00BC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земельного участка, государственная собственность на который не разграничена</w:t>
      </w:r>
    </w:p>
    <w:p w14:paraId="68C94F6C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F8CFB5" w14:textId="77777777" w:rsidR="00BC3504" w:rsidRPr="00E42DC2" w:rsidRDefault="00BC3504" w:rsidP="00BC3504">
      <w:pPr>
        <w:jc w:val="center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Calibri" w:eastAsia="Times New Roman" w:hAnsi="Calibri" w:cs="Times New Roman"/>
          <w:lang w:eastAsia="ru-RU"/>
        </w:rPr>
        <w:t xml:space="preserve">       </w:t>
      </w:r>
      <w:r w:rsidRPr="00E42DC2">
        <w:rPr>
          <w:rFonts w:ascii="Times New Roman" w:eastAsia="Times New Roman" w:hAnsi="Times New Roman" w:cs="Times New Roman"/>
          <w:lang w:eastAsia="ru-RU"/>
        </w:rPr>
        <w:t>г. Почеп</w:t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</w: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«_____» _____________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года</w:t>
      </w:r>
    </w:p>
    <w:p w14:paraId="1D4514B1" w14:textId="14F222E7" w:rsidR="00BC3504" w:rsidRPr="00F96289" w:rsidRDefault="00BC3504" w:rsidP="00BC35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>, ИНН 3224001817, КПП 325201001, ОГРН 1023200930830, юридический адрес: Брянская область, Почепский район, г. Почеп, Октябрьская площадь, 3А, в лице глав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lang w:eastAsia="ru-RU"/>
        </w:rPr>
        <w:t>Шаболдиной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стороны, совместно именуемые «Стороны», на основании протокола от «____» __________202</w:t>
      </w:r>
      <w:r w:rsidR="00D6033A">
        <w:rPr>
          <w:rFonts w:ascii="Times New Roman" w:eastAsia="Times New Roman" w:hAnsi="Times New Roman" w:cs="Times New Roman"/>
          <w:lang w:eastAsia="ru-RU"/>
        </w:rPr>
        <w:t>6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года № ______, заключили настоящий Договор о нижеследующем:</w:t>
      </w:r>
    </w:p>
    <w:p w14:paraId="7E379E24" w14:textId="77777777" w:rsidR="00BC3504" w:rsidRPr="00E42DC2" w:rsidRDefault="00BC3504" w:rsidP="00BC3504">
      <w:pPr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14:paraId="36BAD519" w14:textId="77777777" w:rsidR="00BC3504" w:rsidRPr="00E42DC2" w:rsidRDefault="00BC3504" w:rsidP="00BC35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p w14:paraId="388DEA09" w14:textId="77777777" w:rsidR="00BC3504" w:rsidRPr="00E42DC2" w:rsidRDefault="00BC3504" w:rsidP="00BC35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>1.1. По настоящему договору Продавец обязуется передать в собственность Покупателя земельный участок, а Покупатель обязуется принять и оплатить за него цену, предусмотренную договором.</w:t>
      </w:r>
    </w:p>
    <w:p w14:paraId="37583FD3" w14:textId="26109053" w:rsidR="00BC3504" w:rsidRPr="00E42DC2" w:rsidRDefault="00BC3504" w:rsidP="00AC29F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1.2. Земельный участок из категории земель – </w:t>
      </w:r>
      <w:r w:rsidRPr="00DA4B22">
        <w:rPr>
          <w:rFonts w:ascii="Times New Roman" w:eastAsia="Times New Roman" w:hAnsi="Times New Roman" w:cs="Times New Roman"/>
          <w:u w:val="single"/>
          <w:lang w:eastAsia="ru-RU"/>
        </w:rPr>
        <w:t>земли сельскохозяйственного назначения</w:t>
      </w:r>
      <w:r w:rsidRPr="00E42DC2">
        <w:rPr>
          <w:rFonts w:ascii="Times New Roman" w:eastAsia="Times New Roman" w:hAnsi="Times New Roman" w:cs="Times New Roman"/>
          <w:lang w:eastAsia="ru-RU"/>
        </w:rPr>
        <w:t>. Местоположение</w:t>
      </w:r>
      <w:r>
        <w:rPr>
          <w:rFonts w:ascii="Times New Roman" w:eastAsia="Times New Roman" w:hAnsi="Times New Roman" w:cs="Times New Roman"/>
          <w:lang w:eastAsia="ru-RU"/>
        </w:rPr>
        <w:t xml:space="preserve">: </w:t>
      </w:r>
      <w:r w:rsidR="00AC29F5" w:rsidRPr="00AC29F5">
        <w:rPr>
          <w:rFonts w:ascii="Times New Roman" w:eastAsia="Times New Roman" w:hAnsi="Times New Roman" w:cs="Times New Roman"/>
          <w:lang w:eastAsia="ru-RU"/>
        </w:rPr>
        <w:t>Российская Федерация, Почепский муниципальный район, Се</w:t>
      </w:r>
      <w:r w:rsidR="00D6033A">
        <w:rPr>
          <w:rFonts w:ascii="Times New Roman" w:eastAsia="Times New Roman" w:hAnsi="Times New Roman" w:cs="Times New Roman"/>
          <w:lang w:eastAsia="ru-RU"/>
        </w:rPr>
        <w:t>мецкое</w:t>
      </w:r>
      <w:r w:rsidR="00AC29F5" w:rsidRPr="00AC29F5">
        <w:rPr>
          <w:rFonts w:ascii="Times New Roman" w:eastAsia="Times New Roman" w:hAnsi="Times New Roman" w:cs="Times New Roman"/>
          <w:lang w:eastAsia="ru-RU"/>
        </w:rPr>
        <w:t xml:space="preserve"> сельское</w:t>
      </w:r>
      <w:r w:rsidR="00AC29F5">
        <w:rPr>
          <w:rFonts w:ascii="Times New Roman" w:eastAsia="Times New Roman" w:hAnsi="Times New Roman" w:cs="Times New Roman"/>
          <w:lang w:eastAsia="ru-RU"/>
        </w:rPr>
        <w:t xml:space="preserve"> </w:t>
      </w:r>
      <w:r w:rsidR="00AC29F5" w:rsidRPr="00AC29F5">
        <w:rPr>
          <w:rFonts w:ascii="Times New Roman" w:eastAsia="Times New Roman" w:hAnsi="Times New Roman" w:cs="Times New Roman"/>
          <w:lang w:eastAsia="ru-RU"/>
        </w:rPr>
        <w:t xml:space="preserve">поселение, </w:t>
      </w:r>
      <w:r w:rsidR="00D6033A">
        <w:rPr>
          <w:rFonts w:ascii="Times New Roman" w:eastAsia="Times New Roman" w:hAnsi="Times New Roman" w:cs="Times New Roman"/>
          <w:lang w:eastAsia="ru-RU"/>
        </w:rPr>
        <w:t>540 м северо-западнее с Котовка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кадастровый номер </w:t>
      </w:r>
      <w:r w:rsidRPr="00987B58">
        <w:rPr>
          <w:rFonts w:ascii="Times New Roman" w:eastAsia="Times New Roman" w:hAnsi="Times New Roman" w:cs="Times New Roman"/>
          <w:u w:val="single"/>
          <w:lang w:eastAsia="ru-RU"/>
        </w:rPr>
        <w:t>32:20:</w:t>
      </w:r>
      <w:r w:rsidR="00AC29F5">
        <w:rPr>
          <w:rFonts w:ascii="Times New Roman" w:eastAsia="Times New Roman" w:hAnsi="Times New Roman" w:cs="Times New Roman"/>
          <w:u w:val="single"/>
          <w:lang w:eastAsia="ru-RU"/>
        </w:rPr>
        <w:t>0</w:t>
      </w:r>
      <w:r w:rsidR="00D6033A">
        <w:rPr>
          <w:rFonts w:ascii="Times New Roman" w:eastAsia="Times New Roman" w:hAnsi="Times New Roman" w:cs="Times New Roman"/>
          <w:u w:val="single"/>
          <w:lang w:eastAsia="ru-RU"/>
        </w:rPr>
        <w:t>540102</w:t>
      </w:r>
      <w:r w:rsidRPr="00987B58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="00AC29F5">
        <w:rPr>
          <w:rFonts w:ascii="Times New Roman" w:eastAsia="Times New Roman" w:hAnsi="Times New Roman" w:cs="Times New Roman"/>
          <w:u w:val="single"/>
          <w:lang w:eastAsia="ru-RU"/>
        </w:rPr>
        <w:t>2</w:t>
      </w:r>
      <w:r w:rsidR="00D6033A">
        <w:rPr>
          <w:rFonts w:ascii="Times New Roman" w:eastAsia="Times New Roman" w:hAnsi="Times New Roman" w:cs="Times New Roman"/>
          <w:u w:val="single"/>
          <w:lang w:eastAsia="ru-RU"/>
        </w:rPr>
        <w:t>26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площадь участка </w:t>
      </w:r>
      <w:r w:rsidR="00D6033A">
        <w:rPr>
          <w:rFonts w:ascii="Times New Roman" w:eastAsia="Times New Roman" w:hAnsi="Times New Roman" w:cs="Times New Roman"/>
          <w:lang w:eastAsia="ru-RU"/>
        </w:rPr>
        <w:t xml:space="preserve">230 114 </w:t>
      </w:r>
      <w:r w:rsidRPr="00F9284A">
        <w:rPr>
          <w:rFonts w:ascii="Times New Roman" w:eastAsia="Times New Roman" w:hAnsi="Times New Roman" w:cs="Times New Roman"/>
          <w:u w:val="single"/>
          <w:lang w:eastAsia="ru-RU"/>
        </w:rPr>
        <w:t>кв. м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разрешенное использование – </w:t>
      </w:r>
      <w:r w:rsidR="00D6033A">
        <w:rPr>
          <w:rFonts w:ascii="Times New Roman" w:eastAsia="Times New Roman" w:hAnsi="Times New Roman" w:cs="Times New Roman"/>
          <w:u w:val="single"/>
          <w:lang w:eastAsia="ru-RU"/>
        </w:rPr>
        <w:t>сельскохозяйственное использование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42DC2">
        <w:rPr>
          <w:rFonts w:ascii="Times New Roman" w:eastAsia="Calibri" w:hAnsi="Times New Roman" w:cs="Times New Roman"/>
          <w:lang w:eastAsia="ru-RU"/>
        </w:rPr>
        <w:t>в границах, указанных в выписке из Единого государственного реестра недвижимости об объект</w:t>
      </w:r>
      <w:r>
        <w:rPr>
          <w:rFonts w:ascii="Times New Roman" w:eastAsia="Calibri" w:hAnsi="Times New Roman" w:cs="Times New Roman"/>
          <w:lang w:eastAsia="ru-RU"/>
        </w:rPr>
        <w:t>е</w:t>
      </w:r>
      <w:r w:rsidRPr="00E42DC2">
        <w:rPr>
          <w:rFonts w:ascii="Times New Roman" w:eastAsia="Calibri" w:hAnsi="Times New Roman" w:cs="Times New Roman"/>
          <w:lang w:eastAsia="ru-RU"/>
        </w:rPr>
        <w:t xml:space="preserve"> недвижимости, прилагаемой к настоящему Договору и являющейся его неотъемлемой частью.</w:t>
      </w:r>
    </w:p>
    <w:p w14:paraId="4F955259" w14:textId="77777777" w:rsidR="00BC3504" w:rsidRDefault="00BC3504" w:rsidP="00BC3504">
      <w:pPr>
        <w:tabs>
          <w:tab w:val="left" w:pos="266"/>
          <w:tab w:val="left" w:pos="1442"/>
          <w:tab w:val="left" w:pos="953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ab/>
        <w:t xml:space="preserve">         1.3. Государственная собственность на земельный участок не разграничена.</w:t>
      </w:r>
    </w:p>
    <w:p w14:paraId="17E9E4DC" w14:textId="77777777" w:rsidR="0063089E" w:rsidRPr="0063089E" w:rsidRDefault="00BC3504" w:rsidP="0063089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401F">
        <w:rPr>
          <w:rFonts w:ascii="Times New Roman" w:eastAsia="Times New Roman" w:hAnsi="Times New Roman" w:cs="Times New Roman"/>
          <w:lang w:eastAsia="ru-RU"/>
        </w:rPr>
        <w:t xml:space="preserve">  </w:t>
      </w:r>
      <w:r w:rsidR="00AD48A1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6401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C29F5"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AD48A1"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C29F5"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089E" w:rsidRPr="0063089E">
        <w:rPr>
          <w:rFonts w:ascii="Times New Roman" w:eastAsia="Calibri" w:hAnsi="Times New Roman" w:cs="Times New Roman"/>
          <w:sz w:val="24"/>
          <w:szCs w:val="24"/>
        </w:rPr>
        <w:t xml:space="preserve">Вид ограничения (обременения): ограничения прав на земельный участок, </w:t>
      </w:r>
      <w:bookmarkStart w:id="0" w:name="_Hlk204243893"/>
      <w:r w:rsidR="0063089E" w:rsidRPr="0063089E">
        <w:rPr>
          <w:rFonts w:ascii="Times New Roman" w:eastAsia="Calibri" w:hAnsi="Times New Roman" w:cs="Times New Roman"/>
          <w:sz w:val="24"/>
          <w:szCs w:val="24"/>
        </w:rPr>
        <w:t>предусмотренные статьей 56 Земельного кодекса Российской Федерации; Срок действия: не установлен; реквизиты документа-основания: карта (план) от 19.04.2012 № 6212 выдан: ФГБУ высшего профессионального образования "Государственный университет по землеустройству"; карта-план от 19.04.2012 № 6112 выдан: ФГБУ высшего профессионального образования "Государственный университет по землеустройству"; протокол верификации сведений о ЗОУИТ от 18.10.2016 № б/н выдан: филиал ФГБУ «ФКП Росреестра» по Брянской области;</w:t>
      </w:r>
    </w:p>
    <w:p w14:paraId="02FD8698" w14:textId="77777777" w:rsidR="0063089E" w:rsidRPr="0063089E" w:rsidRDefault="0063089E" w:rsidP="0063089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89E">
        <w:rPr>
          <w:rFonts w:ascii="Times New Roman" w:eastAsia="Calibri" w:hAnsi="Times New Roman" w:cs="Times New Roman"/>
          <w:sz w:val="24"/>
          <w:szCs w:val="24"/>
        </w:rPr>
        <w:t xml:space="preserve"> Содержание ограничения (обременения): В охранной зоне ЛЭП (ВЛ) запрещается: Производить строительство, капитальный ремонт, снос любых зданий и сооружений. Осуществлять всякого рода горные, взрывные мелиоративные работы, производить посадку деревьев, полив сельскохозяйственных культур. Размещать автозаправочные станции. Загромождать подъезды и подходы к опорам ВЛ. Устраивать свалки снега, мусора и грунта. Складировать корма, удобрения, солому, разводить огонь. Устраивать спортивные площадки, стадионы, остановки транспорта, проводить любые мероприятия, связанные с большим скоплением людей. Проведение необходимых мероприятий в охранной зоне ЛЭП может выполняться только при получении письменного разрешения на производство работ от предприятия (организации), в ведении которых находятся эти сети.;</w:t>
      </w:r>
    </w:p>
    <w:p w14:paraId="5321314F" w14:textId="77777777" w:rsidR="0063089E" w:rsidRPr="0063089E" w:rsidRDefault="0063089E" w:rsidP="0063089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3089E">
        <w:rPr>
          <w:rFonts w:ascii="Times New Roman" w:eastAsia="Calibri" w:hAnsi="Times New Roman" w:cs="Times New Roman"/>
          <w:sz w:val="24"/>
          <w:szCs w:val="24"/>
        </w:rPr>
        <w:t xml:space="preserve"> Реестровый номер границы: 32:20-6.689; Вид объекта реестра границ: Зона с особыми условиями использования территории; Вид зоны по документу: Охранной зоны объекта электросетевого хозяйства напряжением 10 кВ Ф. 1013 ПС Почепская, расположенная на территории Брянской области Почепского района; </w:t>
      </w:r>
    </w:p>
    <w:p w14:paraId="3B6D9777" w14:textId="77777777" w:rsidR="0063089E" w:rsidRPr="0063089E" w:rsidRDefault="0063089E" w:rsidP="006308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Calibri" w:hAnsi="Times New Roman" w:cs="Times New Roman"/>
          <w:sz w:val="24"/>
          <w:szCs w:val="24"/>
        </w:rPr>
        <w:t>Тип зоны: Охранная зона инженерных коммуникаций.</w:t>
      </w:r>
    </w:p>
    <w:bookmarkEnd w:id="0"/>
    <w:p w14:paraId="12B8C624" w14:textId="02675607" w:rsidR="00AD48A1" w:rsidRDefault="00AD48A1" w:rsidP="0063089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48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использовании земельных участков, необходимо соблюдать следующие условия: обеспечить беспрепятственный доступ на  земельный участок для инспекционных проверок, выполнять требования эксплуатационных служб по эксплуатации подземных и наземных </w:t>
      </w:r>
      <w:r w:rsidRPr="00AD48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коммуникаций и сооружений, если такие находятся на земельном участке, и не препятствовать их ремонту и обслуживанию, не препятствовать юридическим лицам, осуществляющим на основании соответствующих решений уполномоченных органов власти геодезические, геологоразведочные, землеустроительные и иные исследования и изыскания, использовать участок строго по целевому назначению, с соблюдением санитарных норм и экологических требований.</w:t>
      </w:r>
    </w:p>
    <w:p w14:paraId="520E3C53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42DC2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14:paraId="66BA4E11" w14:textId="77777777" w:rsidR="00BC3504" w:rsidRPr="00E42DC2" w:rsidRDefault="00BC3504" w:rsidP="00BC3504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   2.1. </w:t>
      </w:r>
      <w:r w:rsidRPr="00BC6F0B">
        <w:rPr>
          <w:rFonts w:ascii="Times New Roman" w:eastAsia="Times New Roman" w:hAnsi="Times New Roman" w:cs="Times New Roman"/>
          <w:lang w:eastAsia="ru-RU"/>
        </w:rPr>
        <w:t>Цена земельного участка установлена в соответствии с _______ от _______ № _____ и составляет __________________ рублей.</w:t>
      </w:r>
    </w:p>
    <w:p w14:paraId="1451C4B6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lang w:eastAsia="ru-RU"/>
        </w:rPr>
        <w:t xml:space="preserve">2.2. Задаток в сумме </w:t>
      </w:r>
      <w:r>
        <w:rPr>
          <w:rFonts w:ascii="Times New Roman" w:eastAsia="Times New Roman" w:hAnsi="Times New Roman" w:cs="Times New Roman"/>
          <w:lang w:eastAsia="ru-RU"/>
        </w:rPr>
        <w:t>__________</w:t>
      </w:r>
      <w:r w:rsidRPr="00E42DC2">
        <w:rPr>
          <w:rFonts w:ascii="Times New Roman" w:eastAsia="Times New Roman" w:hAnsi="Times New Roman" w:cs="Times New Roman"/>
          <w:lang w:eastAsia="ru-RU"/>
        </w:rPr>
        <w:t xml:space="preserve"> руб.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Pr="00E42DC2">
        <w:rPr>
          <w:rFonts w:ascii="Times New Roman" w:eastAsia="Times New Roman" w:hAnsi="Times New Roman" w:cs="Times New Roman"/>
          <w:lang w:eastAsia="ru-RU"/>
        </w:rPr>
        <w:t>, перечисленный «Покупателем», засчитывается в счет оплаты цены земельного участка.</w:t>
      </w:r>
    </w:p>
    <w:p w14:paraId="1FF42820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2.3. Оставшаяся сумма цены продажи земельного участка в размере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_________________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руб. (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прописью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>должна быть перечислена Покупателем на расчетный счет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 Продавца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E42DC2">
        <w:rPr>
          <w:rFonts w:ascii="Times New Roman" w:eastAsia="Times New Roman" w:hAnsi="Times New Roman" w:cs="Times New Roman"/>
          <w:spacing w:val="-2"/>
          <w:sz w:val="23"/>
          <w:szCs w:val="23"/>
          <w:lang w:eastAsia="ru-RU"/>
        </w:rPr>
        <w:t xml:space="preserve">указанный в разделе 9 настоящего договора,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в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течение 10 (десяти)</w:t>
      </w: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рабочих дней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даты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заключения настоящего Договора</w:t>
      </w:r>
      <w:r w:rsidRPr="00E42DC2">
        <w:rPr>
          <w:rFonts w:ascii="Times New Roman" w:eastAsia="Times New Roman" w:hAnsi="Times New Roman" w:cs="Times New Roman"/>
          <w:b/>
          <w:bCs/>
          <w:spacing w:val="-6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  <w:t xml:space="preserve">путем </w:t>
      </w:r>
      <w:r w:rsidRPr="00E42DC2">
        <w:rPr>
          <w:rFonts w:ascii="Times New Roman" w:eastAsia="Times New Roman" w:hAnsi="Times New Roman" w:cs="Times New Roman"/>
          <w:spacing w:val="-8"/>
          <w:sz w:val="23"/>
          <w:szCs w:val="23"/>
          <w:lang w:eastAsia="ru-RU"/>
        </w:rPr>
        <w:t>единовременного перечисления денежных средств в безналичном порядке.</w:t>
      </w:r>
    </w:p>
    <w:p w14:paraId="74B41B54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2.4.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участка.</w:t>
      </w:r>
    </w:p>
    <w:p w14:paraId="3C895F33" w14:textId="37FED225" w:rsidR="00BC3504" w:rsidRPr="00E42DC2" w:rsidRDefault="00BC3504" w:rsidP="00BC35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6"/>
          <w:sz w:val="23"/>
          <w:szCs w:val="23"/>
          <w:lang w:eastAsia="ru-RU"/>
        </w:rPr>
      </w:pPr>
      <w:r w:rsidRPr="00E42DC2">
        <w:rPr>
          <w:rFonts w:ascii="Arial" w:eastAsia="Times New Roman" w:hAnsi="Arial" w:cs="Arial"/>
          <w:sz w:val="23"/>
          <w:szCs w:val="23"/>
          <w:lang w:eastAsia="ru-RU"/>
        </w:rPr>
        <w:t xml:space="preserve">    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2.5</w:t>
      </w:r>
      <w:r w:rsidR="00D94E4C" w:rsidRPr="00D94E4C">
        <w:t xml:space="preserve"> </w:t>
      </w:r>
      <w:r w:rsidR="00D94E4C" w:rsidRPr="00D94E4C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случае неисполнения Покупателем обязательства, предусмотренного пунктом 2.3. настоящего Договора, Договор прекращает свое действие, при этом Покупатель выплачивает штраф в размере внесенного задатка.</w:t>
      </w:r>
    </w:p>
    <w:p w14:paraId="7D1600C3" w14:textId="77777777" w:rsidR="00BC3504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02845DB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 Срок действия договора</w:t>
      </w:r>
    </w:p>
    <w:p w14:paraId="66C9F08E" w14:textId="77777777" w:rsidR="00BC3504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 Настоящий договор вступает в силу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его подписания сторонами и действует до полного исполнения ими обязательств по настоящему договору или до расторжения настоящего договора в случаях, предусмотренных законодательством.</w:t>
      </w:r>
    </w:p>
    <w:p w14:paraId="6C1E5744" w14:textId="77777777" w:rsidR="00BC3504" w:rsidRDefault="00BC3504" w:rsidP="00BC3504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6306CA2E" w14:textId="77777777" w:rsidR="00BC3504" w:rsidRPr="00E42DC2" w:rsidRDefault="00BC3504" w:rsidP="00BC3504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 Передача земельного участка и регистрация права собственности на него</w:t>
      </w:r>
    </w:p>
    <w:p w14:paraId="168737EE" w14:textId="77777777" w:rsidR="00BC3504" w:rsidRPr="00E42DC2" w:rsidRDefault="00BC3504" w:rsidP="00BC3504">
      <w:pPr>
        <w:tabs>
          <w:tab w:val="left" w:pos="708"/>
          <w:tab w:val="left" w:pos="33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5C796A8B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4.1. Передача земельного участка Продавцом и принятие его Покупателем осуществляется по подписываемому сторонами акту приема-передачи.</w:t>
      </w:r>
    </w:p>
    <w:p w14:paraId="38F94278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4.2. Право собственности на земельный участок подлежит государственной регистрации в соответствии с действующим законодательством.</w:t>
      </w:r>
    </w:p>
    <w:p w14:paraId="4D77C59E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4.3. Продавец гарантирует, что земельный участок не обременен правами третьих лиц. </w:t>
      </w:r>
    </w:p>
    <w:p w14:paraId="06E517F1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4.4. Продавец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фактической передачи земельного участка Покупателю.</w:t>
      </w:r>
    </w:p>
    <w:p w14:paraId="1DD42E5A" w14:textId="77777777" w:rsidR="00BC3504" w:rsidRPr="00E42DC2" w:rsidRDefault="00BC3504" w:rsidP="00BC3504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4.5. Покупатель считается выполнившим свои обязательства по настоящему договору с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зачисления на банковский счет Продавца суммы, указанной в разделе 2 настоящего договора, и принятия земельного участка от Продавца по акту приема-передачи.</w:t>
      </w:r>
    </w:p>
    <w:p w14:paraId="7002F634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5. Обязанности «Сторон»</w:t>
      </w:r>
    </w:p>
    <w:p w14:paraId="3CAC1BFB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 «Продавец» обязуется:</w:t>
      </w:r>
    </w:p>
    <w:p w14:paraId="31BA4606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5.1.1. Передать Покупателю земельный участок по акту приема-передачи не позднее чем через 7 календарных дней со дня поступления на его расчетный счет денежных средств за земельный участок.</w:t>
      </w:r>
    </w:p>
    <w:p w14:paraId="521D25DA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5.1.2.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действия, необходимые для государственной регистрации права собственности на земельный участок.</w:t>
      </w:r>
    </w:p>
    <w:p w14:paraId="4341F596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 Покупатель обязуется:</w:t>
      </w:r>
    </w:p>
    <w:p w14:paraId="547749B7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5.2.1. Полностью оплатить цену земельного участка в размере, порядке и сроки, установленным разделом 2 договора.</w:t>
      </w:r>
    </w:p>
    <w:p w14:paraId="7F53E398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 В противном случае все извещения, уведомления, повестки и другие документы, направленные Покупателю по реквизитам, указанным в договоре, считаются врученными Покупателю.</w:t>
      </w:r>
    </w:p>
    <w:p w14:paraId="504F308F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5.2.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Принять от Продавца имущество по акту приема-передачи не позднее 7 календарных дней со дня поступления на расчетный счет Продавца денежных средств за земельный участок.</w:t>
      </w:r>
    </w:p>
    <w:p w14:paraId="0906BEFC" w14:textId="77777777" w:rsidR="00BC3504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5.3.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Обязанности сторон, не урегулированные настоящим договором, устанавливаются в соответствии и действующим законодательством.</w:t>
      </w:r>
    </w:p>
    <w:p w14:paraId="62D985A3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6. Ответственность сторон</w:t>
      </w:r>
    </w:p>
    <w:p w14:paraId="4DE8B1FB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7300B602" w14:textId="77777777" w:rsidR="00BC3504" w:rsidRPr="00E42DC2" w:rsidRDefault="00BC3504" w:rsidP="00BC35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6.2. За нарушение срока внесения платежа, указанного в пункте 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. Договора, Покупател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ь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, выплачива</w:t>
      </w:r>
      <w:r w:rsidRPr="00E42DC2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ет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Продавцу пеню в размере 1/300 ставки рефинансирования Центрального банка РФ, действующей на момент образования недоимки за каждый день просрочки. Пеня перечисляется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в порядке, предусмотренном в п.2.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Договора, для оплаты цены Участка.</w:t>
      </w:r>
    </w:p>
    <w:p w14:paraId="7D536408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7. Рассмотрение споров.</w:t>
      </w:r>
    </w:p>
    <w:p w14:paraId="03318A1C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Покупателем стоимости земельного участка в сроки, установленные разделом 2 настоящего договора.</w:t>
      </w:r>
    </w:p>
    <w:p w14:paraId="1E8C09BF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7.2. Все споры между сторонами, возникающие по настоящему договору, разрешаются в соответствии с законодательством РФ по месту нахождения земельного участка.</w:t>
      </w:r>
    </w:p>
    <w:p w14:paraId="7D5EB95B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8. Особые условия</w:t>
      </w:r>
    </w:p>
    <w:p w14:paraId="35F9C827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8.1. Изменения и дополнения к настоящему договору считаются действительными, если они совершены в письменной форме и подписаны сторонами.</w:t>
      </w:r>
    </w:p>
    <w:p w14:paraId="4A804FD1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8.2.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 по Брянской области после исполнения обязательств по оплате имущества в соответствии с разделом 2 настоящего договора.</w:t>
      </w:r>
    </w:p>
    <w:p w14:paraId="3782E1FD" w14:textId="77777777" w:rsidR="00BC3504" w:rsidRPr="00E42DC2" w:rsidRDefault="00BC3504" w:rsidP="00BC35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8.3. Настоящий договор составлен в 3-х экземплярах, имеющих одинаковую юридическую силу, по одному экземпляру для каждой из сторон, один экземпляр в Управлении Федеральной службы государственной регистрации, кадастра и картографии по Брянской области.</w:t>
      </w:r>
    </w:p>
    <w:p w14:paraId="51513594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9. Юридические адреса и реквизиты «Сторон»</w:t>
      </w:r>
    </w:p>
    <w:p w14:paraId="33815D70" w14:textId="77777777" w:rsidR="00BC3504" w:rsidRPr="00E42DC2" w:rsidRDefault="00BC3504" w:rsidP="00BC3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tbl>
      <w:tblPr>
        <w:tblpPr w:leftFromText="180" w:rightFromText="180" w:bottomFromText="200" w:vertAnchor="text" w:horzAnchor="margin" w:tblpY="-92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BC3504" w:rsidRPr="0063089E" w14:paraId="5D767603" w14:textId="77777777" w:rsidTr="00EF438C">
        <w:tc>
          <w:tcPr>
            <w:tcW w:w="4644" w:type="dxa"/>
            <w:hideMark/>
          </w:tcPr>
          <w:p w14:paraId="04EA6709" w14:textId="77777777" w:rsidR="00BC3504" w:rsidRPr="0063089E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ПРОДАВЕЦ:</w:t>
            </w:r>
          </w:p>
          <w:p w14:paraId="2F7F737A" w14:textId="77777777" w:rsidR="00BC3504" w:rsidRPr="0063089E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Почепского района</w:t>
            </w:r>
          </w:p>
          <w:p w14:paraId="477DD36E" w14:textId="77777777" w:rsidR="00BC3504" w:rsidRPr="0063089E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Юридический адрес: 243400, Брянская обл.,   г. Почеп, пл. Октябрьская, 3-а</w:t>
            </w:r>
          </w:p>
          <w:p w14:paraId="41250112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lang w:eastAsia="ru-RU"/>
              </w:rPr>
              <w:t>Реквизиты для перечисления:</w:t>
            </w:r>
          </w:p>
          <w:p w14:paraId="43A6EEC6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УФК по Брянской области (Администрация Почепского района л/с 04273Р08140)</w:t>
            </w:r>
          </w:p>
          <w:p w14:paraId="150CB9D5" w14:textId="77777777" w:rsidR="0063089E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 xml:space="preserve">р/с 03100643000000012700 </w:t>
            </w:r>
          </w:p>
          <w:p w14:paraId="54AE768E" w14:textId="77777777" w:rsidR="0063089E" w:rsidRPr="0063089E" w:rsidRDefault="0063089E" w:rsidP="00630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ОКЦ № 1 Волго-Вятского ГУ Банка России //УФК по Брянской области г Брянск</w:t>
            </w:r>
          </w:p>
          <w:p w14:paraId="44070D23" w14:textId="39D519F7" w:rsidR="0063089E" w:rsidRPr="0063089E" w:rsidRDefault="0063089E" w:rsidP="00630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к/с 40102810745370000121</w:t>
            </w:r>
          </w:p>
          <w:p w14:paraId="3F51E708" w14:textId="08597118" w:rsidR="0063089E" w:rsidRPr="0063089E" w:rsidRDefault="0063089E" w:rsidP="006308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БИК 042202121</w:t>
            </w:r>
          </w:p>
          <w:p w14:paraId="632D212B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ИНН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3224001817,</w:t>
            </w:r>
            <w:r w:rsidRPr="0063089E">
              <w:rPr>
                <w:rFonts w:ascii="Times New Roman" w:eastAsia="Times New Roman" w:hAnsi="Times New Roman" w:cs="Times New Roman"/>
                <w:color w:val="000000"/>
                <w:spacing w:val="-6"/>
                <w:lang w:eastAsia="ru-RU"/>
              </w:rPr>
              <w:t xml:space="preserve"> КПП 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>325201001</w:t>
            </w:r>
          </w:p>
          <w:p w14:paraId="555E5054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ОГРН</w:t>
            </w:r>
            <w:r w:rsidRPr="0063089E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1023200930830</w:t>
            </w:r>
            <w:r w:rsidRPr="0063089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14:paraId="1E3C7AF6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КБК 92711406013050000430,</w:t>
            </w:r>
          </w:p>
          <w:p w14:paraId="1145FE0C" w14:textId="33E9980D" w:rsidR="00BC3504" w:rsidRPr="0063089E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ОКТМО 1564448</w:t>
            </w:r>
            <w:r w:rsidR="005C40EC" w:rsidRPr="006308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3089E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452FBB32" w14:textId="6A544975" w:rsidR="00BC3504" w:rsidRPr="0063089E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4962" w:type="dxa"/>
          </w:tcPr>
          <w:p w14:paraId="532D46C7" w14:textId="77777777" w:rsidR="00BC3504" w:rsidRPr="0063089E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ПОКУПАТЕЛЬ:</w:t>
            </w:r>
          </w:p>
          <w:p w14:paraId="0B01236D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___________________________</w:t>
            </w:r>
          </w:p>
          <w:p w14:paraId="45B8CBFD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Адрес___________________________</w:t>
            </w:r>
          </w:p>
        </w:tc>
      </w:tr>
    </w:tbl>
    <w:p w14:paraId="249A2769" w14:textId="77777777" w:rsidR="00BC3504" w:rsidRPr="0063089E" w:rsidRDefault="00BC3504" w:rsidP="00BC3504">
      <w:pPr>
        <w:spacing w:after="0" w:line="240" w:lineRule="auto"/>
        <w:rPr>
          <w:rFonts w:ascii="Times New Roman" w:eastAsia="Times New Roman" w:hAnsi="Times New Roman" w:cs="Times New Roman"/>
          <w:vanish/>
          <w:sz w:val="23"/>
          <w:szCs w:val="23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BC3504" w:rsidRPr="00E42DC2" w14:paraId="2A225089" w14:textId="77777777" w:rsidTr="00EF438C">
        <w:trPr>
          <w:trHeight w:val="311"/>
        </w:trPr>
        <w:tc>
          <w:tcPr>
            <w:tcW w:w="4608" w:type="dxa"/>
          </w:tcPr>
          <w:p w14:paraId="48E6A436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Глава администрации </w:t>
            </w:r>
          </w:p>
          <w:p w14:paraId="533686E1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</w:p>
          <w:p w14:paraId="6DE148B7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___________________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u w:val="single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Е.Д. Шаболдина</w:t>
            </w:r>
          </w:p>
          <w:p w14:paraId="76AF92A8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подпись           </w:t>
            </w:r>
          </w:p>
          <w:p w14:paraId="489A32BD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</w:p>
        </w:tc>
        <w:tc>
          <w:tcPr>
            <w:tcW w:w="4998" w:type="dxa"/>
          </w:tcPr>
          <w:p w14:paraId="5E99524D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</w:p>
          <w:p w14:paraId="3AF7456A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3B2ECD7F" w14:textId="77777777" w:rsidR="00BC3504" w:rsidRPr="0063089E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_____________________ /________________/</w:t>
            </w:r>
            <w:r w:rsidRPr="006308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</w:t>
            </w:r>
          </w:p>
          <w:p w14:paraId="0D8E60C0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63089E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подпись</w:t>
            </w:r>
            <w:r w:rsidRPr="00E42DC2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      </w:t>
            </w:r>
          </w:p>
        </w:tc>
      </w:tr>
    </w:tbl>
    <w:p w14:paraId="017866C0" w14:textId="77777777" w:rsidR="00BC3504" w:rsidRPr="00E42DC2" w:rsidRDefault="00BC3504" w:rsidP="00BC3504">
      <w:pPr>
        <w:widowControl w:val="0"/>
        <w:shd w:val="clear" w:color="auto" w:fill="FFFFFF"/>
        <w:autoSpaceDE w:val="0"/>
        <w:autoSpaceDN w:val="0"/>
        <w:adjustRightInd w:val="0"/>
        <w:spacing w:before="240"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>10. Приложение к договору.</w:t>
      </w:r>
    </w:p>
    <w:p w14:paraId="0176CC35" w14:textId="3E92FFFF" w:rsidR="00BC3504" w:rsidRDefault="00BC3504" w:rsidP="00BC3504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Акт приема - передачи земельного участка (Приложение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№1</w:t>
      </w:r>
      <w:r w:rsidRPr="00E42DC2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</w:p>
    <w:p w14:paraId="2873A218" w14:textId="771E3EFE" w:rsidR="0063089E" w:rsidRDefault="0063089E" w:rsidP="00BC3504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E639307" w14:textId="2D0C5E04" w:rsidR="0063089E" w:rsidRDefault="0063089E" w:rsidP="00BC3504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E7F9D90" w14:textId="77777777" w:rsidR="0063089E" w:rsidRDefault="0063089E" w:rsidP="00BC3504">
      <w:pPr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4" w:color="FFFFFF"/>
        </w:pBdr>
        <w:spacing w:after="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0589DD1" w14:textId="77777777" w:rsidR="00BC3504" w:rsidRDefault="00BC3504" w:rsidP="00BC3504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1F1CA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№1 к договору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купли-продажи</w:t>
      </w:r>
    </w:p>
    <w:p w14:paraId="32AB1F69" w14:textId="77777777" w:rsidR="00BC3504" w:rsidRPr="00E42DC2" w:rsidRDefault="00BC3504" w:rsidP="00BC3504">
      <w:pPr>
        <w:spacing w:after="120" w:line="240" w:lineRule="auto"/>
        <w:ind w:left="284" w:hanging="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№___________________ от ____________</w:t>
      </w:r>
    </w:p>
    <w:p w14:paraId="69E0D9BB" w14:textId="77777777" w:rsidR="00BC3504" w:rsidRPr="00E42DC2" w:rsidRDefault="00BC3504" w:rsidP="00BC3504">
      <w:pPr>
        <w:spacing w:after="12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  <w:r w:rsidRPr="00B514D5">
        <w:rPr>
          <w:rFonts w:ascii="Times New Roman" w:eastAsia="Times New Roman" w:hAnsi="Times New Roman" w:cs="Times New Roman"/>
          <w:bCs/>
          <w:i/>
          <w:iCs/>
          <w:sz w:val="24"/>
          <w:szCs w:val="24"/>
          <w:highlight w:val="yellow"/>
          <w:lang w:eastAsia="ru-RU"/>
        </w:rPr>
        <w:t>ОБРАЗЕЦ</w:t>
      </w:r>
    </w:p>
    <w:p w14:paraId="720DCBEC" w14:textId="77777777" w:rsidR="00BC3504" w:rsidRPr="00E42DC2" w:rsidRDefault="00BC3504" w:rsidP="00BC35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</w:t>
      </w:r>
      <w:r w:rsidRPr="00E42D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передачи земельного участка</w:t>
      </w:r>
    </w:p>
    <w:p w14:paraId="165519A5" w14:textId="77777777" w:rsidR="00BC3504" w:rsidRPr="00E42DC2" w:rsidRDefault="00BC3504" w:rsidP="00BC350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09"/>
        <w:gridCol w:w="5162"/>
      </w:tblGrid>
      <w:tr w:rsidR="00BC3504" w:rsidRPr="00E42DC2" w14:paraId="3B6AED42" w14:textId="77777777" w:rsidTr="00EF438C">
        <w:tc>
          <w:tcPr>
            <w:tcW w:w="4409" w:type="dxa"/>
            <w:hideMark/>
          </w:tcPr>
          <w:p w14:paraId="59C57AA0" w14:textId="77777777" w:rsidR="00BC3504" w:rsidRPr="00E42DC2" w:rsidRDefault="00BC3504" w:rsidP="00EF43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Почеп</w:t>
            </w:r>
          </w:p>
        </w:tc>
        <w:tc>
          <w:tcPr>
            <w:tcW w:w="5162" w:type="dxa"/>
            <w:hideMark/>
          </w:tcPr>
          <w:p w14:paraId="07FE21FF" w14:textId="77777777" w:rsidR="00BC3504" w:rsidRPr="00E42DC2" w:rsidRDefault="00BC3504" w:rsidP="00EF438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«_____» _____________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20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г.</w:t>
            </w:r>
          </w:p>
        </w:tc>
      </w:tr>
    </w:tbl>
    <w:p w14:paraId="101CCA9B" w14:textId="77777777" w:rsidR="00BC3504" w:rsidRPr="00E42DC2" w:rsidRDefault="00BC3504" w:rsidP="00BC3504">
      <w:pPr>
        <w:tabs>
          <w:tab w:val="left" w:pos="9637"/>
        </w:tabs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6289">
        <w:rPr>
          <w:rFonts w:ascii="Times New Roman" w:eastAsia="Times New Roman" w:hAnsi="Times New Roman" w:cs="Times New Roman"/>
          <w:b/>
          <w:lang w:eastAsia="ru-RU"/>
        </w:rPr>
        <w:t>Администрация Почепского района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, ИНН 3224001817, КПП 325201001, ОГРН 1023200930830, юридический адрес: Брянская область, Почепский район, г. Почеп, Октябрьская площадь, 3А, в лице </w:t>
      </w:r>
      <w:r w:rsidRPr="00B514D5">
        <w:rPr>
          <w:rFonts w:ascii="Times New Roman" w:eastAsia="Times New Roman" w:hAnsi="Times New Roman" w:cs="Times New Roman"/>
          <w:lang w:eastAsia="ru-RU"/>
        </w:rPr>
        <w:t xml:space="preserve">главы администрации </w:t>
      </w:r>
      <w:r>
        <w:rPr>
          <w:rFonts w:ascii="Times New Roman" w:eastAsia="Times New Roman" w:hAnsi="Times New Roman" w:cs="Times New Roman"/>
          <w:lang w:eastAsia="ru-RU"/>
        </w:rPr>
        <w:t>Шаболдиной Елены Дмитриевны</w:t>
      </w:r>
      <w:r w:rsidRPr="00F96289">
        <w:rPr>
          <w:rFonts w:ascii="Times New Roman" w:eastAsia="Times New Roman" w:hAnsi="Times New Roman" w:cs="Times New Roman"/>
          <w:bCs/>
          <w:lang w:eastAsia="ru-RU"/>
        </w:rPr>
        <w:t>,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действующе</w:t>
      </w:r>
      <w:r>
        <w:rPr>
          <w:rFonts w:ascii="Times New Roman" w:eastAsia="Times New Roman" w:hAnsi="Times New Roman" w:cs="Times New Roman"/>
          <w:lang w:eastAsia="ru-RU"/>
        </w:rPr>
        <w:t>й</w:t>
      </w:r>
      <w:r w:rsidRPr="00F96289">
        <w:rPr>
          <w:rFonts w:ascii="Times New Roman" w:eastAsia="Times New Roman" w:hAnsi="Times New Roman" w:cs="Times New Roman"/>
          <w:lang w:eastAsia="ru-RU"/>
        </w:rPr>
        <w:t xml:space="preserve"> на основании, Устава Почепского района, именуемая в дальнейшем «Продавец», с одной стороны, и _______________________________</w:t>
      </w:r>
      <w:r w:rsidRPr="00F96289">
        <w:rPr>
          <w:rFonts w:ascii="Times New Roman" w:eastAsia="Times New Roman" w:hAnsi="Times New Roman" w:cs="Times New Roman"/>
          <w:b/>
          <w:lang w:eastAsia="ru-RU"/>
        </w:rPr>
        <w:t>,</w:t>
      </w:r>
      <w:r w:rsidRPr="00F96289">
        <w:rPr>
          <w:rFonts w:ascii="Calibri" w:eastAsia="Calibri" w:hAnsi="Calibri" w:cs="Times New Roman"/>
        </w:rPr>
        <w:t xml:space="preserve"> </w:t>
      </w:r>
      <w:r w:rsidRPr="00F96289">
        <w:rPr>
          <w:rFonts w:ascii="Times New Roman" w:eastAsia="Times New Roman" w:hAnsi="Times New Roman" w:cs="Times New Roman"/>
          <w:lang w:eastAsia="ru-RU"/>
        </w:rPr>
        <w:t>пол _____, дата рождения __________, место рождения ________________________________, паспорт ________________, выдан _____________________________________________, код подразделения _________________, состоящий на регистрационном учете по адресу: ___________________________________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физического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_____________________________именуемый в дальнейшем «Покупатель», в лице _________________ действующий на основании _____________ (</w:t>
      </w:r>
      <w:r w:rsidRPr="00F96289">
        <w:rPr>
          <w:rFonts w:ascii="Times New Roman" w:eastAsia="Times New Roman" w:hAnsi="Times New Roman" w:cs="Times New Roman"/>
          <w:i/>
          <w:iCs/>
          <w:lang w:eastAsia="ru-RU"/>
        </w:rPr>
        <w:t>для юридического лица</w:t>
      </w:r>
      <w:r w:rsidRPr="00F96289">
        <w:rPr>
          <w:rFonts w:ascii="Times New Roman" w:eastAsia="Times New Roman" w:hAnsi="Times New Roman" w:cs="Times New Roman"/>
          <w:lang w:eastAsia="ru-RU"/>
        </w:rPr>
        <w:t>), с другой стороны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совместно именуемые «Стороны», подписали настоящий акт о нижеследующем:</w:t>
      </w:r>
    </w:p>
    <w:p w14:paraId="3B9556AE" w14:textId="31460D1D" w:rsidR="00BC3504" w:rsidRPr="0063089E" w:rsidRDefault="00BC3504" w:rsidP="00BC35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Продавец в соответствии с договором купли-продажи от «____» ________ 2026 г. №______ передал Покупателю в собственность земельный участок из категории земель – </w:t>
      </w:r>
      <w:r w:rsidR="0063089E"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земли сельскохозяйственного назначения. Местоположение: Российская Федерация, Почепский муниципальный район, Семецкое сельское поселение, 540 м северо-западнее с Котовка, кадастровый номер 32:20:0540102:226, площадь участка 230 114 кв. м, разрешенное использование – сельскохозяйственное использование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границах, указанных в выписке из Единого государственного реестра недвижимости об объекте недвижимости.</w:t>
      </w:r>
    </w:p>
    <w:p w14:paraId="6B2B17CB" w14:textId="77777777" w:rsidR="00BC3504" w:rsidRPr="00E42DC2" w:rsidRDefault="00BC3504" w:rsidP="00BC35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В соответствии со ст. 556 ГК РФ Продавец передает, а Покупатель принимает данный земельный участок. </w:t>
      </w:r>
      <w:r w:rsidRPr="00630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Состояние земельного участка </w:t>
      </w:r>
      <w:r w:rsidRPr="006308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пригодно для его использования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видом разрешенного использования</w:t>
      </w:r>
      <w:r w:rsidRPr="00E42D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Покупатель претензий по качеству передаваемого земельного участка не имеет.</w:t>
      </w:r>
    </w:p>
    <w:p w14:paraId="6F3CA4A1" w14:textId="77777777" w:rsidR="00BC3504" w:rsidRPr="00E42DC2" w:rsidRDefault="00BC3504" w:rsidP="00BC350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 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даты</w:t>
      </w: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настоящего акта земельный участок считается переданным Покупателю. Договор считается исполненным, на него распространяются требования ст. 408 ГК РФ.</w:t>
      </w:r>
    </w:p>
    <w:p w14:paraId="0484A542" w14:textId="77777777" w:rsidR="00BC3504" w:rsidRPr="00E42DC2" w:rsidRDefault="00BC3504" w:rsidP="00BC350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передаточный акт составлен в трех экземплярах. Первый экземпляр находится у «Продавца», второй экземпляр находится у «Покупателя», третий экземпляр хранится в Управлении Федеральной службы государственной регистрации, кадастра и картографии по Брянской области.</w:t>
      </w:r>
    </w:p>
    <w:p w14:paraId="6FC496B0" w14:textId="77777777" w:rsidR="00BC3504" w:rsidRPr="00E42DC2" w:rsidRDefault="00BC3504" w:rsidP="00BC350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D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pPr w:leftFromText="180" w:rightFromText="180" w:bottomFromText="200" w:vertAnchor="text" w:horzAnchor="margin" w:tblpXSpec="center" w:tblpY="-77"/>
        <w:tblW w:w="9606" w:type="dxa"/>
        <w:tblLook w:val="00A0" w:firstRow="1" w:lastRow="0" w:firstColumn="1" w:lastColumn="0" w:noHBand="0" w:noVBand="0"/>
      </w:tblPr>
      <w:tblGrid>
        <w:gridCol w:w="4644"/>
        <w:gridCol w:w="4962"/>
      </w:tblGrid>
      <w:tr w:rsidR="00BC3504" w:rsidRPr="00E42DC2" w14:paraId="173D5763" w14:textId="77777777" w:rsidTr="00EF438C">
        <w:tc>
          <w:tcPr>
            <w:tcW w:w="4644" w:type="dxa"/>
          </w:tcPr>
          <w:p w14:paraId="63D5C33D" w14:textId="77777777" w:rsidR="00BC3504" w:rsidRPr="00E42DC2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1AAFEB2E" w14:textId="77777777" w:rsidR="00BC3504" w:rsidRPr="00E42DC2" w:rsidRDefault="00BC3504" w:rsidP="00EF438C">
            <w:pPr>
              <w:tabs>
                <w:tab w:val="left" w:pos="659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Почепского района</w:t>
            </w:r>
          </w:p>
          <w:p w14:paraId="69DE0C64" w14:textId="77777777" w:rsidR="00BC3504" w:rsidRPr="00E42DC2" w:rsidRDefault="00BC3504" w:rsidP="00EF438C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</w:p>
          <w:p w14:paraId="068E3984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ПЕРЕДАЛ:</w:t>
            </w:r>
          </w:p>
        </w:tc>
        <w:tc>
          <w:tcPr>
            <w:tcW w:w="4962" w:type="dxa"/>
          </w:tcPr>
          <w:p w14:paraId="1941209F" w14:textId="77777777" w:rsidR="00BC3504" w:rsidRPr="00E42DC2" w:rsidRDefault="00BC3504" w:rsidP="00EF438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ПОКУПАТЕЛЬ:</w:t>
            </w:r>
          </w:p>
          <w:p w14:paraId="728D38EB" w14:textId="77777777" w:rsidR="00BC3504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CD8250" w14:textId="77777777" w:rsidR="00BC3504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D0D031E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ПРИНЯЛ:</w:t>
            </w:r>
          </w:p>
        </w:tc>
      </w:tr>
    </w:tbl>
    <w:p w14:paraId="274E415D" w14:textId="77777777" w:rsidR="00BC3504" w:rsidRPr="00E42DC2" w:rsidRDefault="00BC3504" w:rsidP="00BC350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4605"/>
        <w:gridCol w:w="4995"/>
      </w:tblGrid>
      <w:tr w:rsidR="00BC3504" w:rsidRPr="00E42DC2" w14:paraId="212F5A84" w14:textId="77777777" w:rsidTr="00EF438C">
        <w:trPr>
          <w:trHeight w:val="311"/>
        </w:trPr>
        <w:tc>
          <w:tcPr>
            <w:tcW w:w="4608" w:type="dxa"/>
          </w:tcPr>
          <w:p w14:paraId="002E62CF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Глава администрации </w:t>
            </w:r>
          </w:p>
          <w:p w14:paraId="0E914065" w14:textId="77777777" w:rsidR="00BC3504" w:rsidRPr="0054595F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Е.Д. Шаболдина</w:t>
            </w:r>
            <w:r w:rsidRPr="00E42D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подпись             </w:t>
            </w:r>
          </w:p>
          <w:p w14:paraId="75602813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EE50C1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98" w:type="dxa"/>
          </w:tcPr>
          <w:p w14:paraId="459CBEB9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4DAB68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/____________/</w:t>
            </w:r>
            <w:r w:rsidRPr="00E42D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подпись                    </w:t>
            </w:r>
          </w:p>
          <w:p w14:paraId="23B57359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16EA83" w14:textId="77777777" w:rsidR="00BC3504" w:rsidRPr="00E42DC2" w:rsidRDefault="00BC3504" w:rsidP="00EF4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0B032E7" w14:textId="77777777" w:rsidR="00BC3504" w:rsidRDefault="00BC3504" w:rsidP="00BC350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D454C8" w14:textId="4CAF70D8" w:rsidR="00AB12B1" w:rsidRPr="00BC3504" w:rsidRDefault="00AB12B1" w:rsidP="00BC3504"/>
    <w:sectPr w:rsidR="00AB12B1" w:rsidRPr="00BC3504" w:rsidSect="0018650B"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7D6A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CCA5F70"/>
    <w:multiLevelType w:val="hybridMultilevel"/>
    <w:tmpl w:val="07F0E990"/>
    <w:lvl w:ilvl="0" w:tplc="1F789F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1A4DE8"/>
    <w:multiLevelType w:val="hybridMultilevel"/>
    <w:tmpl w:val="975AF338"/>
    <w:lvl w:ilvl="0" w:tplc="ACF0036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085207A"/>
    <w:multiLevelType w:val="multilevel"/>
    <w:tmpl w:val="F8963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AC13306"/>
    <w:multiLevelType w:val="hybridMultilevel"/>
    <w:tmpl w:val="E78EF6EC"/>
    <w:lvl w:ilvl="0" w:tplc="911A0F9A">
      <w:numFmt w:val="bullet"/>
      <w:lvlText w:val=""/>
      <w:lvlJc w:val="left"/>
      <w:pPr>
        <w:tabs>
          <w:tab w:val="num" w:pos="1740"/>
        </w:tabs>
        <w:ind w:left="1740" w:hanging="10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021DB1"/>
    <w:multiLevelType w:val="hybridMultilevel"/>
    <w:tmpl w:val="7D84AEB8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55C5F57"/>
    <w:multiLevelType w:val="hybridMultilevel"/>
    <w:tmpl w:val="DAE2B5C2"/>
    <w:lvl w:ilvl="0" w:tplc="1562A77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 w15:restartNumberingAfterBreak="0">
    <w:nsid w:val="70786F03"/>
    <w:multiLevelType w:val="hybridMultilevel"/>
    <w:tmpl w:val="33A80710"/>
    <w:lvl w:ilvl="0" w:tplc="75D6257A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F72C05"/>
    <w:multiLevelType w:val="hybridMultilevel"/>
    <w:tmpl w:val="6B6A2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12C2D"/>
    <w:multiLevelType w:val="hybridMultilevel"/>
    <w:tmpl w:val="FEE2B030"/>
    <w:lvl w:ilvl="0" w:tplc="7FFA2E06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9"/>
  </w:num>
  <w:num w:numId="8">
    <w:abstractNumId w:val="8"/>
  </w:num>
  <w:num w:numId="9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669"/>
    <w:rsid w:val="000026CC"/>
    <w:rsid w:val="00004997"/>
    <w:rsid w:val="000068BC"/>
    <w:rsid w:val="00010FEB"/>
    <w:rsid w:val="00022477"/>
    <w:rsid w:val="00024222"/>
    <w:rsid w:val="00025C68"/>
    <w:rsid w:val="00032493"/>
    <w:rsid w:val="0003329B"/>
    <w:rsid w:val="00043902"/>
    <w:rsid w:val="000478BD"/>
    <w:rsid w:val="00050039"/>
    <w:rsid w:val="00061E01"/>
    <w:rsid w:val="00073ED1"/>
    <w:rsid w:val="00076569"/>
    <w:rsid w:val="00076D5F"/>
    <w:rsid w:val="000A3180"/>
    <w:rsid w:val="000A4F17"/>
    <w:rsid w:val="000A5716"/>
    <w:rsid w:val="000B260A"/>
    <w:rsid w:val="000B5C86"/>
    <w:rsid w:val="000D22D9"/>
    <w:rsid w:val="000E05C9"/>
    <w:rsid w:val="000F0AA3"/>
    <w:rsid w:val="000F5C04"/>
    <w:rsid w:val="00104956"/>
    <w:rsid w:val="00112348"/>
    <w:rsid w:val="00117C83"/>
    <w:rsid w:val="00122E9A"/>
    <w:rsid w:val="0013763C"/>
    <w:rsid w:val="0014178D"/>
    <w:rsid w:val="00150BDF"/>
    <w:rsid w:val="001527AC"/>
    <w:rsid w:val="00164D4E"/>
    <w:rsid w:val="00165A9A"/>
    <w:rsid w:val="00166C19"/>
    <w:rsid w:val="00176D42"/>
    <w:rsid w:val="00181197"/>
    <w:rsid w:val="00183955"/>
    <w:rsid w:val="00184280"/>
    <w:rsid w:val="001843B6"/>
    <w:rsid w:val="00190924"/>
    <w:rsid w:val="001925AD"/>
    <w:rsid w:val="001972C8"/>
    <w:rsid w:val="001A2E94"/>
    <w:rsid w:val="001A68ED"/>
    <w:rsid w:val="001C0F45"/>
    <w:rsid w:val="001C2A05"/>
    <w:rsid w:val="001C2BA0"/>
    <w:rsid w:val="001D1EED"/>
    <w:rsid w:val="001D4473"/>
    <w:rsid w:val="001E0270"/>
    <w:rsid w:val="001E37BE"/>
    <w:rsid w:val="001E6F34"/>
    <w:rsid w:val="001E7172"/>
    <w:rsid w:val="001E7B89"/>
    <w:rsid w:val="001F222F"/>
    <w:rsid w:val="001F2ED3"/>
    <w:rsid w:val="001F5B2D"/>
    <w:rsid w:val="001F6152"/>
    <w:rsid w:val="001F7199"/>
    <w:rsid w:val="002024D0"/>
    <w:rsid w:val="00212895"/>
    <w:rsid w:val="00213CC9"/>
    <w:rsid w:val="00226D0F"/>
    <w:rsid w:val="00231B53"/>
    <w:rsid w:val="00236BB8"/>
    <w:rsid w:val="00244EE2"/>
    <w:rsid w:val="00251FB6"/>
    <w:rsid w:val="002570FA"/>
    <w:rsid w:val="002718CF"/>
    <w:rsid w:val="002769C2"/>
    <w:rsid w:val="00277971"/>
    <w:rsid w:val="00282853"/>
    <w:rsid w:val="00284386"/>
    <w:rsid w:val="00284EDA"/>
    <w:rsid w:val="00286FFC"/>
    <w:rsid w:val="002953D8"/>
    <w:rsid w:val="002C50CE"/>
    <w:rsid w:val="002D18DF"/>
    <w:rsid w:val="002D57CF"/>
    <w:rsid w:val="002D6127"/>
    <w:rsid w:val="002D66E5"/>
    <w:rsid w:val="002D7767"/>
    <w:rsid w:val="002F5914"/>
    <w:rsid w:val="002F6EAA"/>
    <w:rsid w:val="003008A3"/>
    <w:rsid w:val="00301379"/>
    <w:rsid w:val="003056B9"/>
    <w:rsid w:val="00306D47"/>
    <w:rsid w:val="00311E42"/>
    <w:rsid w:val="00312504"/>
    <w:rsid w:val="003143A9"/>
    <w:rsid w:val="00320701"/>
    <w:rsid w:val="003211F3"/>
    <w:rsid w:val="0033279D"/>
    <w:rsid w:val="003347E4"/>
    <w:rsid w:val="00342570"/>
    <w:rsid w:val="003507C4"/>
    <w:rsid w:val="003544DC"/>
    <w:rsid w:val="00364D16"/>
    <w:rsid w:val="003852EC"/>
    <w:rsid w:val="00386233"/>
    <w:rsid w:val="00386A46"/>
    <w:rsid w:val="00391962"/>
    <w:rsid w:val="003A2ED0"/>
    <w:rsid w:val="003B13E7"/>
    <w:rsid w:val="003B2F9A"/>
    <w:rsid w:val="003B3F01"/>
    <w:rsid w:val="003B7D72"/>
    <w:rsid w:val="003C0620"/>
    <w:rsid w:val="003C44AC"/>
    <w:rsid w:val="003C6492"/>
    <w:rsid w:val="003D3CD1"/>
    <w:rsid w:val="003D4954"/>
    <w:rsid w:val="003E08E1"/>
    <w:rsid w:val="003E624A"/>
    <w:rsid w:val="00400873"/>
    <w:rsid w:val="0040173B"/>
    <w:rsid w:val="00403168"/>
    <w:rsid w:val="0040328F"/>
    <w:rsid w:val="00404C8E"/>
    <w:rsid w:val="00410536"/>
    <w:rsid w:val="004119D3"/>
    <w:rsid w:val="00417A45"/>
    <w:rsid w:val="004244FB"/>
    <w:rsid w:val="0042464C"/>
    <w:rsid w:val="00427A17"/>
    <w:rsid w:val="00437EDF"/>
    <w:rsid w:val="0045372D"/>
    <w:rsid w:val="004577D9"/>
    <w:rsid w:val="0047019F"/>
    <w:rsid w:val="004704AB"/>
    <w:rsid w:val="00474AED"/>
    <w:rsid w:val="00496066"/>
    <w:rsid w:val="004A4C4E"/>
    <w:rsid w:val="004A683C"/>
    <w:rsid w:val="004B7E8F"/>
    <w:rsid w:val="004C297A"/>
    <w:rsid w:val="004C2C35"/>
    <w:rsid w:val="004C59A0"/>
    <w:rsid w:val="004D11A0"/>
    <w:rsid w:val="004D4FA4"/>
    <w:rsid w:val="004F3F2A"/>
    <w:rsid w:val="004F5D9E"/>
    <w:rsid w:val="004F7467"/>
    <w:rsid w:val="005100C6"/>
    <w:rsid w:val="00511B55"/>
    <w:rsid w:val="00513B38"/>
    <w:rsid w:val="00523F79"/>
    <w:rsid w:val="005255D4"/>
    <w:rsid w:val="0053178D"/>
    <w:rsid w:val="005367E5"/>
    <w:rsid w:val="0054595F"/>
    <w:rsid w:val="0054599F"/>
    <w:rsid w:val="00550F63"/>
    <w:rsid w:val="00551158"/>
    <w:rsid w:val="00553575"/>
    <w:rsid w:val="00554E3E"/>
    <w:rsid w:val="005632D4"/>
    <w:rsid w:val="00566B94"/>
    <w:rsid w:val="00572CC1"/>
    <w:rsid w:val="00575E40"/>
    <w:rsid w:val="00576A4B"/>
    <w:rsid w:val="00580D52"/>
    <w:rsid w:val="005A56BA"/>
    <w:rsid w:val="005A6D7A"/>
    <w:rsid w:val="005A753D"/>
    <w:rsid w:val="005C40EC"/>
    <w:rsid w:val="005C742F"/>
    <w:rsid w:val="005D0C33"/>
    <w:rsid w:val="005E4D0E"/>
    <w:rsid w:val="005E7964"/>
    <w:rsid w:val="005F2F2B"/>
    <w:rsid w:val="0060024F"/>
    <w:rsid w:val="00602F8B"/>
    <w:rsid w:val="006031D6"/>
    <w:rsid w:val="00603FD9"/>
    <w:rsid w:val="006045A3"/>
    <w:rsid w:val="00612205"/>
    <w:rsid w:val="0061281C"/>
    <w:rsid w:val="00612891"/>
    <w:rsid w:val="00613BBE"/>
    <w:rsid w:val="00626BB7"/>
    <w:rsid w:val="00630858"/>
    <w:rsid w:val="0063089E"/>
    <w:rsid w:val="00636D2D"/>
    <w:rsid w:val="00640692"/>
    <w:rsid w:val="006523AE"/>
    <w:rsid w:val="006673F8"/>
    <w:rsid w:val="00673CEB"/>
    <w:rsid w:val="006A4FE6"/>
    <w:rsid w:val="006B108B"/>
    <w:rsid w:val="006B3DF2"/>
    <w:rsid w:val="006B7B7C"/>
    <w:rsid w:val="006C3ABC"/>
    <w:rsid w:val="006C41AA"/>
    <w:rsid w:val="006D1634"/>
    <w:rsid w:val="006D2E29"/>
    <w:rsid w:val="006D5952"/>
    <w:rsid w:val="006D59D0"/>
    <w:rsid w:val="006F424B"/>
    <w:rsid w:val="0071078A"/>
    <w:rsid w:val="0071348A"/>
    <w:rsid w:val="00720126"/>
    <w:rsid w:val="00725C7A"/>
    <w:rsid w:val="007328AE"/>
    <w:rsid w:val="00734829"/>
    <w:rsid w:val="007409F5"/>
    <w:rsid w:val="0074228D"/>
    <w:rsid w:val="00746282"/>
    <w:rsid w:val="00747177"/>
    <w:rsid w:val="007644D2"/>
    <w:rsid w:val="00773294"/>
    <w:rsid w:val="00780D6A"/>
    <w:rsid w:val="00782A66"/>
    <w:rsid w:val="007830FC"/>
    <w:rsid w:val="00785102"/>
    <w:rsid w:val="00787D79"/>
    <w:rsid w:val="0079599D"/>
    <w:rsid w:val="007B5CF2"/>
    <w:rsid w:val="007B5DD6"/>
    <w:rsid w:val="007C33A6"/>
    <w:rsid w:val="007D0816"/>
    <w:rsid w:val="007D60C6"/>
    <w:rsid w:val="007D6973"/>
    <w:rsid w:val="007E0C19"/>
    <w:rsid w:val="007F2C23"/>
    <w:rsid w:val="007F353F"/>
    <w:rsid w:val="00805C08"/>
    <w:rsid w:val="008110C5"/>
    <w:rsid w:val="00814217"/>
    <w:rsid w:val="00814465"/>
    <w:rsid w:val="008435A1"/>
    <w:rsid w:val="00843BDE"/>
    <w:rsid w:val="00853AD1"/>
    <w:rsid w:val="00856B9A"/>
    <w:rsid w:val="00863407"/>
    <w:rsid w:val="00864193"/>
    <w:rsid w:val="00872A72"/>
    <w:rsid w:val="00873698"/>
    <w:rsid w:val="00877A62"/>
    <w:rsid w:val="00880D85"/>
    <w:rsid w:val="00883F35"/>
    <w:rsid w:val="00890E57"/>
    <w:rsid w:val="00893D2C"/>
    <w:rsid w:val="00895AA8"/>
    <w:rsid w:val="008A0D7D"/>
    <w:rsid w:val="008A6BF8"/>
    <w:rsid w:val="008B0F92"/>
    <w:rsid w:val="008C4AAF"/>
    <w:rsid w:val="008D333A"/>
    <w:rsid w:val="008D39AC"/>
    <w:rsid w:val="008E2D99"/>
    <w:rsid w:val="008E3BC6"/>
    <w:rsid w:val="008E5B84"/>
    <w:rsid w:val="008F2051"/>
    <w:rsid w:val="008F317B"/>
    <w:rsid w:val="008F65C9"/>
    <w:rsid w:val="009063DD"/>
    <w:rsid w:val="00923A63"/>
    <w:rsid w:val="00927E9F"/>
    <w:rsid w:val="00946005"/>
    <w:rsid w:val="0094736C"/>
    <w:rsid w:val="009559CE"/>
    <w:rsid w:val="00957785"/>
    <w:rsid w:val="00964A8E"/>
    <w:rsid w:val="009669B4"/>
    <w:rsid w:val="009772D5"/>
    <w:rsid w:val="00981531"/>
    <w:rsid w:val="009A51F8"/>
    <w:rsid w:val="009C7014"/>
    <w:rsid w:val="009D1B25"/>
    <w:rsid w:val="009F0917"/>
    <w:rsid w:val="00A0020E"/>
    <w:rsid w:val="00A049DD"/>
    <w:rsid w:val="00A153EC"/>
    <w:rsid w:val="00A2176A"/>
    <w:rsid w:val="00A23460"/>
    <w:rsid w:val="00A24D75"/>
    <w:rsid w:val="00A262DA"/>
    <w:rsid w:val="00A5230E"/>
    <w:rsid w:val="00A66430"/>
    <w:rsid w:val="00A734F0"/>
    <w:rsid w:val="00A7531E"/>
    <w:rsid w:val="00A76FBE"/>
    <w:rsid w:val="00A84A3F"/>
    <w:rsid w:val="00A968C8"/>
    <w:rsid w:val="00A977ED"/>
    <w:rsid w:val="00AA06C7"/>
    <w:rsid w:val="00AA09CC"/>
    <w:rsid w:val="00AA7367"/>
    <w:rsid w:val="00AB07BD"/>
    <w:rsid w:val="00AB12B1"/>
    <w:rsid w:val="00AB4B59"/>
    <w:rsid w:val="00AB4E35"/>
    <w:rsid w:val="00AC29F5"/>
    <w:rsid w:val="00AC53D7"/>
    <w:rsid w:val="00AC67BD"/>
    <w:rsid w:val="00AD0965"/>
    <w:rsid w:val="00AD3500"/>
    <w:rsid w:val="00AD3AA7"/>
    <w:rsid w:val="00AD48A1"/>
    <w:rsid w:val="00AE07F5"/>
    <w:rsid w:val="00AF3EF7"/>
    <w:rsid w:val="00AF6E53"/>
    <w:rsid w:val="00B01443"/>
    <w:rsid w:val="00B04546"/>
    <w:rsid w:val="00B17BD7"/>
    <w:rsid w:val="00B20036"/>
    <w:rsid w:val="00B20ACD"/>
    <w:rsid w:val="00B215AC"/>
    <w:rsid w:val="00B251FC"/>
    <w:rsid w:val="00B31669"/>
    <w:rsid w:val="00B4192D"/>
    <w:rsid w:val="00B514D5"/>
    <w:rsid w:val="00B51DAC"/>
    <w:rsid w:val="00B56BEC"/>
    <w:rsid w:val="00B63008"/>
    <w:rsid w:val="00B66C84"/>
    <w:rsid w:val="00B81A15"/>
    <w:rsid w:val="00B8438F"/>
    <w:rsid w:val="00B85637"/>
    <w:rsid w:val="00B87BDF"/>
    <w:rsid w:val="00B97873"/>
    <w:rsid w:val="00BA0175"/>
    <w:rsid w:val="00BA39EB"/>
    <w:rsid w:val="00BA75FF"/>
    <w:rsid w:val="00BB1164"/>
    <w:rsid w:val="00BB44E6"/>
    <w:rsid w:val="00BC252F"/>
    <w:rsid w:val="00BC3504"/>
    <w:rsid w:val="00BC44DC"/>
    <w:rsid w:val="00BC4AF3"/>
    <w:rsid w:val="00BC6FF7"/>
    <w:rsid w:val="00BE1330"/>
    <w:rsid w:val="00BE2035"/>
    <w:rsid w:val="00BF2FF5"/>
    <w:rsid w:val="00BF3681"/>
    <w:rsid w:val="00BF6200"/>
    <w:rsid w:val="00C00D4B"/>
    <w:rsid w:val="00C03AAA"/>
    <w:rsid w:val="00C03DA1"/>
    <w:rsid w:val="00C06629"/>
    <w:rsid w:val="00C158F8"/>
    <w:rsid w:val="00C36E69"/>
    <w:rsid w:val="00C3777E"/>
    <w:rsid w:val="00C37CE0"/>
    <w:rsid w:val="00C401CC"/>
    <w:rsid w:val="00C522C9"/>
    <w:rsid w:val="00C55FC0"/>
    <w:rsid w:val="00C57F9E"/>
    <w:rsid w:val="00C60EEA"/>
    <w:rsid w:val="00C679FD"/>
    <w:rsid w:val="00C70CCA"/>
    <w:rsid w:val="00C85E62"/>
    <w:rsid w:val="00C925CA"/>
    <w:rsid w:val="00CC5EED"/>
    <w:rsid w:val="00CD63EA"/>
    <w:rsid w:val="00CD78B7"/>
    <w:rsid w:val="00CE0B7F"/>
    <w:rsid w:val="00CE2C78"/>
    <w:rsid w:val="00CF0BC0"/>
    <w:rsid w:val="00D00585"/>
    <w:rsid w:val="00D01814"/>
    <w:rsid w:val="00D018AD"/>
    <w:rsid w:val="00D042ED"/>
    <w:rsid w:val="00D07040"/>
    <w:rsid w:val="00D10E26"/>
    <w:rsid w:val="00D203D1"/>
    <w:rsid w:val="00D25DE6"/>
    <w:rsid w:val="00D30AF0"/>
    <w:rsid w:val="00D3241B"/>
    <w:rsid w:val="00D359EF"/>
    <w:rsid w:val="00D40D5E"/>
    <w:rsid w:val="00D506D8"/>
    <w:rsid w:val="00D6033A"/>
    <w:rsid w:val="00D62864"/>
    <w:rsid w:val="00D672D0"/>
    <w:rsid w:val="00D82AF5"/>
    <w:rsid w:val="00D84992"/>
    <w:rsid w:val="00D94E4C"/>
    <w:rsid w:val="00DA0C20"/>
    <w:rsid w:val="00DA1864"/>
    <w:rsid w:val="00DA2639"/>
    <w:rsid w:val="00DA4B22"/>
    <w:rsid w:val="00DA5757"/>
    <w:rsid w:val="00DB1A92"/>
    <w:rsid w:val="00DB28EA"/>
    <w:rsid w:val="00DD7BFF"/>
    <w:rsid w:val="00E00E73"/>
    <w:rsid w:val="00E12689"/>
    <w:rsid w:val="00E16875"/>
    <w:rsid w:val="00E21F80"/>
    <w:rsid w:val="00E253AC"/>
    <w:rsid w:val="00E302CD"/>
    <w:rsid w:val="00E30EA2"/>
    <w:rsid w:val="00E40113"/>
    <w:rsid w:val="00E40EAE"/>
    <w:rsid w:val="00E425D7"/>
    <w:rsid w:val="00E43D05"/>
    <w:rsid w:val="00E46C48"/>
    <w:rsid w:val="00E62BD3"/>
    <w:rsid w:val="00E80287"/>
    <w:rsid w:val="00E92D75"/>
    <w:rsid w:val="00E96BB0"/>
    <w:rsid w:val="00EA19A7"/>
    <w:rsid w:val="00EA6B0A"/>
    <w:rsid w:val="00EB3791"/>
    <w:rsid w:val="00EB7386"/>
    <w:rsid w:val="00EC015E"/>
    <w:rsid w:val="00ED1A0A"/>
    <w:rsid w:val="00ED3799"/>
    <w:rsid w:val="00ED4C78"/>
    <w:rsid w:val="00ED720C"/>
    <w:rsid w:val="00EE660D"/>
    <w:rsid w:val="00EE679C"/>
    <w:rsid w:val="00F06808"/>
    <w:rsid w:val="00F07F2B"/>
    <w:rsid w:val="00F13E06"/>
    <w:rsid w:val="00F31D12"/>
    <w:rsid w:val="00F32594"/>
    <w:rsid w:val="00F332F5"/>
    <w:rsid w:val="00F6426A"/>
    <w:rsid w:val="00F7079B"/>
    <w:rsid w:val="00F76C51"/>
    <w:rsid w:val="00F8386F"/>
    <w:rsid w:val="00F90394"/>
    <w:rsid w:val="00F9188A"/>
    <w:rsid w:val="00F9284A"/>
    <w:rsid w:val="00F930DB"/>
    <w:rsid w:val="00F95D8F"/>
    <w:rsid w:val="00FA5F12"/>
    <w:rsid w:val="00FB7651"/>
    <w:rsid w:val="00FC4A98"/>
    <w:rsid w:val="00FE552A"/>
    <w:rsid w:val="00FF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AB28"/>
  <w15:docId w15:val="{DC826D63-F6F9-4363-8B1C-A59623A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5A1"/>
  </w:style>
  <w:style w:type="paragraph" w:styleId="1">
    <w:name w:val="heading 1"/>
    <w:basedOn w:val="a"/>
    <w:next w:val="a"/>
    <w:link w:val="10"/>
    <w:qFormat/>
    <w:rsid w:val="00AB12B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B12B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AB12B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B12B1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AB12B1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AB12B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B12B1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B12B1"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AB12B1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96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3A63"/>
    <w:pPr>
      <w:ind w:left="720"/>
      <w:contextualSpacing/>
    </w:pPr>
  </w:style>
  <w:style w:type="character" w:styleId="a5">
    <w:name w:val="Hyperlink"/>
    <w:basedOn w:val="a0"/>
    <w:unhideWhenUsed/>
    <w:rsid w:val="002D66E5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981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98153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B12B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B12B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12B1"/>
    <w:rPr>
      <w:rFonts w:ascii="Times New Roman" w:eastAsia="Times New Roman" w:hAnsi="Times New Roman" w:cs="Times New Roman"/>
      <w:b/>
      <w:spacing w:val="5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12B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B12B1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B12B1"/>
    <w:rPr>
      <w:rFonts w:ascii="Times New Roman" w:eastAsia="Times New Roman" w:hAnsi="Times New Roman" w:cs="Times New Roman"/>
      <w:b/>
      <w:i/>
      <w:i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B12B1"/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B12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2"/>
    <w:semiHidden/>
    <w:unhideWhenUsed/>
    <w:rsid w:val="00AB12B1"/>
  </w:style>
  <w:style w:type="paragraph" w:styleId="a8">
    <w:name w:val="Body Text"/>
    <w:basedOn w:val="a"/>
    <w:link w:val="a9"/>
    <w:rsid w:val="00AB12B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AB12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rsid w:val="00AB12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AB12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AB12B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31">
    <w:name w:val="Body Text Indent 3"/>
    <w:basedOn w:val="a"/>
    <w:link w:val="32"/>
    <w:rsid w:val="00AB12B1"/>
    <w:pPr>
      <w:tabs>
        <w:tab w:val="left" w:pos="4438"/>
      </w:tabs>
      <w:spacing w:after="0" w:line="240" w:lineRule="auto"/>
      <w:ind w:left="5026" w:hanging="1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AB12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AB12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AB12B1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B12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c">
    <w:name w:val="line number"/>
    <w:basedOn w:val="a0"/>
    <w:rsid w:val="00AB12B1"/>
  </w:style>
  <w:style w:type="paragraph" w:styleId="ad">
    <w:name w:val="footer"/>
    <w:basedOn w:val="a"/>
    <w:link w:val="ae"/>
    <w:rsid w:val="00AB12B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AB1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AB12B1"/>
  </w:style>
  <w:style w:type="paragraph" w:customStyle="1" w:styleId="ConsPlusNonformat">
    <w:name w:val="ConsPlusNonformat"/>
    <w:rsid w:val="00AB12B1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E92D75"/>
    <w:rPr>
      <w:color w:val="605E5C"/>
      <w:shd w:val="clear" w:color="auto" w:fill="E1DFDD"/>
    </w:rPr>
  </w:style>
  <w:style w:type="character" w:customStyle="1" w:styleId="copytarget">
    <w:name w:val="copy_target"/>
    <w:basedOn w:val="a0"/>
    <w:rsid w:val="00236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126BE-1C59-4E83-9E63-726A932D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4590</TotalTime>
  <Pages>4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Канцевич</dc:creator>
  <cp:lastModifiedBy>Admin</cp:lastModifiedBy>
  <cp:revision>258</cp:revision>
  <cp:lastPrinted>2022-03-29T11:05:00Z</cp:lastPrinted>
  <dcterms:created xsi:type="dcterms:W3CDTF">2015-08-04T11:18:00Z</dcterms:created>
  <dcterms:modified xsi:type="dcterms:W3CDTF">2026-09-02T14:46:00Z</dcterms:modified>
</cp:coreProperties>
</file>